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1DF" w:rsidRPr="00187AED" w:rsidRDefault="00BF05D3" w:rsidP="00D821DF">
      <w:pPr>
        <w:tabs>
          <w:tab w:val="left" w:pos="-24212"/>
        </w:tabs>
        <w:jc w:val="center"/>
        <w:rPr>
          <w:b/>
          <w:sz w:val="24"/>
        </w:rPr>
      </w:pPr>
      <w:bookmarkStart w:id="0" w:name="_GoBack"/>
      <w:bookmarkEnd w:id="0"/>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9C1AFB">
        <w:rPr>
          <w:sz w:val="20"/>
          <w:szCs w:val="20"/>
        </w:rPr>
        <w:tab/>
      </w:r>
    </w:p>
    <w:p w:rsidR="00233FCF" w:rsidRDefault="00233FCF" w:rsidP="00233FCF">
      <w:pPr>
        <w:tabs>
          <w:tab w:val="left" w:pos="-24212"/>
        </w:tabs>
        <w:jc w:val="center"/>
        <w:rPr>
          <w:sz w:val="20"/>
          <w:szCs w:val="20"/>
        </w:rPr>
      </w:pPr>
      <w:r w:rsidRPr="006E3C88">
        <w:rPr>
          <w:noProof/>
          <w:sz w:val="20"/>
          <w:szCs w:val="20"/>
          <w:lang w:eastAsia="lv-LV"/>
        </w:rPr>
        <w:drawing>
          <wp:inline distT="0" distB="0" distL="0" distR="0" wp14:anchorId="692C9905" wp14:editId="6EF7497A">
            <wp:extent cx="678815" cy="751840"/>
            <wp:effectExtent l="0" t="0" r="6985" b="0"/>
            <wp:docPr id="29"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815" cy="751840"/>
                    </a:xfrm>
                    <a:prstGeom prst="rect">
                      <a:avLst/>
                    </a:prstGeom>
                    <a:noFill/>
                    <a:ln>
                      <a:noFill/>
                    </a:ln>
                  </pic:spPr>
                </pic:pic>
              </a:graphicData>
            </a:graphic>
          </wp:inline>
        </w:drawing>
      </w:r>
    </w:p>
    <w:p w:rsidR="00233FCF" w:rsidRDefault="00233FCF" w:rsidP="00233FCF">
      <w:pPr>
        <w:pStyle w:val="Header"/>
        <w:jc w:val="center"/>
        <w:rPr>
          <w:sz w:val="20"/>
        </w:rPr>
      </w:pPr>
      <w:r>
        <w:rPr>
          <w:sz w:val="20"/>
        </w:rPr>
        <w:t>LATVIJAS REPUBLIKA</w:t>
      </w:r>
    </w:p>
    <w:p w:rsidR="00233FCF" w:rsidRDefault="00233FCF" w:rsidP="00233FCF">
      <w:pPr>
        <w:pStyle w:val="Header"/>
        <w:jc w:val="center"/>
        <w:rPr>
          <w:b/>
          <w:sz w:val="32"/>
          <w:szCs w:val="32"/>
        </w:rPr>
      </w:pPr>
      <w:r>
        <w:rPr>
          <w:b/>
          <w:sz w:val="32"/>
          <w:szCs w:val="32"/>
        </w:rPr>
        <w:t>DOBELES NOVADA DOME</w:t>
      </w:r>
    </w:p>
    <w:p w:rsidR="00233FCF" w:rsidRDefault="00233FCF" w:rsidP="00233FCF">
      <w:pPr>
        <w:pStyle w:val="Header"/>
        <w:jc w:val="center"/>
        <w:rPr>
          <w:sz w:val="16"/>
          <w:szCs w:val="16"/>
        </w:rPr>
      </w:pPr>
      <w:r>
        <w:rPr>
          <w:sz w:val="16"/>
          <w:szCs w:val="16"/>
        </w:rPr>
        <w:t>Brīvības iela 17, Dobele, Dobeles novads, LV-3701</w:t>
      </w:r>
    </w:p>
    <w:p w:rsidR="00233FCF" w:rsidRDefault="00233FCF" w:rsidP="00233FCF">
      <w:pPr>
        <w:pStyle w:val="Header"/>
        <w:pBdr>
          <w:bottom w:val="double" w:sz="6" w:space="1" w:color="auto"/>
        </w:pBdr>
        <w:jc w:val="center"/>
        <w:rPr>
          <w:color w:val="000000"/>
          <w:sz w:val="16"/>
          <w:szCs w:val="16"/>
        </w:rPr>
      </w:pPr>
      <w:r>
        <w:rPr>
          <w:sz w:val="16"/>
          <w:szCs w:val="16"/>
        </w:rPr>
        <w:t xml:space="preserve">Tālr. 63707269, 63700137, 63720940, e-pasts </w:t>
      </w:r>
      <w:hyperlink r:id="rId9" w:history="1">
        <w:r>
          <w:rPr>
            <w:rStyle w:val="Hyperlink"/>
            <w:color w:val="000000"/>
            <w:sz w:val="16"/>
            <w:szCs w:val="16"/>
          </w:rPr>
          <w:t>dome@dobele.lv</w:t>
        </w:r>
      </w:hyperlink>
    </w:p>
    <w:p w:rsidR="00233FCF" w:rsidRPr="00987548" w:rsidRDefault="00233FCF" w:rsidP="00233FCF">
      <w:pPr>
        <w:jc w:val="right"/>
        <w:rPr>
          <w:sz w:val="24"/>
        </w:rPr>
      </w:pPr>
      <w:r w:rsidRPr="00987548">
        <w:rPr>
          <w:sz w:val="24"/>
        </w:rPr>
        <w:t>APSTIPRINĀTI</w:t>
      </w:r>
    </w:p>
    <w:p w:rsidR="00233FCF" w:rsidRPr="00987548" w:rsidRDefault="00233FCF" w:rsidP="00233FCF">
      <w:pPr>
        <w:jc w:val="right"/>
        <w:rPr>
          <w:sz w:val="24"/>
        </w:rPr>
      </w:pPr>
      <w:r w:rsidRPr="00987548">
        <w:rPr>
          <w:sz w:val="24"/>
        </w:rPr>
        <w:t>ar Dobeles novada domes</w:t>
      </w:r>
    </w:p>
    <w:p w:rsidR="00233FCF" w:rsidRPr="00987548" w:rsidRDefault="00233FCF" w:rsidP="00233FCF">
      <w:pPr>
        <w:jc w:val="right"/>
        <w:rPr>
          <w:sz w:val="24"/>
        </w:rPr>
      </w:pPr>
      <w:r w:rsidRPr="00987548">
        <w:rPr>
          <w:sz w:val="24"/>
        </w:rPr>
        <w:t>2017. gada 26. oktobra lēmumu Nr. 291/12</w:t>
      </w:r>
    </w:p>
    <w:p w:rsidR="00233FCF" w:rsidRPr="00987548" w:rsidRDefault="00233FCF" w:rsidP="00233FCF">
      <w:pPr>
        <w:pStyle w:val="Default"/>
        <w:jc w:val="right"/>
      </w:pPr>
      <w:r w:rsidRPr="00987548">
        <w:t xml:space="preserve">(protokols Nr. 12) </w:t>
      </w:r>
    </w:p>
    <w:p w:rsidR="00233FCF" w:rsidRPr="00987548" w:rsidRDefault="00233FCF" w:rsidP="00233FCF">
      <w:pPr>
        <w:pStyle w:val="Default"/>
        <w:jc w:val="right"/>
        <w:rPr>
          <w:color w:val="auto"/>
        </w:rPr>
      </w:pPr>
      <w:r w:rsidRPr="00987548">
        <w:rPr>
          <w:color w:val="auto"/>
        </w:rPr>
        <w:t>Precizēti ar Dobeles novada domes</w:t>
      </w:r>
    </w:p>
    <w:p w:rsidR="00233FCF" w:rsidRPr="00987548" w:rsidRDefault="00233FCF" w:rsidP="00233FCF">
      <w:pPr>
        <w:pStyle w:val="Default"/>
        <w:jc w:val="right"/>
        <w:rPr>
          <w:color w:val="auto"/>
        </w:rPr>
      </w:pPr>
      <w:r w:rsidRPr="00987548">
        <w:rPr>
          <w:color w:val="auto"/>
        </w:rPr>
        <w:t>2017. gada 28.decembra lēmumu  Nr. 343/15</w:t>
      </w:r>
    </w:p>
    <w:p w:rsidR="00233FCF" w:rsidRPr="00987548" w:rsidRDefault="00233FCF" w:rsidP="00233FCF">
      <w:pPr>
        <w:pStyle w:val="Default"/>
        <w:jc w:val="right"/>
        <w:rPr>
          <w:color w:val="auto"/>
        </w:rPr>
      </w:pPr>
      <w:r w:rsidRPr="00987548">
        <w:rPr>
          <w:color w:val="auto"/>
        </w:rPr>
        <w:t>(protokols Nr. 15)</w:t>
      </w:r>
    </w:p>
    <w:p w:rsidR="00233FCF" w:rsidRPr="00987548" w:rsidRDefault="00233FCF" w:rsidP="00233FCF">
      <w:pPr>
        <w:jc w:val="right"/>
        <w:rPr>
          <w:sz w:val="24"/>
        </w:rPr>
      </w:pPr>
    </w:p>
    <w:p w:rsidR="00233FCF" w:rsidRPr="00987548" w:rsidRDefault="00233FCF" w:rsidP="00233FCF">
      <w:pPr>
        <w:pStyle w:val="Default"/>
        <w:rPr>
          <w:b/>
        </w:rPr>
      </w:pPr>
      <w:r w:rsidRPr="00987548">
        <w:rPr>
          <w:b/>
        </w:rPr>
        <w:t>2017. gada 26. oktobrī</w:t>
      </w:r>
      <w:r w:rsidRPr="00987548">
        <w:rPr>
          <w:b/>
        </w:rPr>
        <w:tab/>
      </w:r>
      <w:r w:rsidRPr="00987548">
        <w:rPr>
          <w:b/>
        </w:rPr>
        <w:tab/>
        <w:t xml:space="preserve"> </w:t>
      </w:r>
      <w:r w:rsidRPr="00987548">
        <w:rPr>
          <w:b/>
        </w:rPr>
        <w:tab/>
      </w:r>
      <w:r w:rsidRPr="00987548">
        <w:rPr>
          <w:b/>
        </w:rPr>
        <w:tab/>
      </w:r>
      <w:r w:rsidRPr="00987548">
        <w:rPr>
          <w:b/>
        </w:rPr>
        <w:tab/>
      </w:r>
      <w:r w:rsidRPr="00987548">
        <w:rPr>
          <w:b/>
        </w:rPr>
        <w:tab/>
        <w:t>Saistošie noteikumi Nr. 10</w:t>
      </w:r>
    </w:p>
    <w:p w:rsidR="00233FCF" w:rsidRDefault="00233FCF" w:rsidP="00233FCF">
      <w:pPr>
        <w:pStyle w:val="Default"/>
        <w:jc w:val="center"/>
        <w:rPr>
          <w:b/>
        </w:rPr>
      </w:pPr>
    </w:p>
    <w:p w:rsidR="00233FCF" w:rsidRDefault="00233FCF" w:rsidP="00233FCF">
      <w:pPr>
        <w:pStyle w:val="Default"/>
        <w:jc w:val="both"/>
        <w:rPr>
          <w:sz w:val="23"/>
          <w:szCs w:val="23"/>
        </w:rPr>
      </w:pPr>
      <w:r w:rsidRPr="003254EA">
        <w:rPr>
          <w:color w:val="FF0000"/>
          <w:sz w:val="23"/>
          <w:szCs w:val="23"/>
        </w:rPr>
        <w:t xml:space="preserve">□ </w:t>
      </w:r>
      <w:r w:rsidRPr="003254EA">
        <w:rPr>
          <w:color w:val="000000" w:themeColor="text1"/>
          <w:sz w:val="23"/>
          <w:szCs w:val="23"/>
        </w:rPr>
        <w:t xml:space="preserve">27.02.2020. saistošie noteikumi </w:t>
      </w:r>
      <w:r w:rsidRPr="003254EA">
        <w:t>Nr. </w:t>
      </w:r>
      <w:r>
        <w:t>6</w:t>
      </w:r>
      <w:r w:rsidRPr="003254EA">
        <w:t xml:space="preserve"> „</w:t>
      </w:r>
      <w:r w:rsidRPr="00B80258">
        <w:t>Grozījum</w:t>
      </w:r>
      <w:r>
        <w:t>i</w:t>
      </w:r>
      <w:r w:rsidRPr="00B80258">
        <w:t xml:space="preserve"> Dobeles novada </w:t>
      </w:r>
      <w:r>
        <w:t>domes</w:t>
      </w:r>
      <w:r w:rsidRPr="00B80258">
        <w:t xml:space="preserve"> 2017. gada</w:t>
      </w:r>
      <w:r>
        <w:t xml:space="preserve"> 26. oktobra </w:t>
      </w:r>
      <w:r w:rsidRPr="00B80258">
        <w:t>saistošajos noteikumos Nr. </w:t>
      </w:r>
      <w:r>
        <w:t>10</w:t>
      </w:r>
      <w:r w:rsidRPr="00775D3F">
        <w:t xml:space="preserve"> „</w:t>
      </w:r>
      <w:r w:rsidRPr="00186F14">
        <w:rPr>
          <w:bCs/>
        </w:rPr>
        <w:t>Par sabiedrisko ūdenssaimniecības pakalpojumu sniegšanas, lietošanas kārtību un decentralizēto kanalizācijas pakalpojumu sniegšanas un uzskaites kārtību Dobeles novadā</w:t>
      </w:r>
      <w:r w:rsidRPr="00186F14">
        <w:t>”</w:t>
      </w:r>
      <w:r w:rsidRPr="003254EA">
        <w:t>”</w:t>
      </w:r>
      <w:r w:rsidRPr="003254EA">
        <w:rPr>
          <w:sz w:val="23"/>
          <w:szCs w:val="23"/>
        </w:rPr>
        <w:t xml:space="preserve"> (lēm. Nr. 5</w:t>
      </w:r>
      <w:r>
        <w:rPr>
          <w:sz w:val="23"/>
          <w:szCs w:val="23"/>
        </w:rPr>
        <w:t>1</w:t>
      </w:r>
      <w:r w:rsidRPr="003254EA">
        <w:rPr>
          <w:sz w:val="23"/>
          <w:szCs w:val="23"/>
        </w:rPr>
        <w:t>/3, prot. 3)</w:t>
      </w:r>
    </w:p>
    <w:p w:rsidR="006F7873" w:rsidRPr="003254EA" w:rsidRDefault="006F7873" w:rsidP="006F7873">
      <w:pPr>
        <w:pStyle w:val="Default"/>
        <w:jc w:val="both"/>
        <w:rPr>
          <w:sz w:val="23"/>
          <w:szCs w:val="23"/>
        </w:rPr>
      </w:pPr>
      <w:r w:rsidRPr="003254EA">
        <w:rPr>
          <w:color w:val="FF0000"/>
          <w:sz w:val="23"/>
          <w:szCs w:val="23"/>
        </w:rPr>
        <w:t xml:space="preserve">□ </w:t>
      </w:r>
      <w:r w:rsidRPr="003254EA">
        <w:rPr>
          <w:color w:val="000000" w:themeColor="text1"/>
          <w:sz w:val="23"/>
          <w:szCs w:val="23"/>
        </w:rPr>
        <w:t>2</w:t>
      </w:r>
      <w:r>
        <w:rPr>
          <w:color w:val="000000" w:themeColor="text1"/>
          <w:sz w:val="23"/>
          <w:szCs w:val="23"/>
        </w:rPr>
        <w:t>9.10</w:t>
      </w:r>
      <w:r w:rsidRPr="003254EA">
        <w:rPr>
          <w:color w:val="000000" w:themeColor="text1"/>
          <w:sz w:val="23"/>
          <w:szCs w:val="23"/>
        </w:rPr>
        <w:t xml:space="preserve">.2020. saistošie noteikumi </w:t>
      </w:r>
      <w:r w:rsidRPr="003254EA">
        <w:t>Nr. </w:t>
      </w:r>
      <w:r>
        <w:t>14</w:t>
      </w:r>
      <w:r w:rsidRPr="003254EA">
        <w:t xml:space="preserve"> „</w:t>
      </w:r>
      <w:r w:rsidRPr="00B80258">
        <w:t>Grozījum</w:t>
      </w:r>
      <w:r>
        <w:t>s</w:t>
      </w:r>
      <w:r w:rsidRPr="00B80258">
        <w:t xml:space="preserve"> Dobeles novada </w:t>
      </w:r>
      <w:r>
        <w:t>domes</w:t>
      </w:r>
      <w:r w:rsidRPr="00B80258">
        <w:t xml:space="preserve"> 2017. gada</w:t>
      </w:r>
      <w:r>
        <w:t xml:space="preserve"> 26. oktobra </w:t>
      </w:r>
      <w:r w:rsidRPr="00B80258">
        <w:t>saistošajos noteikumos Nr. </w:t>
      </w:r>
      <w:r>
        <w:t>10</w:t>
      </w:r>
      <w:r w:rsidRPr="00775D3F">
        <w:t xml:space="preserve"> „</w:t>
      </w:r>
      <w:r w:rsidRPr="00186F14">
        <w:rPr>
          <w:bCs/>
        </w:rPr>
        <w:t>Par sabiedrisko ūdenssaimniecības pakalpojumu sniegšanas, lietošanas kārtību un decentralizēto kanalizācijas pakalpojumu sniegšanas un uzskaites kārtību Dobeles novadā</w:t>
      </w:r>
      <w:r w:rsidRPr="00186F14">
        <w:t>”</w:t>
      </w:r>
      <w:r w:rsidRPr="003254EA">
        <w:t>”</w:t>
      </w:r>
      <w:r w:rsidRPr="003254EA">
        <w:rPr>
          <w:sz w:val="23"/>
          <w:szCs w:val="23"/>
        </w:rPr>
        <w:t xml:space="preserve"> (lēm. Nr. </w:t>
      </w:r>
      <w:r>
        <w:rPr>
          <w:sz w:val="23"/>
          <w:szCs w:val="23"/>
        </w:rPr>
        <w:t>288/13</w:t>
      </w:r>
      <w:r w:rsidRPr="003254EA">
        <w:rPr>
          <w:sz w:val="23"/>
          <w:szCs w:val="23"/>
        </w:rPr>
        <w:t>, prot. </w:t>
      </w:r>
      <w:r>
        <w:rPr>
          <w:sz w:val="23"/>
          <w:szCs w:val="23"/>
        </w:rPr>
        <w:t>1</w:t>
      </w:r>
      <w:r w:rsidRPr="003254EA">
        <w:rPr>
          <w:sz w:val="23"/>
          <w:szCs w:val="23"/>
        </w:rPr>
        <w:t>3)</w:t>
      </w:r>
    </w:p>
    <w:p w:rsidR="006F7873" w:rsidRPr="003254EA" w:rsidRDefault="006F7873" w:rsidP="00233FCF">
      <w:pPr>
        <w:pStyle w:val="Default"/>
        <w:jc w:val="both"/>
        <w:rPr>
          <w:sz w:val="23"/>
          <w:szCs w:val="23"/>
        </w:rPr>
      </w:pPr>
    </w:p>
    <w:p w:rsidR="00233FCF" w:rsidRPr="00987548" w:rsidRDefault="00233FCF" w:rsidP="00233FCF">
      <w:pPr>
        <w:pStyle w:val="Default"/>
        <w:jc w:val="center"/>
        <w:rPr>
          <w:b/>
        </w:rPr>
      </w:pPr>
    </w:p>
    <w:p w:rsidR="00233FCF" w:rsidRPr="00987548" w:rsidRDefault="00233FCF" w:rsidP="00233FCF">
      <w:pPr>
        <w:pStyle w:val="Default"/>
        <w:jc w:val="center"/>
        <w:rPr>
          <w:b/>
          <w:bCs/>
          <w:color w:val="auto"/>
        </w:rPr>
      </w:pPr>
      <w:r w:rsidRPr="00987548">
        <w:rPr>
          <w:b/>
          <w:bCs/>
          <w:color w:val="auto"/>
        </w:rPr>
        <w:t>Par sabiedrisko ūdenssaimniecības pakalpojumu sniegšanas, lietošanas kārtību un decentralizēto kanalizācijas pakalpojumu sniegšanas un uzskaites kārtību</w:t>
      </w:r>
    </w:p>
    <w:p w:rsidR="00233FCF" w:rsidRPr="00987548" w:rsidRDefault="00233FCF" w:rsidP="00233FCF">
      <w:pPr>
        <w:pStyle w:val="Default"/>
        <w:jc w:val="center"/>
        <w:rPr>
          <w:b/>
          <w:bCs/>
          <w:color w:val="auto"/>
        </w:rPr>
      </w:pPr>
      <w:r w:rsidRPr="00987548">
        <w:rPr>
          <w:b/>
          <w:bCs/>
          <w:color w:val="auto"/>
        </w:rPr>
        <w:t xml:space="preserve"> Dobeles novadā</w:t>
      </w:r>
    </w:p>
    <w:p w:rsidR="00233FCF" w:rsidRDefault="00233FCF" w:rsidP="00233FCF">
      <w:pPr>
        <w:pStyle w:val="Default"/>
        <w:jc w:val="right"/>
        <w:rPr>
          <w:iCs/>
          <w:color w:val="auto"/>
        </w:rPr>
      </w:pPr>
    </w:p>
    <w:p w:rsidR="00233FCF" w:rsidRPr="00987548" w:rsidRDefault="00233FCF" w:rsidP="00233FCF">
      <w:pPr>
        <w:pStyle w:val="Default"/>
        <w:jc w:val="right"/>
        <w:rPr>
          <w:color w:val="auto"/>
        </w:rPr>
      </w:pPr>
      <w:r w:rsidRPr="00987548">
        <w:rPr>
          <w:iCs/>
          <w:color w:val="auto"/>
        </w:rPr>
        <w:t xml:space="preserve">Izdoti saskaņā ar likuma „Par pašvaldībām” </w:t>
      </w:r>
    </w:p>
    <w:p w:rsidR="00233FCF" w:rsidRPr="00987548" w:rsidRDefault="00233FCF" w:rsidP="00233FCF">
      <w:pPr>
        <w:pStyle w:val="Default"/>
        <w:jc w:val="right"/>
        <w:rPr>
          <w:color w:val="auto"/>
        </w:rPr>
      </w:pPr>
      <w:r w:rsidRPr="00987548">
        <w:rPr>
          <w:iCs/>
          <w:color w:val="auto"/>
        </w:rPr>
        <w:t xml:space="preserve">15. panta pirmās daļas 1. punktu, </w:t>
      </w:r>
    </w:p>
    <w:p w:rsidR="00233FCF" w:rsidRPr="00987548" w:rsidRDefault="00233FCF" w:rsidP="00233FCF">
      <w:pPr>
        <w:pStyle w:val="Default"/>
        <w:jc w:val="right"/>
        <w:rPr>
          <w:color w:val="auto"/>
        </w:rPr>
      </w:pPr>
      <w:r w:rsidRPr="00987548">
        <w:rPr>
          <w:iCs/>
          <w:color w:val="auto"/>
        </w:rPr>
        <w:t xml:space="preserve">43. panta pirmās daļas 11. punktu un trešo daļu, </w:t>
      </w:r>
    </w:p>
    <w:p w:rsidR="00233FCF" w:rsidRPr="00987548" w:rsidRDefault="00233FCF" w:rsidP="00233FCF">
      <w:pPr>
        <w:pStyle w:val="Default"/>
        <w:jc w:val="right"/>
        <w:rPr>
          <w:color w:val="auto"/>
        </w:rPr>
      </w:pPr>
      <w:r w:rsidRPr="00987548">
        <w:rPr>
          <w:iCs/>
          <w:color w:val="auto"/>
        </w:rPr>
        <w:t xml:space="preserve">Ūdenssaimniecības pakalpojumu likuma </w:t>
      </w:r>
    </w:p>
    <w:p w:rsidR="00233FCF" w:rsidRPr="00987548" w:rsidRDefault="00233FCF" w:rsidP="00233FCF">
      <w:pPr>
        <w:pStyle w:val="Default"/>
        <w:jc w:val="right"/>
        <w:rPr>
          <w:iCs/>
          <w:color w:val="auto"/>
        </w:rPr>
      </w:pPr>
      <w:r w:rsidRPr="00987548">
        <w:rPr>
          <w:iCs/>
          <w:color w:val="auto"/>
        </w:rPr>
        <w:t xml:space="preserve">6. panta ceturto daļu </w:t>
      </w:r>
    </w:p>
    <w:p w:rsidR="00233FCF" w:rsidRPr="00987548" w:rsidRDefault="00233FCF" w:rsidP="00233FCF">
      <w:pPr>
        <w:pStyle w:val="Default"/>
        <w:numPr>
          <w:ilvl w:val="0"/>
          <w:numId w:val="28"/>
        </w:numPr>
        <w:jc w:val="center"/>
        <w:rPr>
          <w:b/>
          <w:bCs/>
          <w:color w:val="auto"/>
        </w:rPr>
      </w:pPr>
      <w:r w:rsidRPr="00987548">
        <w:rPr>
          <w:b/>
          <w:bCs/>
          <w:color w:val="auto"/>
        </w:rPr>
        <w:t>Vispārīgie jautājumi</w:t>
      </w:r>
    </w:p>
    <w:p w:rsidR="00233FCF" w:rsidRPr="00987548" w:rsidRDefault="00233FCF" w:rsidP="00233FCF">
      <w:pPr>
        <w:pStyle w:val="Default"/>
        <w:ind w:left="1080"/>
        <w:rPr>
          <w:color w:val="auto"/>
        </w:rPr>
      </w:pPr>
    </w:p>
    <w:p w:rsidR="00233FCF" w:rsidRPr="00987548" w:rsidRDefault="00233FCF" w:rsidP="00233FCF">
      <w:pPr>
        <w:pStyle w:val="Default"/>
        <w:jc w:val="both"/>
        <w:rPr>
          <w:color w:val="auto"/>
        </w:rPr>
      </w:pPr>
      <w:r w:rsidRPr="00987548">
        <w:rPr>
          <w:color w:val="auto"/>
        </w:rPr>
        <w:t xml:space="preserve">1. Saistošie noteikumi (turpmāk - noteikumi) nosaka: </w:t>
      </w:r>
    </w:p>
    <w:p w:rsidR="00233FCF" w:rsidRPr="00987548" w:rsidRDefault="00233FCF" w:rsidP="00233FCF">
      <w:pPr>
        <w:pStyle w:val="Default"/>
        <w:ind w:left="284"/>
        <w:jc w:val="both"/>
        <w:rPr>
          <w:color w:val="auto"/>
        </w:rPr>
      </w:pPr>
      <w:r w:rsidRPr="00987548">
        <w:rPr>
          <w:color w:val="auto"/>
        </w:rPr>
        <w:t>1.1. kārtību, kādā ūdensapgādes tīkli vai kanalizācijas tīkli un būves tiek pievienotas centralizētajai ūdensapgādes sistēmai vai centralizētajai kanalizācijas sistēmai, tai skaitā prasības komercuzskaites mēraparāta mezgla izbūvei;</w:t>
      </w:r>
    </w:p>
    <w:p w:rsidR="00233FCF" w:rsidRPr="00987548" w:rsidRDefault="00233FCF" w:rsidP="00233FCF">
      <w:pPr>
        <w:pStyle w:val="Default"/>
        <w:ind w:left="284"/>
        <w:jc w:val="both"/>
        <w:rPr>
          <w:color w:val="auto"/>
        </w:rPr>
      </w:pPr>
      <w:r w:rsidRPr="00987548">
        <w:rPr>
          <w:color w:val="auto"/>
        </w:rPr>
        <w:t>1.2. centralizētās ūdensapgādes sistēmas un centralizētās kanalizācijas sistēmas ekspluatācijas, lietošanas un aizsardzības prasības, tai skaitā, prasības notekūdeņu novadīšanai centralizētajā kanalizācijas sistēmā, brīvkrānu un ugunsdzēsības ierīču lietošanas un aizsardzības prasības;</w:t>
      </w:r>
    </w:p>
    <w:p w:rsidR="00233FCF" w:rsidRPr="00987548" w:rsidRDefault="00233FCF" w:rsidP="00233FCF">
      <w:pPr>
        <w:pStyle w:val="Default"/>
        <w:ind w:left="284"/>
        <w:jc w:val="both"/>
        <w:rPr>
          <w:color w:val="auto"/>
        </w:rPr>
      </w:pPr>
      <w:r w:rsidRPr="00987548">
        <w:rPr>
          <w:color w:val="auto"/>
        </w:rPr>
        <w:t>1.3. sabiedriskā ūdenssaimniecības pakalpojuma līgumā ietveramos noteikumus, tai skaitā līguma slēgšanas, grozīšanas un izbeigšanas kārtību;</w:t>
      </w:r>
    </w:p>
    <w:p w:rsidR="00233FCF" w:rsidRPr="00987548" w:rsidRDefault="00233FCF" w:rsidP="00233FCF">
      <w:pPr>
        <w:pStyle w:val="Default"/>
        <w:ind w:left="284"/>
        <w:jc w:val="both"/>
        <w:rPr>
          <w:color w:val="auto"/>
        </w:rPr>
      </w:pPr>
      <w:r w:rsidRPr="00987548">
        <w:rPr>
          <w:color w:val="auto"/>
        </w:rPr>
        <w:t>1.4. decentralizēto kanalizācijas pakalpojumu sniegšanas un uzskaites kārtību;</w:t>
      </w:r>
    </w:p>
    <w:p w:rsidR="00233FCF" w:rsidRPr="00987548" w:rsidRDefault="00233FCF" w:rsidP="00233FCF">
      <w:pPr>
        <w:pStyle w:val="Default"/>
        <w:ind w:left="284"/>
        <w:jc w:val="both"/>
        <w:rPr>
          <w:color w:val="auto"/>
        </w:rPr>
      </w:pPr>
      <w:r w:rsidRPr="00987548">
        <w:rPr>
          <w:color w:val="auto"/>
        </w:rPr>
        <w:t>1.5. administratīvo atbildību par noteikumu pārkāpšanu.</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2. Noteikumos ietvertie termini lietoti Ūdenssaimniecības pakalpojumu likuma un saistīto normatīvo aktu izpratnē.</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 xml:space="preserve">3. Lietoto terminu skaidrojums: </w:t>
      </w:r>
    </w:p>
    <w:p w:rsidR="00233FCF" w:rsidRPr="00987548" w:rsidRDefault="00233FCF" w:rsidP="00233FCF">
      <w:pPr>
        <w:autoSpaceDE w:val="0"/>
        <w:autoSpaceDN w:val="0"/>
        <w:adjustRightInd w:val="0"/>
        <w:jc w:val="both"/>
        <w:rPr>
          <w:color w:val="000000"/>
          <w:sz w:val="24"/>
        </w:rPr>
      </w:pPr>
      <w:r w:rsidRPr="00987548">
        <w:rPr>
          <w:color w:val="000000"/>
          <w:sz w:val="24"/>
        </w:rPr>
        <w:lastRenderedPageBreak/>
        <w:t xml:space="preserve">3.1. </w:t>
      </w:r>
      <w:r w:rsidRPr="00987548">
        <w:rPr>
          <w:b/>
          <w:color w:val="000000"/>
          <w:sz w:val="24"/>
        </w:rPr>
        <w:t>Decentralizēto kanalizācijas pakalpojumu sniedzējs</w:t>
      </w:r>
      <w:r w:rsidRPr="00987548">
        <w:rPr>
          <w:color w:val="000000"/>
          <w:sz w:val="24"/>
        </w:rPr>
        <w:t xml:space="preserve"> - </w:t>
      </w:r>
      <w:r w:rsidRPr="00987548">
        <w:rPr>
          <w:sz w:val="24"/>
        </w:rPr>
        <w:t>Pakalpojumu sniedzējs vai cits komersants</w:t>
      </w:r>
      <w:r w:rsidRPr="00987548">
        <w:rPr>
          <w:color w:val="000000"/>
          <w:sz w:val="24"/>
        </w:rPr>
        <w:t xml:space="preserve">, kas nodrošina notekūdeņu savākšanu no decentralizētajām kanalizācijas sistēmām, to transportēšanu un novadīšanu centralizētajā kanalizācijas sistēmā speciāli izveidotās notekūdeņu pieņemšanas vietās. </w:t>
      </w:r>
    </w:p>
    <w:p w:rsidR="00233FCF" w:rsidRPr="00987548" w:rsidRDefault="00233FCF" w:rsidP="00233FCF">
      <w:pPr>
        <w:autoSpaceDE w:val="0"/>
        <w:autoSpaceDN w:val="0"/>
        <w:adjustRightInd w:val="0"/>
        <w:jc w:val="both"/>
        <w:rPr>
          <w:color w:val="000000"/>
          <w:sz w:val="24"/>
        </w:rPr>
      </w:pPr>
      <w:r w:rsidRPr="00987548">
        <w:rPr>
          <w:bCs/>
          <w:color w:val="000000"/>
          <w:sz w:val="24"/>
        </w:rPr>
        <w:t>3.2.</w:t>
      </w:r>
      <w:r w:rsidRPr="00987548">
        <w:rPr>
          <w:b/>
          <w:bCs/>
          <w:color w:val="000000"/>
          <w:sz w:val="24"/>
        </w:rPr>
        <w:t xml:space="preserve"> Pakalpojumu sniedzējs </w:t>
      </w:r>
      <w:r w:rsidRPr="00987548">
        <w:rPr>
          <w:color w:val="000000"/>
          <w:sz w:val="24"/>
        </w:rPr>
        <w:t>- persona (komersants vai iestāde), kas sniedz noteikta veida ūdenssaimniecības pakalpojumus Dobeles novada teritorijā.</w:t>
      </w:r>
    </w:p>
    <w:p w:rsidR="00233FCF" w:rsidRPr="00987548" w:rsidRDefault="00233FCF" w:rsidP="00233FCF">
      <w:pPr>
        <w:autoSpaceDE w:val="0"/>
        <w:autoSpaceDN w:val="0"/>
        <w:adjustRightInd w:val="0"/>
        <w:jc w:val="both"/>
        <w:rPr>
          <w:sz w:val="24"/>
        </w:rPr>
      </w:pPr>
      <w:r w:rsidRPr="00987548">
        <w:rPr>
          <w:bCs/>
          <w:sz w:val="24"/>
        </w:rPr>
        <w:t>3.3.</w:t>
      </w:r>
      <w:r w:rsidRPr="00987548">
        <w:rPr>
          <w:b/>
          <w:bCs/>
          <w:sz w:val="24"/>
        </w:rPr>
        <w:t xml:space="preserve"> Pakalpojumu lietotājs </w:t>
      </w:r>
      <w:r w:rsidRPr="00987548">
        <w:rPr>
          <w:bCs/>
          <w:sz w:val="24"/>
        </w:rPr>
        <w:t>-</w:t>
      </w:r>
      <w:r w:rsidRPr="00987548">
        <w:rPr>
          <w:b/>
          <w:bCs/>
          <w:sz w:val="24"/>
        </w:rPr>
        <w:t xml:space="preserve"> </w:t>
      </w:r>
      <w:r w:rsidRPr="00987548">
        <w:rPr>
          <w:sz w:val="24"/>
        </w:rPr>
        <w:t>nekustamā īpašuma īpašnieks (dzīvokļu īpašumu mājā — visi dzīvokļu īpašnieki) vai valdītājs, kurš saņem noteikta veida sabiedriskos ūdenssaimniecības pakalpojumus, pamatojoties uz noslēgtu Pakalpojuma līgumu;</w:t>
      </w:r>
    </w:p>
    <w:p w:rsidR="00233FCF" w:rsidRPr="00987548" w:rsidRDefault="00233FCF" w:rsidP="00233FCF">
      <w:pPr>
        <w:autoSpaceDE w:val="0"/>
        <w:autoSpaceDN w:val="0"/>
        <w:adjustRightInd w:val="0"/>
        <w:jc w:val="both"/>
        <w:rPr>
          <w:sz w:val="24"/>
        </w:rPr>
      </w:pPr>
      <w:r w:rsidRPr="00987548">
        <w:rPr>
          <w:sz w:val="24"/>
        </w:rPr>
        <w:t xml:space="preserve">3.4. </w:t>
      </w:r>
      <w:r w:rsidRPr="00987548">
        <w:rPr>
          <w:b/>
          <w:bCs/>
          <w:sz w:val="24"/>
        </w:rPr>
        <w:t xml:space="preserve">Pakalpojuma līgums </w:t>
      </w:r>
      <w:r w:rsidRPr="00987548">
        <w:rPr>
          <w:sz w:val="24"/>
        </w:rPr>
        <w:t xml:space="preserve">– sabiedriskā ūdenssaimniecības pakalpojuma līgums starp </w:t>
      </w:r>
      <w:r w:rsidRPr="00987548">
        <w:rPr>
          <w:iCs/>
          <w:sz w:val="24"/>
        </w:rPr>
        <w:t xml:space="preserve">Pakalpojumu lietotāju </w:t>
      </w:r>
      <w:r w:rsidRPr="00987548">
        <w:rPr>
          <w:sz w:val="24"/>
        </w:rPr>
        <w:t xml:space="preserve">un Pakalpojumu sniedzēju par noteikta veida sabiedrisko ūdenssaimniecības pakalpojumu sniegšanas, lietošanas, uzskaites un norēķinu kārtību, kā arī abu pušu tiesībām, pienākumiem un atbildības robežām; </w:t>
      </w:r>
    </w:p>
    <w:p w:rsidR="00233FCF" w:rsidRPr="00987548" w:rsidRDefault="00233FCF" w:rsidP="00233FCF">
      <w:pPr>
        <w:autoSpaceDE w:val="0"/>
        <w:autoSpaceDN w:val="0"/>
        <w:adjustRightInd w:val="0"/>
        <w:jc w:val="both"/>
        <w:rPr>
          <w:sz w:val="24"/>
        </w:rPr>
      </w:pPr>
      <w:r w:rsidRPr="00987548">
        <w:rPr>
          <w:sz w:val="24"/>
        </w:rPr>
        <w:t xml:space="preserve">3.5. </w:t>
      </w:r>
      <w:r w:rsidRPr="00987548">
        <w:rPr>
          <w:b/>
          <w:bCs/>
          <w:sz w:val="24"/>
        </w:rPr>
        <w:t xml:space="preserve">Tīklu apkalpošanas robežu akts </w:t>
      </w:r>
      <w:r w:rsidRPr="00987548">
        <w:rPr>
          <w:sz w:val="24"/>
        </w:rPr>
        <w:t xml:space="preserve">– Pakalpojumu sniedzēja un </w:t>
      </w:r>
      <w:r w:rsidRPr="00987548">
        <w:rPr>
          <w:iCs/>
          <w:sz w:val="24"/>
        </w:rPr>
        <w:t xml:space="preserve">Pakalpojumu lietotāja </w:t>
      </w:r>
      <w:r w:rsidRPr="00987548">
        <w:rPr>
          <w:sz w:val="24"/>
        </w:rPr>
        <w:t xml:space="preserve">parakstīts akts, kurā norādītas robežas, kādās ūdensvada un kanalizācijas tīklus apkalpos katra </w:t>
      </w:r>
      <w:r w:rsidRPr="00987548">
        <w:rPr>
          <w:iCs/>
          <w:sz w:val="24"/>
        </w:rPr>
        <w:t xml:space="preserve">Pakalpojuma līguma </w:t>
      </w:r>
      <w:r w:rsidRPr="00987548">
        <w:rPr>
          <w:sz w:val="24"/>
        </w:rPr>
        <w:t xml:space="preserve">puse (pusēm vienojoties, tās var būt arī ārpus sabiedriskā pakalpojuma sniegšanas piederības robežas); </w:t>
      </w:r>
    </w:p>
    <w:p w:rsidR="00233FCF" w:rsidRPr="00987548" w:rsidRDefault="00233FCF" w:rsidP="00233FCF">
      <w:pPr>
        <w:autoSpaceDE w:val="0"/>
        <w:autoSpaceDN w:val="0"/>
        <w:adjustRightInd w:val="0"/>
        <w:jc w:val="both"/>
        <w:rPr>
          <w:sz w:val="24"/>
        </w:rPr>
      </w:pPr>
      <w:r w:rsidRPr="00987548">
        <w:rPr>
          <w:sz w:val="24"/>
        </w:rPr>
        <w:t xml:space="preserve">3.6. </w:t>
      </w:r>
      <w:r w:rsidRPr="00987548">
        <w:rPr>
          <w:b/>
          <w:bCs/>
          <w:sz w:val="24"/>
        </w:rPr>
        <w:t xml:space="preserve">Ūdens patēriņa norma komercuzskaitei </w:t>
      </w:r>
      <w:r w:rsidRPr="00987548">
        <w:rPr>
          <w:sz w:val="24"/>
        </w:rPr>
        <w:t>- ūdens patēriņa norma vienam iedzīvotājam (litri diennaktī), kas ir noteikta noteikumu 2.pielikumā.</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 xml:space="preserve">4. Noteikumu mērķis ir noteikt sabiedrisko ūdenssaimniecības pakalpojumu (turpmāk – ūdenssaimniecības pakalpojumi) sniegšanas un lietošanas kārtību, lai veicinātu kvalitatīvu pakalpojumu pieejamību un nodrošinātu </w:t>
      </w:r>
      <w:r w:rsidRPr="00987548">
        <w:rPr>
          <w:iCs/>
          <w:color w:val="auto"/>
        </w:rPr>
        <w:t xml:space="preserve">Pakalpojumu lietotājus </w:t>
      </w:r>
      <w:r w:rsidRPr="00987548">
        <w:rPr>
          <w:color w:val="auto"/>
        </w:rPr>
        <w:t>ar nepārtrauktiem pakalpojumiem, uzlabotu vides situāciju Dobeles nov</w:t>
      </w:r>
      <w:r w:rsidRPr="00987548">
        <w:t>adā</w:t>
      </w:r>
      <w:r w:rsidRPr="00987548">
        <w:rPr>
          <w:iCs/>
          <w:color w:val="auto"/>
        </w:rPr>
        <w:t xml:space="preserve"> </w:t>
      </w:r>
      <w:r w:rsidRPr="00987548">
        <w:rPr>
          <w:color w:val="auto"/>
        </w:rPr>
        <w:t>un dabas resursu racionālu izmantošanu.</w:t>
      </w:r>
    </w:p>
    <w:p w:rsidR="00233FCF" w:rsidRPr="00987548" w:rsidRDefault="00233FCF" w:rsidP="00233FCF">
      <w:pPr>
        <w:pStyle w:val="Default"/>
        <w:jc w:val="both"/>
        <w:rPr>
          <w:color w:val="auto"/>
        </w:rPr>
      </w:pPr>
    </w:p>
    <w:p w:rsidR="00233FCF" w:rsidRPr="00987548" w:rsidRDefault="00233FCF" w:rsidP="00233FCF">
      <w:pPr>
        <w:autoSpaceDE w:val="0"/>
        <w:autoSpaceDN w:val="0"/>
        <w:adjustRightInd w:val="0"/>
        <w:jc w:val="both"/>
        <w:rPr>
          <w:sz w:val="24"/>
        </w:rPr>
      </w:pPr>
      <w:r w:rsidRPr="00987548">
        <w:rPr>
          <w:sz w:val="24"/>
        </w:rPr>
        <w:t>5. Noteikumi par sabiedrisko ūdenssaimniecības pakalpojumu sniegšanas un lietošanas kārtību ir saistoši visām fiziskajām un juridiskajām personām Dobeles novada teritorijā.</w:t>
      </w:r>
    </w:p>
    <w:p w:rsidR="00233FCF" w:rsidRPr="00987548" w:rsidRDefault="00233FCF" w:rsidP="00233FCF">
      <w:pPr>
        <w:autoSpaceDE w:val="0"/>
        <w:autoSpaceDN w:val="0"/>
        <w:adjustRightInd w:val="0"/>
        <w:jc w:val="both"/>
        <w:rPr>
          <w:color w:val="000000"/>
          <w:sz w:val="24"/>
        </w:rPr>
      </w:pPr>
    </w:p>
    <w:p w:rsidR="00233FCF" w:rsidRPr="00987548" w:rsidRDefault="00233FCF" w:rsidP="00233FCF">
      <w:pPr>
        <w:autoSpaceDE w:val="0"/>
        <w:autoSpaceDN w:val="0"/>
        <w:adjustRightInd w:val="0"/>
        <w:jc w:val="both"/>
        <w:rPr>
          <w:color w:val="000000"/>
          <w:sz w:val="24"/>
          <w:u w:val="single"/>
        </w:rPr>
      </w:pPr>
      <w:r w:rsidRPr="00987548">
        <w:rPr>
          <w:color w:val="000000"/>
          <w:sz w:val="24"/>
        </w:rPr>
        <w:t>Noteikumi par decentralizēto kanalizācijas pakalpojumu sniegšanas un uzskaites kārtību  attiecas uz Dobeles pilsētas un Dobeles novada ciemu teritorijā esošām decentralizētajām kanalizācijas sistēmām.</w:t>
      </w:r>
    </w:p>
    <w:p w:rsidR="00233FCF" w:rsidRPr="00987548" w:rsidRDefault="00233FCF" w:rsidP="00233FCF">
      <w:pPr>
        <w:pStyle w:val="Default"/>
        <w:jc w:val="both"/>
        <w:rPr>
          <w:color w:val="auto"/>
        </w:rPr>
      </w:pPr>
    </w:p>
    <w:p w:rsidR="00233FCF" w:rsidRPr="00987548" w:rsidRDefault="00233FCF" w:rsidP="00233FCF">
      <w:pPr>
        <w:pStyle w:val="Default"/>
        <w:jc w:val="both"/>
      </w:pPr>
      <w:r w:rsidRPr="00987548">
        <w:rPr>
          <w:color w:val="auto"/>
        </w:rPr>
        <w:t xml:space="preserve">6. Šie noteikumi neattiecas uz lietus notekūdeņu novadīšanu </w:t>
      </w:r>
      <w:r w:rsidRPr="00987548">
        <w:t>lietus kanalizācijas sistēmā.</w:t>
      </w:r>
    </w:p>
    <w:p w:rsidR="00233FCF" w:rsidRPr="00987548" w:rsidRDefault="00233FCF" w:rsidP="00233FCF">
      <w:pPr>
        <w:pStyle w:val="Default"/>
        <w:jc w:val="both"/>
        <w:rPr>
          <w:color w:val="auto"/>
        </w:rPr>
      </w:pPr>
    </w:p>
    <w:p w:rsidR="00233FCF" w:rsidRPr="00987548" w:rsidRDefault="00233FCF" w:rsidP="00233FCF">
      <w:pPr>
        <w:pStyle w:val="Default"/>
        <w:numPr>
          <w:ilvl w:val="0"/>
          <w:numId w:val="28"/>
        </w:numPr>
        <w:jc w:val="center"/>
        <w:rPr>
          <w:b/>
          <w:bCs/>
          <w:color w:val="auto"/>
        </w:rPr>
      </w:pPr>
      <w:r w:rsidRPr="00987548">
        <w:rPr>
          <w:b/>
          <w:bCs/>
          <w:color w:val="auto"/>
        </w:rPr>
        <w:t>Kārtība, kādā ūdensapgādes vai kanalizācijas tīkli vai būves tiek pievienotas centralizētajai ūdensapgādes un centralizētajai kanalizācijas sistēmai</w:t>
      </w:r>
    </w:p>
    <w:p w:rsidR="00233FCF" w:rsidRPr="00987548" w:rsidRDefault="00233FCF" w:rsidP="00233FCF">
      <w:pPr>
        <w:pStyle w:val="Default"/>
        <w:ind w:left="1080"/>
        <w:rPr>
          <w:color w:val="auto"/>
        </w:rPr>
      </w:pPr>
    </w:p>
    <w:p w:rsidR="00233FCF" w:rsidRPr="00987548" w:rsidRDefault="00233FCF" w:rsidP="00233FCF">
      <w:pPr>
        <w:pStyle w:val="Default"/>
        <w:jc w:val="both"/>
        <w:rPr>
          <w:color w:val="auto"/>
        </w:rPr>
      </w:pPr>
      <w:r w:rsidRPr="00987548">
        <w:rPr>
          <w:color w:val="auto"/>
        </w:rPr>
        <w:t>7. Kārtību, kādā ūdensapgādes un kanalizācijas tīkli un būves tiek pievienotas centralizētajai ūdensapgādes sistēmai un centralizētajai kanalizācijas sistēmai nosaka Ūdenssaimniecības pakalpojumu likums, saistītie Ministru kabineta noteikumi un šie noteikumi</w:t>
      </w:r>
      <w:r w:rsidRPr="00987548">
        <w:rPr>
          <w:iCs/>
          <w:color w:val="auto"/>
        </w:rPr>
        <w:t>.</w:t>
      </w:r>
    </w:p>
    <w:p w:rsidR="00233FCF" w:rsidRPr="00987548" w:rsidRDefault="00233FCF" w:rsidP="00233FCF">
      <w:pPr>
        <w:pStyle w:val="Default"/>
        <w:jc w:val="both"/>
        <w:rPr>
          <w:color w:val="auto"/>
        </w:rPr>
      </w:pPr>
    </w:p>
    <w:p w:rsidR="00233FCF" w:rsidRPr="00987548" w:rsidRDefault="00233FCF" w:rsidP="00233FCF">
      <w:pPr>
        <w:autoSpaceDE w:val="0"/>
        <w:autoSpaceDN w:val="0"/>
        <w:adjustRightInd w:val="0"/>
        <w:jc w:val="both"/>
        <w:rPr>
          <w:sz w:val="24"/>
        </w:rPr>
      </w:pPr>
      <w:r w:rsidRPr="00987548">
        <w:rPr>
          <w:sz w:val="24"/>
        </w:rPr>
        <w:t>8. Nekustamā īpašuma īpašnieks vai valdītājs, iesniedzot Pakalpojumu sniedzējam aizpildītu tehnisko noteikumu saņemšanas pieprasījumu, papildus normatīvajos aktos noteiktajam pievieno nekustamā īpašnieka vai valdītāja piekrišanu personas datu apstrādei un pastāvīgai uzglabāšanai, kas ietverti tehnisko noteikumu pieprasījumā.</w:t>
      </w:r>
    </w:p>
    <w:p w:rsidR="00233FCF" w:rsidRPr="00987548" w:rsidRDefault="00233FCF" w:rsidP="00233FCF">
      <w:pPr>
        <w:pStyle w:val="Default"/>
        <w:jc w:val="both"/>
        <w:rPr>
          <w:color w:val="auto"/>
        </w:rPr>
      </w:pPr>
      <w:r w:rsidRPr="00987548">
        <w:rPr>
          <w:color w:val="auto"/>
        </w:rPr>
        <w:t>9. Ja Pakalpojuma lietotājam, pieprasot tehniskos noteikumus, ir parādu saistības par Pakalpojumu sniedzēja sniegtajiem ūdenssaimniecības pakalpojumiem, Pakalpojumu sniedzējs var atteikt izsniegt tehniskos noteikumus līdz minēto parādu saistību nokārtošanai.</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10. Tehnisko noteikumu derīguma termiņš ir 2 (divi) gadi.</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 xml:space="preserve">11. Nekustamā īpašuma pieslēgšana centralizētās ūdensapgādes sistēmai un centralizētās kanalizācijas sistēmai ir obligāta jaunbūves </w:t>
      </w:r>
      <w:r w:rsidRPr="00987548">
        <w:t>būvniecības gadījumā, ja piegulošajā ielā atrodas centralizētās ūdensap</w:t>
      </w:r>
      <w:r w:rsidRPr="00987548">
        <w:rPr>
          <w:color w:val="auto"/>
        </w:rPr>
        <w:t>gādes un centralizētās kanalizācijas tīkli, un pašvaldības teritorijas plānojumā attiecīgā teritorija ir noteikta kā apbūves teritorija, kur ir ierīkojamas centralizētās ūdensapgādes sistēmas un centralizētās kanalizācijas sistēmas.</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12. Ja ūdens padeve ēkā paredzēta no divām neatkarīgām ārējās ūdensapgādes sistēmām (piemēram: no vietējās akas vai urbuma un centralizētās ūdensapgādes sistēmas), to savienošanas vietā jābūt vismaz 50 mm lielam strūklas pārtraukumam vai speciālam pretvārstam, kas nodrošina strūklas pārtraukumu. Abus ievadus drīkst savienot tieši, ja tajos ierīko īscauruli, kura jāizņem, ja darbojas otrs ievads.</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13. Sanitāri tehniskās ierīces (piemēram: traps grīdā, izlietne, duša vai sēdpods), kas novietotas zemāk par tuvākās skatakas vāka līmeni (piemēram pagrabos), jāpievieno atsevišķai kanalizācijas sistēmai, izolēti no augstāk izvietoto telpu kanalizācijas, izbūvējot atsevišķu izlaidi un ierīkojot uz tās elektrificētu aizbīdni, kuru automātiski vada kanalizācijas caurulē ievietots signāldevējs, vai speciālu vienvirziena vārstu. Aiz aizbīdņa vai vārsta ūdens tecēšanas virzienā pieļaujams pievienot augstāk novietoto stāvu kanalizācijas sistēmas.</w:t>
      </w:r>
    </w:p>
    <w:p w:rsidR="00233FCF" w:rsidRPr="00987548" w:rsidRDefault="00233FCF" w:rsidP="00233FCF">
      <w:pPr>
        <w:pStyle w:val="Default"/>
        <w:jc w:val="both"/>
        <w:rPr>
          <w:color w:val="auto"/>
        </w:rPr>
      </w:pPr>
    </w:p>
    <w:p w:rsidR="00233FCF" w:rsidRPr="00987548" w:rsidRDefault="00233FCF" w:rsidP="00233FCF">
      <w:pPr>
        <w:pStyle w:val="Default"/>
        <w:jc w:val="both"/>
        <w:rPr>
          <w:strike/>
        </w:rPr>
      </w:pPr>
      <w:r w:rsidRPr="00987548">
        <w:rPr>
          <w:color w:val="auto"/>
        </w:rPr>
        <w:t>14. Pēc ievada un izvada izbūves pabeigšanas nekustamā īpašuma īpašnieks vai valdītājs Pakalpojumu sniedzējam iesniedz:</w:t>
      </w:r>
    </w:p>
    <w:p w:rsidR="00233FCF" w:rsidRPr="00987548" w:rsidRDefault="00233FCF" w:rsidP="00233FCF">
      <w:pPr>
        <w:pStyle w:val="Default"/>
        <w:jc w:val="both"/>
        <w:rPr>
          <w:color w:val="auto"/>
          <w:u w:val="single"/>
        </w:rPr>
      </w:pPr>
      <w:r w:rsidRPr="00987548">
        <w:rPr>
          <w:color w:val="auto"/>
        </w:rPr>
        <w:t>14.1.izbūvēto ievada un izvada izpilduzmērījumu, kurš atbilst sekojošām prasībām:</w:t>
      </w:r>
    </w:p>
    <w:p w:rsidR="00233FCF" w:rsidRPr="00987548" w:rsidRDefault="00233FCF" w:rsidP="00233FCF">
      <w:pPr>
        <w:pStyle w:val="Default"/>
        <w:ind w:left="1701" w:hanging="1134"/>
        <w:jc w:val="both"/>
      </w:pPr>
      <w:r w:rsidRPr="00987548">
        <w:t>14.1.1. tas jānoformē elektroniski vektordatu formā (*dgn vai *dwg formātā), uzrādot horizontālās piesaistes un vertikālās atzīmes;</w:t>
      </w:r>
    </w:p>
    <w:p w:rsidR="00233FCF" w:rsidRPr="00987548" w:rsidRDefault="00233FCF" w:rsidP="00233FCF">
      <w:pPr>
        <w:pStyle w:val="Default"/>
        <w:ind w:left="1701" w:hanging="1134"/>
        <w:jc w:val="both"/>
      </w:pPr>
      <w:r w:rsidRPr="00987548">
        <w:t>14.1.2. tas jāsagatavo LKS-92 koordinātu sistēmā un Latvijas normālo augstumu sistēmā (LAS-200.5);</w:t>
      </w:r>
    </w:p>
    <w:p w:rsidR="00233FCF" w:rsidRPr="00987548" w:rsidRDefault="00233FCF" w:rsidP="00233FCF">
      <w:pPr>
        <w:pStyle w:val="Default"/>
        <w:ind w:left="1701" w:hanging="1134"/>
        <w:jc w:val="both"/>
        <w:rPr>
          <w:u w:val="single"/>
        </w:rPr>
      </w:pPr>
      <w:r w:rsidRPr="00987548">
        <w:t>14.1.3. tam jāatbilst Ministru kabineta 2012. gada 24. aprīļa noteikumu Nr.281 “Augstas detalizācijas topogrāfiskās informācijas un tās centrālās datubāzes noteikumi” noteiktajām prasībām;</w:t>
      </w:r>
    </w:p>
    <w:p w:rsidR="00233FCF" w:rsidRPr="00987548" w:rsidRDefault="00233FCF" w:rsidP="00233FCF">
      <w:pPr>
        <w:pStyle w:val="Default"/>
        <w:ind w:left="1701" w:hanging="1134"/>
        <w:jc w:val="both"/>
      </w:pPr>
      <w:r w:rsidRPr="00987548">
        <w:t>14.1.4.  tam jāatbilst mēroga 1 : 500 precizitātei.</w:t>
      </w:r>
    </w:p>
    <w:p w:rsidR="00233FCF" w:rsidRPr="00987548" w:rsidRDefault="00233FCF" w:rsidP="00233FCF">
      <w:pPr>
        <w:pStyle w:val="Default"/>
        <w:jc w:val="both"/>
      </w:pPr>
      <w:r w:rsidRPr="00987548">
        <w:t>14.2. aktu, ka Pakalpojuma sniedzējs ir veicis komercuzskaites mēraparāta mezgla pārbaudīšanu, pieņemšanu;</w:t>
      </w:r>
    </w:p>
    <w:p w:rsidR="00233FCF" w:rsidRPr="00987548" w:rsidRDefault="00233FCF" w:rsidP="00233FCF">
      <w:pPr>
        <w:pStyle w:val="Default"/>
        <w:jc w:val="both"/>
      </w:pPr>
      <w:r w:rsidRPr="00987548">
        <w:t xml:space="preserve">14.3. kanalizācijas pašteces tīkliem TV inspekcijas rezultātus tiem cauruļvadiem, kuru DN (iekšējais diametrs) ≥160mm, un kurus apsaimniekošanā paredzēts nodot Pakalpojuma sniedzējam; </w:t>
      </w:r>
    </w:p>
    <w:p w:rsidR="00233FCF" w:rsidRPr="00987548" w:rsidRDefault="00233FCF" w:rsidP="00233FCF">
      <w:pPr>
        <w:pStyle w:val="Default"/>
        <w:jc w:val="both"/>
      </w:pPr>
      <w:r w:rsidRPr="00987548">
        <w:t>14.4. iesniegumu, kurā nekustamā īpašuma īpašnieks vai valdītājs norāda:</w:t>
      </w:r>
    </w:p>
    <w:p w:rsidR="00233FCF" w:rsidRPr="00987548" w:rsidRDefault="00233FCF" w:rsidP="00233FCF">
      <w:pPr>
        <w:pStyle w:val="Default"/>
        <w:ind w:left="720"/>
        <w:jc w:val="both"/>
        <w:rPr>
          <w:color w:val="auto"/>
        </w:rPr>
      </w:pPr>
      <w:r w:rsidRPr="00987548">
        <w:rPr>
          <w:color w:val="auto"/>
        </w:rPr>
        <w:t>14.4.1.izsniegt pieņemšanas-nodošanas aktu par izbūvēto ūdensapgādes un kanalizācijas tīklu gatavību ekspluatācijai;</w:t>
      </w:r>
    </w:p>
    <w:p w:rsidR="00233FCF" w:rsidRPr="00987548" w:rsidRDefault="00233FCF" w:rsidP="00233FCF">
      <w:pPr>
        <w:pStyle w:val="Default"/>
        <w:ind w:firstLine="720"/>
        <w:jc w:val="both"/>
        <w:rPr>
          <w:color w:val="auto"/>
        </w:rPr>
      </w:pPr>
      <w:r w:rsidRPr="00987548">
        <w:rPr>
          <w:color w:val="auto"/>
        </w:rPr>
        <w:t>14.4.2.sagatavot tīklu apkalpošanas robežu aktu;</w:t>
      </w:r>
    </w:p>
    <w:p w:rsidR="00233FCF" w:rsidRPr="00987548" w:rsidRDefault="00233FCF" w:rsidP="00233FCF">
      <w:pPr>
        <w:pStyle w:val="Default"/>
        <w:ind w:left="720"/>
        <w:jc w:val="both"/>
        <w:rPr>
          <w:color w:val="auto"/>
        </w:rPr>
      </w:pPr>
      <w:r w:rsidRPr="00987548">
        <w:rPr>
          <w:color w:val="auto"/>
        </w:rPr>
        <w:t>14.4.3.sagatavot un noslēgt Pakalpojumu līgumu par ūdenssaimniecības pakalpojumu izsniegšanu.</w:t>
      </w:r>
    </w:p>
    <w:p w:rsidR="00233FCF" w:rsidRPr="00987548" w:rsidRDefault="00233FCF" w:rsidP="00233FCF">
      <w:pPr>
        <w:pStyle w:val="Default"/>
        <w:jc w:val="both"/>
        <w:rPr>
          <w:color w:val="auto"/>
        </w:rPr>
      </w:pPr>
    </w:p>
    <w:p w:rsidR="00233FCF" w:rsidRPr="00987548" w:rsidRDefault="00233FCF" w:rsidP="00233FCF">
      <w:pPr>
        <w:pStyle w:val="Default"/>
        <w:jc w:val="both"/>
        <w:rPr>
          <w:color w:val="FF0000"/>
        </w:rPr>
      </w:pPr>
      <w:r w:rsidRPr="00987548">
        <w:t>15. Pēc iesnieguma saņemšanas Pakalpojuma sniedzējs pārbauda izbūvētos ūdensapgādes un kanalizācijas tīklus, komercuzskaites mēraparāta mezglu un to atbilstības gadījumā izdod pieņemšanas-nodošanas aktu par ūdensapgādes un kanalizācijas tīklu gatavību ekspluatācijai, un noslēdz Pakalpojuma līgumu. Neatbilstību gadījumā Pakalpojuma sniedzējs rakstiski informē nekustamā īpašuma īpašnieku vai valdītāju par konstatētajām neatbilstībām. Ja neatbilstības netiek novērstas Pakalpojuma sniedzēja noteiktajā termiņā nekustamā īpašuma īpašnieks vai valdītājs vēršas pie Pakalpojumu sniedzēja ar jaunu iesniegumu</w:t>
      </w:r>
      <w:r w:rsidRPr="00987548">
        <w:rPr>
          <w:color w:val="auto"/>
        </w:rPr>
        <w:t>.</w:t>
      </w:r>
    </w:p>
    <w:p w:rsidR="00233FCF" w:rsidRPr="00987548" w:rsidRDefault="00233FCF" w:rsidP="00233FCF">
      <w:pPr>
        <w:pStyle w:val="Default"/>
        <w:jc w:val="both"/>
        <w:rPr>
          <w:color w:val="auto"/>
        </w:rPr>
      </w:pPr>
    </w:p>
    <w:p w:rsidR="00233FCF" w:rsidRPr="00987548" w:rsidRDefault="00233FCF" w:rsidP="00233FCF">
      <w:pPr>
        <w:pStyle w:val="Default"/>
        <w:jc w:val="both"/>
        <w:rPr>
          <w:iCs/>
          <w:color w:val="auto"/>
        </w:rPr>
      </w:pPr>
      <w:r w:rsidRPr="00987548">
        <w:rPr>
          <w:color w:val="auto"/>
        </w:rPr>
        <w:t>16. Pēc nekustamā īpašuma izvada izbūves līdz centralizētajam kanalizācijas tīklam, nekustamā īpašnieka vai valdītāja pienākums ir likvidēt viņa īpašumā esošās būves un sistēmas, kuras tika izmantotas nekustamajā īpašumā radīto komunālo notekūdeņu uzkrāšanai un var radīt kaitējumu videi (</w:t>
      </w:r>
      <w:r w:rsidRPr="00987548">
        <w:rPr>
          <w:iCs/>
          <w:color w:val="auto"/>
        </w:rPr>
        <w:t>notekūdeņu krājtvertnes, nosēdakas u.c.).</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 xml:space="preserve">17. Ja ūdensvada ievadu vai kanalizācijas izvadu </w:t>
      </w:r>
      <w:r w:rsidRPr="00987548">
        <w:rPr>
          <w:iCs/>
          <w:color w:val="auto"/>
        </w:rPr>
        <w:t xml:space="preserve">(vai ūdensvada vai kanalizācijas pievadu) </w:t>
      </w:r>
      <w:r w:rsidRPr="00987548">
        <w:rPr>
          <w:color w:val="auto"/>
        </w:rPr>
        <w:t xml:space="preserve">centralizētajai ūdensapgādes sistēmai vai centralizētajai kanalizācijas sistēmai nav iespējams pievienot tīklu izvietojuma dēļ, tad Pakalpojumu sniedzējs ir tiesīgs atļaut nekustamā īpašuma īpašniekam kā Blakuslietotājam pievadu pievienot pie cita </w:t>
      </w:r>
      <w:r w:rsidRPr="00987548">
        <w:rPr>
          <w:iCs/>
          <w:color w:val="auto"/>
        </w:rPr>
        <w:t xml:space="preserve">Pakalpojumu lietotāja </w:t>
      </w:r>
      <w:r w:rsidRPr="00987548">
        <w:rPr>
          <w:color w:val="auto"/>
        </w:rPr>
        <w:t xml:space="preserve">ūdensapgādes (aiz komercuzskaites mēraparāta mezgla) un kanalizācijas cauruļvadiem, tai skaitā šķērsojot cita īpašnieka nekustamo īpašumu, ja šāda pievienošana ir rakstveidā saskaņota ar zemes īpašnieku un </w:t>
      </w:r>
      <w:r w:rsidRPr="00987548">
        <w:rPr>
          <w:iCs/>
          <w:color w:val="auto"/>
        </w:rPr>
        <w:lastRenderedPageBreak/>
        <w:t>Pakalpojumu lietotāju</w:t>
      </w:r>
      <w:r w:rsidRPr="00987548">
        <w:rPr>
          <w:color w:val="auto"/>
        </w:rPr>
        <w:t xml:space="preserve">, un šāda pievienošana nepasliktina ūdensapgādes un kanalizācijas pakalpojuma saņemšanu citiem </w:t>
      </w:r>
      <w:r w:rsidRPr="00987548">
        <w:rPr>
          <w:iCs/>
          <w:color w:val="auto"/>
        </w:rPr>
        <w:t>Pakalpojumu lietotājiem</w:t>
      </w:r>
      <w:r w:rsidRPr="00987548">
        <w:rPr>
          <w:color w:val="auto"/>
        </w:rPr>
        <w:t xml:space="preserve">. Šādā gadījumā ir jābūt saskaņotam tīklu apkalpošanas robežu aktam un noslēgtam līgumam starp Blakuslietotāju un </w:t>
      </w:r>
      <w:r w:rsidRPr="00987548">
        <w:rPr>
          <w:iCs/>
          <w:color w:val="auto"/>
        </w:rPr>
        <w:t>Pakalpojumu lietotāju</w:t>
      </w:r>
      <w:r w:rsidRPr="00987548">
        <w:rPr>
          <w:color w:val="auto"/>
        </w:rPr>
        <w:t>.</w:t>
      </w:r>
    </w:p>
    <w:p w:rsidR="00233FCF" w:rsidRPr="00987548" w:rsidRDefault="00233FCF" w:rsidP="00233FCF">
      <w:pPr>
        <w:pStyle w:val="Default"/>
        <w:jc w:val="both"/>
        <w:rPr>
          <w:color w:val="auto"/>
        </w:rPr>
      </w:pPr>
    </w:p>
    <w:p w:rsidR="00233FCF" w:rsidRPr="00987548" w:rsidRDefault="00233FCF" w:rsidP="00233FCF">
      <w:pPr>
        <w:pStyle w:val="Default"/>
        <w:jc w:val="both"/>
      </w:pPr>
      <w:r w:rsidRPr="00987548">
        <w:rPr>
          <w:color w:val="auto"/>
        </w:rPr>
        <w:t>18. Ja nav iespējams komercuzskaites mēraparāta mezglu izbūvēt normatīvajos aktos noteiktajā vietā, nekustamā īpašuma īpašniekam vai valdītājam ir tiesības to izbūvēt</w:t>
      </w:r>
      <w:r w:rsidRPr="00987548">
        <w:t xml:space="preserve">, atbilstoši Pakalpojuma sniedzēja </w:t>
      </w:r>
      <w:r w:rsidRPr="00987548">
        <w:rPr>
          <w:color w:val="auto"/>
        </w:rPr>
        <w:t>noteiktajā vietā</w:t>
      </w:r>
      <w:r w:rsidRPr="00987548">
        <w:t>.</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19. Pēc komercuzskaites mēraparāta mezgla izbūves, Pakalpojumu sniedzējs uzstāda verificētu komercuzskaites mēraparātu, kas ir Pakalpojumu sniedzēja īpašums.</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 xml:space="preserve">20. </w:t>
      </w:r>
      <w:r w:rsidRPr="00987548">
        <w:rPr>
          <w:iCs/>
          <w:color w:val="auto"/>
        </w:rPr>
        <w:t xml:space="preserve">Pakalpojumu lietotājs </w:t>
      </w:r>
      <w:r w:rsidRPr="00987548">
        <w:rPr>
          <w:color w:val="auto"/>
        </w:rPr>
        <w:t xml:space="preserve">atlīdzina Pakalpojumu sniedzējam izdevumus komercuzskaites mēraparāta zādzības vai bojāšanas gadījumā, pēc to faktiskiem apmēriem, kas saistīti ar jauna komercuzskaites mēraparāta iegādi un uzstādīšanu, izņemot gadījumus, kad komercuzskaites mēraparāta mezgla atrašanās vieta ir ārpus </w:t>
      </w:r>
      <w:r w:rsidRPr="00987548">
        <w:rPr>
          <w:iCs/>
          <w:color w:val="auto"/>
        </w:rPr>
        <w:t xml:space="preserve">Pakalpojumu lietotāja </w:t>
      </w:r>
      <w:r w:rsidRPr="00987548">
        <w:rPr>
          <w:color w:val="auto"/>
        </w:rPr>
        <w:t>atbildības robežas.</w:t>
      </w:r>
    </w:p>
    <w:p w:rsidR="00233FCF" w:rsidRPr="00987548" w:rsidRDefault="00233FCF" w:rsidP="00233FCF">
      <w:pPr>
        <w:pStyle w:val="Default"/>
        <w:jc w:val="both"/>
        <w:rPr>
          <w:color w:val="auto"/>
        </w:rPr>
      </w:pPr>
    </w:p>
    <w:p w:rsidR="00233FCF" w:rsidRPr="00987548" w:rsidRDefault="00233FCF" w:rsidP="00233FCF">
      <w:pPr>
        <w:pStyle w:val="Default"/>
        <w:numPr>
          <w:ilvl w:val="0"/>
          <w:numId w:val="28"/>
        </w:numPr>
        <w:jc w:val="center"/>
        <w:rPr>
          <w:b/>
          <w:bCs/>
          <w:color w:val="auto"/>
        </w:rPr>
      </w:pPr>
      <w:r w:rsidRPr="00987548">
        <w:rPr>
          <w:b/>
          <w:bCs/>
          <w:color w:val="auto"/>
        </w:rPr>
        <w:t>Centralizētās ūdensapgādes sistēmas un centralizētās kanalizācijas sistēmas ekspluatācijas, lietošanas un aizsardzības prasības</w:t>
      </w:r>
    </w:p>
    <w:p w:rsidR="00233FCF" w:rsidRPr="00987548" w:rsidRDefault="00233FCF" w:rsidP="00233FCF">
      <w:pPr>
        <w:pStyle w:val="Default"/>
        <w:ind w:left="1080"/>
        <w:rPr>
          <w:color w:val="auto"/>
        </w:rPr>
      </w:pPr>
    </w:p>
    <w:p w:rsidR="00233FCF" w:rsidRPr="00987548" w:rsidRDefault="00233FCF" w:rsidP="00233FCF">
      <w:pPr>
        <w:pStyle w:val="Default"/>
        <w:rPr>
          <w:color w:val="auto"/>
        </w:rPr>
      </w:pPr>
      <w:r w:rsidRPr="00987548">
        <w:rPr>
          <w:b/>
          <w:bCs/>
          <w:color w:val="auto"/>
        </w:rPr>
        <w:t xml:space="preserve">Ūdensapgādes un kanalizācijas sistēmu piederība un uzturēšana </w:t>
      </w:r>
    </w:p>
    <w:p w:rsidR="00233FCF" w:rsidRPr="00987548" w:rsidRDefault="00233FCF" w:rsidP="00233FCF">
      <w:pPr>
        <w:pStyle w:val="Default"/>
        <w:jc w:val="both"/>
        <w:rPr>
          <w:color w:val="auto"/>
        </w:rPr>
      </w:pPr>
      <w:r w:rsidRPr="00987548">
        <w:rPr>
          <w:color w:val="auto"/>
        </w:rPr>
        <w:t>21. Pakalpojumu sniedzēja īpašumā vai valdījumā ir:</w:t>
      </w:r>
    </w:p>
    <w:p w:rsidR="00233FCF" w:rsidRPr="00987548" w:rsidRDefault="00233FCF" w:rsidP="00233FCF">
      <w:pPr>
        <w:pStyle w:val="Default"/>
        <w:ind w:left="426"/>
        <w:jc w:val="both"/>
        <w:rPr>
          <w:color w:val="auto"/>
        </w:rPr>
      </w:pPr>
      <w:r w:rsidRPr="00987548">
        <w:rPr>
          <w:color w:val="auto"/>
        </w:rPr>
        <w:t>21.1. maģistrālie un sadalošie ūdensvada tīkli;</w:t>
      </w:r>
    </w:p>
    <w:p w:rsidR="00233FCF" w:rsidRPr="00987548" w:rsidRDefault="00233FCF" w:rsidP="00233FCF">
      <w:pPr>
        <w:pStyle w:val="Default"/>
        <w:ind w:left="426"/>
        <w:jc w:val="both"/>
        <w:rPr>
          <w:color w:val="auto"/>
        </w:rPr>
      </w:pPr>
      <w:r w:rsidRPr="00987548">
        <w:rPr>
          <w:color w:val="auto"/>
        </w:rPr>
        <w:t>21.2. ūdens ieguves urbumi, ūdens attīrīšanas iekārtas, ūdens spiedienu paaugstinošas sūkņu stacijas, ūdenstorņi, rezervuāri;</w:t>
      </w:r>
    </w:p>
    <w:p w:rsidR="00233FCF" w:rsidRPr="00987548" w:rsidRDefault="00233FCF" w:rsidP="00233FCF">
      <w:pPr>
        <w:pStyle w:val="Default"/>
        <w:ind w:left="426"/>
        <w:jc w:val="both"/>
        <w:rPr>
          <w:color w:val="auto"/>
        </w:rPr>
      </w:pPr>
      <w:r w:rsidRPr="00987548">
        <w:rPr>
          <w:color w:val="auto"/>
        </w:rPr>
        <w:t>21.3. maģistrālie un sadalošie kanalizācijas tīkli;</w:t>
      </w:r>
    </w:p>
    <w:p w:rsidR="00233FCF" w:rsidRPr="00987548" w:rsidRDefault="00233FCF" w:rsidP="00233FCF">
      <w:pPr>
        <w:pStyle w:val="Default"/>
        <w:ind w:left="426"/>
        <w:jc w:val="both"/>
        <w:rPr>
          <w:color w:val="auto"/>
        </w:rPr>
      </w:pPr>
      <w:r w:rsidRPr="00987548">
        <w:rPr>
          <w:color w:val="auto"/>
        </w:rPr>
        <w:t>21.4. notekūdeņu attīrīšanas iekārtas, kanalizācijas sūkņu stacijas, kanalizācijas spiedvadi, pašteces kanalizācijas tīkli;</w:t>
      </w:r>
    </w:p>
    <w:p w:rsidR="00233FCF" w:rsidRPr="00987548" w:rsidRDefault="00233FCF" w:rsidP="00233FCF">
      <w:pPr>
        <w:pStyle w:val="Default"/>
        <w:ind w:left="426"/>
        <w:jc w:val="both"/>
        <w:rPr>
          <w:color w:val="auto"/>
        </w:rPr>
      </w:pPr>
      <w:r w:rsidRPr="00987548">
        <w:rPr>
          <w:color w:val="auto"/>
        </w:rPr>
        <w:t>21.5. iepriekš minētajos apakšpunktos minēto ūdensapgādes un kanalizācijas tīklos esošās skatakas, kontrolakas, cauruļvadu armatūra, hidranti un hidrantu plāksnītes;</w:t>
      </w:r>
    </w:p>
    <w:p w:rsidR="00233FCF" w:rsidRPr="00987548" w:rsidRDefault="00233FCF" w:rsidP="00233FCF">
      <w:pPr>
        <w:pStyle w:val="Default"/>
        <w:ind w:left="426"/>
        <w:jc w:val="both"/>
        <w:rPr>
          <w:color w:val="auto"/>
        </w:rPr>
      </w:pPr>
      <w:r w:rsidRPr="00987548">
        <w:rPr>
          <w:color w:val="auto"/>
        </w:rPr>
        <w:t>21.6. komercuzskaites mēraparāti.</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 xml:space="preserve">22. Pakalpojumu sniedzēja apkalpes zonā var būt ūdensvada un kanalizācijas infrastruktūras daļas, kuras nav Pakalpojumu sniedzēja īpašumā vai valdījumā, bet kuras tam ir nodotas pakalpojuma sniegšanai, un noteiktas </w:t>
      </w:r>
      <w:r w:rsidRPr="00987548">
        <w:rPr>
          <w:iCs/>
          <w:color w:val="auto"/>
        </w:rPr>
        <w:t xml:space="preserve">Pakalpojumu lietotāja </w:t>
      </w:r>
      <w:r w:rsidRPr="00987548">
        <w:rPr>
          <w:color w:val="auto"/>
        </w:rPr>
        <w:t>un Pakalpojumu sniedzēja noslēgtā līgumā vai līgumā par sabiedrisko pakalpojumu sniegšanu ar pašvaldību.</w:t>
      </w:r>
    </w:p>
    <w:p w:rsidR="00233FCF" w:rsidRPr="00987548" w:rsidRDefault="00233FCF" w:rsidP="00233FCF">
      <w:pPr>
        <w:pStyle w:val="Default"/>
        <w:jc w:val="both"/>
        <w:rPr>
          <w:color w:val="auto"/>
        </w:rPr>
      </w:pPr>
      <w:r w:rsidRPr="00987548">
        <w:rPr>
          <w:color w:val="auto"/>
        </w:rPr>
        <w:t xml:space="preserve">Pakalpojumi, kas saistīti ar </w:t>
      </w:r>
      <w:r w:rsidRPr="00987548">
        <w:t>šīs i</w:t>
      </w:r>
      <w:r w:rsidRPr="00987548">
        <w:rPr>
          <w:color w:val="auto"/>
        </w:rPr>
        <w:t>nfrastruktūras apkalpošanu, nav uzskatāmi par sabiedriskajiem ūdenssaimniecības pakalpojumiem, un to maksai, ja tāda paredzēta, ir jābūt noteiktai attiecīgajā līgumā.</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 xml:space="preserve">23. Pēc saskaņošanas ar </w:t>
      </w:r>
      <w:r w:rsidRPr="00987548">
        <w:rPr>
          <w:iCs/>
          <w:color w:val="auto"/>
        </w:rPr>
        <w:t xml:space="preserve">Pakalpojumu lietotāju </w:t>
      </w:r>
      <w:r w:rsidRPr="00987548">
        <w:rPr>
          <w:color w:val="auto"/>
        </w:rPr>
        <w:t xml:space="preserve">Pakalpojumu sniedzējs savu sistēmu uzturēšanai ir tiesīgs jebkurā laikā apsekot </w:t>
      </w:r>
      <w:r w:rsidRPr="00987548">
        <w:rPr>
          <w:iCs/>
          <w:color w:val="auto"/>
        </w:rPr>
        <w:t xml:space="preserve">Pakalpojumu lietotāja </w:t>
      </w:r>
      <w:r w:rsidRPr="00987548">
        <w:rPr>
          <w:color w:val="auto"/>
        </w:rPr>
        <w:t>nekustamo īpašumu, lai pārliecinātos par ūdensapgādes un kanalizācijas inženierbūvju ekspluatācijas drošību un atbilstību ekspluatācijas noteikumiem.</w:t>
      </w:r>
    </w:p>
    <w:p w:rsidR="00233FCF" w:rsidRPr="00987548" w:rsidRDefault="00233FCF" w:rsidP="00233FCF">
      <w:pPr>
        <w:pStyle w:val="Default"/>
        <w:jc w:val="both"/>
        <w:rPr>
          <w:color w:val="auto"/>
        </w:rPr>
      </w:pPr>
      <w:r w:rsidRPr="00987548">
        <w:rPr>
          <w:color w:val="auto"/>
        </w:rPr>
        <w:t xml:space="preserve">24. Gadījumā, ja Pakalpojumu sniedzējs konstatē centralizētās ūdensapgādes un centralizētās kanalizācijas sistēmas drošas ekspluatācijas apdraudējuma riskus, tas var nekavējoties atslēgt </w:t>
      </w:r>
      <w:r w:rsidRPr="00987548">
        <w:rPr>
          <w:iCs/>
          <w:color w:val="auto"/>
        </w:rPr>
        <w:t xml:space="preserve">Pakalpojumu lietotāja </w:t>
      </w:r>
      <w:r w:rsidRPr="00987548">
        <w:rPr>
          <w:color w:val="auto"/>
        </w:rPr>
        <w:t>ūdensapgādes un kanalizācijas sistēmu no centralizētās ūdensapgādes un kanalizācijas sistēmas.</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b/>
          <w:bCs/>
          <w:color w:val="auto"/>
        </w:rPr>
        <w:t>Prasības notekūdeņu novadīšanai centralizētajā kanalizācijas sistēmā</w:t>
      </w:r>
    </w:p>
    <w:p w:rsidR="00233FCF" w:rsidRPr="00987548" w:rsidRDefault="00233FCF" w:rsidP="00233FCF">
      <w:pPr>
        <w:pStyle w:val="Default"/>
        <w:jc w:val="both"/>
        <w:rPr>
          <w:color w:val="auto"/>
        </w:rPr>
      </w:pPr>
      <w:r w:rsidRPr="00987548">
        <w:rPr>
          <w:color w:val="auto"/>
        </w:rPr>
        <w:t xml:space="preserve">25. Centralizētajā kanalizācijas sistēmā </w:t>
      </w:r>
      <w:r w:rsidRPr="00987548">
        <w:rPr>
          <w:b/>
          <w:bCs/>
          <w:color w:val="auto"/>
        </w:rPr>
        <w:t>ir atļauts novadīt notekūdeņus</w:t>
      </w:r>
      <w:r w:rsidRPr="00987548">
        <w:rPr>
          <w:color w:val="auto"/>
        </w:rPr>
        <w:t>:</w:t>
      </w:r>
    </w:p>
    <w:p w:rsidR="00233FCF" w:rsidRPr="00987548" w:rsidRDefault="00233FCF" w:rsidP="00233FCF">
      <w:pPr>
        <w:pStyle w:val="Default"/>
        <w:ind w:left="426"/>
        <w:jc w:val="both"/>
        <w:rPr>
          <w:color w:val="auto"/>
        </w:rPr>
      </w:pPr>
      <w:r w:rsidRPr="00987548">
        <w:rPr>
          <w:color w:val="auto"/>
        </w:rPr>
        <w:t>25.1. kuri nekaitē centralizētās kanalizācijas sistēmas būvēm un neietekmē būvju funkcijas, to ekspluatācijas mūžu;</w:t>
      </w:r>
    </w:p>
    <w:p w:rsidR="00233FCF" w:rsidRPr="00987548" w:rsidRDefault="00233FCF" w:rsidP="00233FCF">
      <w:pPr>
        <w:pStyle w:val="Default"/>
        <w:ind w:left="426"/>
        <w:jc w:val="both"/>
        <w:rPr>
          <w:color w:val="auto"/>
        </w:rPr>
      </w:pPr>
      <w:r w:rsidRPr="00987548">
        <w:rPr>
          <w:color w:val="auto"/>
        </w:rPr>
        <w:t>25.2. kuri nav bīstami centralizētās kanalizācijas sistēmas un notekūdeņu attīrīšanas būvju apkalpojošā personāla veselībai;</w:t>
      </w:r>
    </w:p>
    <w:p w:rsidR="00233FCF" w:rsidRPr="00987548" w:rsidRDefault="00233FCF" w:rsidP="00233FCF">
      <w:pPr>
        <w:pStyle w:val="Default"/>
        <w:ind w:left="426"/>
        <w:jc w:val="both"/>
        <w:rPr>
          <w:color w:val="auto"/>
        </w:rPr>
      </w:pPr>
      <w:r w:rsidRPr="00987548">
        <w:rPr>
          <w:color w:val="auto"/>
        </w:rPr>
        <w:t xml:space="preserve">25.3. kurus kopā ar sadzīves notekūdeņiem var attīrīt Pakalpojumu sniedzēja notekūdeņu attīrīšanas iekārtās, ievērojot Pakalpojumu sniedzējam izsniegtās piesārņojošās darbības </w:t>
      </w:r>
      <w:r w:rsidRPr="00987548">
        <w:rPr>
          <w:color w:val="auto"/>
        </w:rPr>
        <w:lastRenderedPageBreak/>
        <w:t>atļaujas prasības un izsniegtos tehniskos noteikumus, kā arī attīrīšanas iekārtu tehnoloģiskos parametrus;</w:t>
      </w:r>
    </w:p>
    <w:p w:rsidR="00233FCF" w:rsidRPr="00987548" w:rsidRDefault="00233FCF" w:rsidP="00233FCF">
      <w:pPr>
        <w:pStyle w:val="Default"/>
        <w:ind w:left="426"/>
        <w:jc w:val="both"/>
        <w:rPr>
          <w:color w:val="auto"/>
        </w:rPr>
      </w:pPr>
      <w:r w:rsidRPr="00987548">
        <w:rPr>
          <w:color w:val="auto"/>
        </w:rPr>
        <w:t>25.4. kuru temperatūra nepārsniedz +40°C, un vides pH ir robežās no 6,5 līdz 8,5;</w:t>
      </w:r>
    </w:p>
    <w:p w:rsidR="00233FCF" w:rsidRPr="00987548" w:rsidRDefault="00233FCF" w:rsidP="00233FCF">
      <w:pPr>
        <w:pStyle w:val="Default"/>
        <w:ind w:left="426"/>
        <w:jc w:val="both"/>
        <w:rPr>
          <w:color w:val="auto"/>
        </w:rPr>
      </w:pPr>
      <w:r w:rsidRPr="00987548">
        <w:rPr>
          <w:color w:val="auto"/>
        </w:rPr>
        <w:t>25.5. kuri nesatur vielas, kuras piesārņo kanalizācijas cauruļvadus vai nogulsnējas uz kanalizācijas skataku sienām (piemēram – tauki);</w:t>
      </w:r>
    </w:p>
    <w:p w:rsidR="00233FCF" w:rsidRPr="00987548" w:rsidRDefault="00233FCF" w:rsidP="00233FCF">
      <w:pPr>
        <w:pStyle w:val="Default"/>
        <w:ind w:left="426"/>
        <w:jc w:val="both"/>
        <w:rPr>
          <w:color w:val="auto"/>
        </w:rPr>
      </w:pPr>
      <w:r w:rsidRPr="00987548">
        <w:rPr>
          <w:color w:val="auto"/>
        </w:rPr>
        <w:t>25.6. kuru sastāvā piesārņojošo vielu koncentrācijas nepārsniedz Ministru kabineta noteikumos noteiktās maksimāli pieļaujamās koncentrācijas.</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 xml:space="preserve">26. Ja </w:t>
      </w:r>
      <w:r w:rsidRPr="00987548">
        <w:rPr>
          <w:iCs/>
          <w:color w:val="auto"/>
        </w:rPr>
        <w:t xml:space="preserve">Pakalpojumu lietotāja </w:t>
      </w:r>
      <w:r w:rsidRPr="00987548">
        <w:rPr>
          <w:color w:val="auto"/>
        </w:rPr>
        <w:t>novadāmo notekūdeņu piesārņojums pārsniedz Ministru kabineta noteikumos maksimāli pieļaujamās koncentrācijas, tad:</w:t>
      </w:r>
    </w:p>
    <w:p w:rsidR="00233FCF" w:rsidRPr="00987548" w:rsidRDefault="00233FCF" w:rsidP="00233FCF">
      <w:pPr>
        <w:pStyle w:val="Default"/>
        <w:ind w:left="426"/>
        <w:jc w:val="both"/>
        <w:rPr>
          <w:color w:val="auto"/>
        </w:rPr>
      </w:pPr>
      <w:r w:rsidRPr="00987548">
        <w:rPr>
          <w:color w:val="auto"/>
        </w:rPr>
        <w:t xml:space="preserve">26.1. </w:t>
      </w:r>
      <w:r w:rsidRPr="00987548">
        <w:rPr>
          <w:iCs/>
          <w:color w:val="auto"/>
        </w:rPr>
        <w:t xml:space="preserve">Pakalpojumu lietotāja </w:t>
      </w:r>
      <w:r w:rsidRPr="00987548">
        <w:rPr>
          <w:color w:val="auto"/>
        </w:rPr>
        <w:t>notekūdeņiem, pirms to novadīšanas centralizētajā kanalizācijas sistēmā, jābūt attīrītiem vietējās attīrīšanas iekārtās tādā pakāpē, ka netiek pārsniegtas piesārņojošo vielu maksimāli pieļaujamās koncentrācijas, kas norādītas Ministru kabineta noteikumos;</w:t>
      </w:r>
    </w:p>
    <w:p w:rsidR="00233FCF" w:rsidRPr="00987548" w:rsidRDefault="00233FCF" w:rsidP="00233FCF">
      <w:pPr>
        <w:pStyle w:val="Default"/>
        <w:ind w:left="426"/>
        <w:jc w:val="both"/>
        <w:rPr>
          <w:color w:val="auto"/>
        </w:rPr>
      </w:pPr>
    </w:p>
    <w:p w:rsidR="00233FCF" w:rsidRPr="00987548" w:rsidRDefault="00233FCF" w:rsidP="00233FCF">
      <w:pPr>
        <w:pStyle w:val="Default"/>
        <w:ind w:left="426"/>
        <w:jc w:val="both"/>
        <w:rPr>
          <w:color w:val="auto"/>
        </w:rPr>
      </w:pPr>
      <w:r w:rsidRPr="00987548">
        <w:rPr>
          <w:color w:val="auto"/>
        </w:rPr>
        <w:t xml:space="preserve">26.2. atsevišķos gadījumos, ievērojot normatīvos aktus, Pakalpojumu sniedzējs var atļaut </w:t>
      </w:r>
      <w:r w:rsidRPr="00987548">
        <w:rPr>
          <w:iCs/>
          <w:color w:val="auto"/>
        </w:rPr>
        <w:t xml:space="preserve">Pakalpojumu lietotājam </w:t>
      </w:r>
      <w:r w:rsidRPr="00987548">
        <w:rPr>
          <w:color w:val="auto"/>
        </w:rPr>
        <w:t xml:space="preserve">novadīt centralizētā kanalizācijas sistēmā notekūdeņus bez iepriekšējas attīrīšanas vai daļēji attīrītus notekūdeņus, ja maksimāli pieļaujamā notekūdeņu piesārņojuma koncentrācijas un papildu maksa noteikta Pakalpojuma līgumā, un ja piesārņojuma koncentrāciju pārsniegumu gadījumā netiek nodarīts kaitējums centralizētajai kanalizācijas sistēmai un notekūdeņu attīrīšanas iekārtām. </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 xml:space="preserve">27. </w:t>
      </w:r>
      <w:r w:rsidRPr="00987548">
        <w:rPr>
          <w:iCs/>
          <w:color w:val="auto"/>
        </w:rPr>
        <w:t xml:space="preserve">Pakalpojumu lietotāja </w:t>
      </w:r>
      <w:r w:rsidRPr="00987548">
        <w:rPr>
          <w:color w:val="auto"/>
        </w:rPr>
        <w:t>pienākums ir nekavējoties ziņot Pakalpojumu sniedzējam par paaugstināta piesārņojuma rašanos novadāmajos notekūdeņos tehnoloģisku avāriju gadījumā, kā arī ziņot par atklātiem bojājumiem centralizētajā ūdensapgādes vai centralizētajā kanalizācijas sistēmā.</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28. Gadījumos, ja noteikumu 26. punktā minētais piesārņojums tiek konstatēts iepludinātajos notekūdeņos centralizētajā kanalizācijas sistēmā un to pieņemšanas nosacījumi nav noteikti Pakalpojuma līgumā ar Pakalpojumu sniedzēju, un tas var izraisīt vai izraisa avāriju centralizētajā kanalizācijas sistēmā vai notekūdeņu attīrīšanas iekārtas darbības traucējumus, tad Pakalpojumu sniedzējam ir tiesības pārtraukt notekūdeņu pieņemšanu bez brīdinājuma.</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 xml:space="preserve">29. Pakalpojumu sniedzējam ir tiesības veikt paraugu noņemšanu un ūdensapgādes un kanalizācijas tīklu apsekošanu </w:t>
      </w:r>
      <w:r w:rsidRPr="00987548">
        <w:rPr>
          <w:iCs/>
          <w:color w:val="auto"/>
        </w:rPr>
        <w:t xml:space="preserve">Pakalpojumu lietotāja </w:t>
      </w:r>
      <w:r w:rsidRPr="00987548">
        <w:rPr>
          <w:color w:val="auto"/>
        </w:rPr>
        <w:t xml:space="preserve">nekustamajā īpašumā, ja tiek konstatēts Pakalpojumu sniedzēja notekūdeņu attīrīšanas iekārtu ieplūdē vai kanalizācijas tīklos paaugstināts notekūdeņu piesārņojums. </w:t>
      </w:r>
      <w:r w:rsidRPr="00987548">
        <w:rPr>
          <w:iCs/>
          <w:color w:val="auto"/>
        </w:rPr>
        <w:t xml:space="preserve">Pakalpojumu lietotājam </w:t>
      </w:r>
      <w:r w:rsidRPr="00987548">
        <w:rPr>
          <w:color w:val="auto"/>
        </w:rPr>
        <w:t>nav tiesību aizliegt paraugu noņemšanu.</w:t>
      </w:r>
    </w:p>
    <w:p w:rsidR="00233FCF" w:rsidRPr="00987548" w:rsidRDefault="00233FCF" w:rsidP="00233FCF">
      <w:pPr>
        <w:pStyle w:val="Default"/>
        <w:jc w:val="both"/>
        <w:rPr>
          <w:color w:val="auto"/>
        </w:rPr>
      </w:pPr>
    </w:p>
    <w:p w:rsidR="00233FCF" w:rsidRPr="00987548" w:rsidRDefault="00233FCF" w:rsidP="00233FCF">
      <w:pPr>
        <w:rPr>
          <w:color w:val="000000"/>
          <w:sz w:val="24"/>
        </w:rPr>
      </w:pPr>
      <w:r w:rsidRPr="00987548">
        <w:rPr>
          <w:color w:val="000000"/>
          <w:sz w:val="24"/>
        </w:rPr>
        <w:t xml:space="preserve">30. Centralizētajā kanalizācijas sistēmā </w:t>
      </w:r>
      <w:r w:rsidRPr="00987548">
        <w:rPr>
          <w:b/>
          <w:bCs/>
          <w:color w:val="000000"/>
          <w:sz w:val="24"/>
        </w:rPr>
        <w:t xml:space="preserve">ir aizliegts novadīt </w:t>
      </w:r>
      <w:r w:rsidRPr="00987548">
        <w:rPr>
          <w:color w:val="000000"/>
          <w:sz w:val="24"/>
        </w:rPr>
        <w:t>notekūdeņus, kuri satur:</w:t>
      </w:r>
    </w:p>
    <w:p w:rsidR="00233FCF" w:rsidRPr="00987548" w:rsidRDefault="00233FCF" w:rsidP="00233FCF">
      <w:pPr>
        <w:autoSpaceDE w:val="0"/>
        <w:autoSpaceDN w:val="0"/>
        <w:adjustRightInd w:val="0"/>
        <w:ind w:left="425"/>
        <w:jc w:val="both"/>
        <w:rPr>
          <w:color w:val="000000"/>
          <w:sz w:val="24"/>
        </w:rPr>
      </w:pPr>
      <w:r w:rsidRPr="00987548">
        <w:rPr>
          <w:color w:val="000000"/>
          <w:sz w:val="24"/>
        </w:rPr>
        <w:t>30.1. prioritārās vielas, kuras atzītas par ūdens videi īpaši bīstamām un kuru emisiju un noplūdi nepieciešams novērst līdz normatīvajos aktos noteiktajam laikam;</w:t>
      </w:r>
    </w:p>
    <w:p w:rsidR="00233FCF" w:rsidRPr="00987548" w:rsidRDefault="00233FCF" w:rsidP="00233FCF">
      <w:pPr>
        <w:autoSpaceDE w:val="0"/>
        <w:autoSpaceDN w:val="0"/>
        <w:adjustRightInd w:val="0"/>
        <w:ind w:left="425"/>
        <w:jc w:val="both"/>
        <w:rPr>
          <w:color w:val="000000"/>
          <w:sz w:val="24"/>
        </w:rPr>
      </w:pPr>
      <w:r w:rsidRPr="00987548">
        <w:rPr>
          <w:color w:val="000000"/>
          <w:sz w:val="24"/>
        </w:rPr>
        <w:t>30.2. degošus piemaisījumus un izšķīdinātas gāzveida vielas, kuras var veicināt uzliesmojošu maisījumu rašanos centralizētajā kanalizācijas sistēmā;</w:t>
      </w:r>
    </w:p>
    <w:p w:rsidR="00233FCF" w:rsidRPr="00987548" w:rsidRDefault="00233FCF" w:rsidP="00233FCF">
      <w:pPr>
        <w:autoSpaceDE w:val="0"/>
        <w:autoSpaceDN w:val="0"/>
        <w:adjustRightInd w:val="0"/>
        <w:ind w:left="425"/>
        <w:jc w:val="both"/>
        <w:rPr>
          <w:color w:val="000000"/>
          <w:sz w:val="24"/>
        </w:rPr>
      </w:pPr>
      <w:r w:rsidRPr="00987548">
        <w:rPr>
          <w:color w:val="000000"/>
          <w:sz w:val="24"/>
        </w:rPr>
        <w:t>30.3. bioloģiski nedegradējamas sintētiskās virsmas aktīvās vielas (SVAV);</w:t>
      </w:r>
    </w:p>
    <w:p w:rsidR="00233FCF" w:rsidRPr="00987548" w:rsidRDefault="00233FCF" w:rsidP="00233FCF">
      <w:pPr>
        <w:autoSpaceDE w:val="0"/>
        <w:autoSpaceDN w:val="0"/>
        <w:adjustRightInd w:val="0"/>
        <w:ind w:left="425"/>
        <w:jc w:val="both"/>
        <w:rPr>
          <w:color w:val="000000"/>
          <w:sz w:val="24"/>
        </w:rPr>
      </w:pPr>
      <w:r w:rsidRPr="00987548">
        <w:rPr>
          <w:color w:val="000000"/>
          <w:sz w:val="24"/>
        </w:rPr>
        <w:t>30.4. skābes un citas vielas, kuras var izraisīt cilvēka veselībai bīstamu gāzu (sērūdeņraža oglekļa oksīda, zilskābes, sēroglekļa u.c.) izdalīšanos;</w:t>
      </w:r>
    </w:p>
    <w:p w:rsidR="00233FCF" w:rsidRPr="00987548" w:rsidRDefault="00233FCF" w:rsidP="00233FCF">
      <w:pPr>
        <w:autoSpaceDE w:val="0"/>
        <w:autoSpaceDN w:val="0"/>
        <w:adjustRightInd w:val="0"/>
        <w:ind w:left="425"/>
        <w:jc w:val="both"/>
        <w:rPr>
          <w:color w:val="000000"/>
          <w:sz w:val="24"/>
        </w:rPr>
      </w:pPr>
      <w:r w:rsidRPr="00987548">
        <w:rPr>
          <w:color w:val="000000"/>
          <w:sz w:val="24"/>
        </w:rPr>
        <w:t>30.5. radioaktīvas vielas;</w:t>
      </w:r>
    </w:p>
    <w:p w:rsidR="00233FCF" w:rsidRPr="00987548" w:rsidRDefault="00233FCF" w:rsidP="00233FCF">
      <w:pPr>
        <w:autoSpaceDE w:val="0"/>
        <w:autoSpaceDN w:val="0"/>
        <w:adjustRightInd w:val="0"/>
        <w:ind w:left="425"/>
        <w:jc w:val="both"/>
        <w:rPr>
          <w:color w:val="000000"/>
          <w:sz w:val="24"/>
        </w:rPr>
      </w:pPr>
      <w:r w:rsidRPr="00987548">
        <w:rPr>
          <w:color w:val="000000"/>
          <w:sz w:val="24"/>
        </w:rPr>
        <w:t>30.6. cietus priekšmetus, tekstilizstrādājumus, smiltis, grunti, eļļas, taukus un citas vielas, kas var veicināt centralizētās kanalizācijas sistēmas (vai cauruļvadu) aizsērēšanu;</w:t>
      </w:r>
    </w:p>
    <w:p w:rsidR="00233FCF" w:rsidRPr="00987548" w:rsidRDefault="00233FCF" w:rsidP="00233FCF">
      <w:pPr>
        <w:autoSpaceDE w:val="0"/>
        <w:autoSpaceDN w:val="0"/>
        <w:adjustRightInd w:val="0"/>
        <w:ind w:left="425"/>
        <w:jc w:val="both"/>
        <w:rPr>
          <w:color w:val="000000"/>
          <w:sz w:val="24"/>
        </w:rPr>
      </w:pPr>
      <w:r w:rsidRPr="00987548">
        <w:rPr>
          <w:color w:val="000000"/>
          <w:sz w:val="24"/>
        </w:rPr>
        <w:t>30.7. nesasmalcinātus pārtikas un ražošanas atkritumus, koncentrētus šķīdumus, atslāņa un krāsvielu šķīdumus, kas radušies, skalojot cisternas, kublus un tml.</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b/>
          <w:bCs/>
          <w:color w:val="auto"/>
        </w:rPr>
        <w:t xml:space="preserve">Prasības centralizēto ūdensapgādes un kanalizācijas sistēmu ekspluatācijai un aizsardzībai </w:t>
      </w:r>
    </w:p>
    <w:p w:rsidR="00233FCF" w:rsidRPr="00987548" w:rsidRDefault="00233FCF" w:rsidP="00233FCF">
      <w:pPr>
        <w:pStyle w:val="Default"/>
        <w:jc w:val="both"/>
        <w:rPr>
          <w:color w:val="auto"/>
        </w:rPr>
      </w:pPr>
      <w:r w:rsidRPr="00987548">
        <w:rPr>
          <w:color w:val="auto"/>
        </w:rPr>
        <w:t xml:space="preserve">31. Jebkurai personai ir </w:t>
      </w:r>
      <w:r w:rsidRPr="00987548">
        <w:rPr>
          <w:b/>
          <w:bCs/>
          <w:color w:val="auto"/>
        </w:rPr>
        <w:t>aizliegts</w:t>
      </w:r>
      <w:r w:rsidRPr="00987548">
        <w:rPr>
          <w:color w:val="auto"/>
        </w:rPr>
        <w:t>:</w:t>
      </w:r>
    </w:p>
    <w:p w:rsidR="00233FCF" w:rsidRPr="00987548" w:rsidRDefault="00233FCF" w:rsidP="00233FCF">
      <w:pPr>
        <w:pStyle w:val="Default"/>
        <w:ind w:left="284"/>
        <w:jc w:val="both"/>
        <w:rPr>
          <w:color w:val="auto"/>
        </w:rPr>
      </w:pPr>
      <w:r w:rsidRPr="00987548">
        <w:rPr>
          <w:color w:val="auto"/>
        </w:rPr>
        <w:t>31.1. novietot automašīnas un cita veida transporta tehniku vai citus smagus priekšmetus uz atbilstoši apzīmētām hidrantu akām;</w:t>
      </w:r>
    </w:p>
    <w:p w:rsidR="00233FCF" w:rsidRPr="00987548" w:rsidRDefault="00233FCF" w:rsidP="00233FCF">
      <w:pPr>
        <w:pStyle w:val="Default"/>
        <w:ind w:left="284"/>
        <w:jc w:val="both"/>
        <w:rPr>
          <w:color w:val="auto"/>
        </w:rPr>
      </w:pPr>
      <w:r w:rsidRPr="00987548">
        <w:rPr>
          <w:color w:val="auto"/>
        </w:rPr>
        <w:lastRenderedPageBreak/>
        <w:t>31.2. centralizētās kanalizācijas tīklu skatakās izliet asenizācijas un citus notekūdeņus, novadīt nokrišņu un gruntsūdeņus, kā arī izmest cietos atkritumus vai citus priekšmetus;</w:t>
      </w:r>
    </w:p>
    <w:p w:rsidR="00233FCF" w:rsidRPr="00987548" w:rsidRDefault="00233FCF" w:rsidP="00233FCF">
      <w:pPr>
        <w:pStyle w:val="Default"/>
        <w:ind w:left="284"/>
        <w:jc w:val="both"/>
        <w:rPr>
          <w:color w:val="auto"/>
        </w:rPr>
      </w:pPr>
      <w:r w:rsidRPr="00987548">
        <w:rPr>
          <w:color w:val="auto"/>
        </w:rPr>
        <w:t>31.3. nepiederošām personām veikt jebkādas darbības Pakalpojumu sniedzēja īpašumā vai valdījumā esošajās centralizētās ūdensapgādes un centralizētās kanalizācijas sistēmās;</w:t>
      </w:r>
    </w:p>
    <w:p w:rsidR="00233FCF" w:rsidRPr="00987548" w:rsidRDefault="00233FCF" w:rsidP="00233FCF">
      <w:pPr>
        <w:pStyle w:val="Default"/>
        <w:ind w:left="284"/>
        <w:jc w:val="both"/>
        <w:rPr>
          <w:color w:val="auto"/>
        </w:rPr>
      </w:pPr>
      <w:r w:rsidRPr="00987548">
        <w:rPr>
          <w:color w:val="auto"/>
        </w:rPr>
        <w:t>31.4. atvērt un nocelt centralizētās ūdensapgādes un centralizētās kanalizācijas tīklu skataku vākus, izņemot Pakalpojumu sniedzēja darbiniekus vai citas pilnvarotas personas;</w:t>
      </w:r>
    </w:p>
    <w:p w:rsidR="00233FCF" w:rsidRPr="00987548" w:rsidRDefault="00233FCF" w:rsidP="00233FCF">
      <w:pPr>
        <w:pStyle w:val="Default"/>
        <w:ind w:left="284"/>
        <w:jc w:val="both"/>
        <w:rPr>
          <w:color w:val="auto"/>
        </w:rPr>
      </w:pPr>
      <w:r w:rsidRPr="00987548">
        <w:rPr>
          <w:color w:val="auto"/>
        </w:rPr>
        <w:t>31.5. pirms komercuzskaites mēraparāta atstāt atvērtus iekšējās ūdensapgādes tīkla krānus, lai novērstu ūdensapgādes cauruļvada aizsalšanu, izņemot, ja ir saskaņojums par tādu rīcību ar Pakalpojumu sniedzēju;</w:t>
      </w:r>
    </w:p>
    <w:p w:rsidR="00233FCF" w:rsidRPr="00987548" w:rsidRDefault="00233FCF" w:rsidP="00233FCF">
      <w:pPr>
        <w:pStyle w:val="Default"/>
        <w:ind w:left="284"/>
        <w:jc w:val="both"/>
        <w:rPr>
          <w:color w:val="auto"/>
        </w:rPr>
      </w:pPr>
      <w:r w:rsidRPr="00987548">
        <w:rPr>
          <w:color w:val="auto"/>
        </w:rPr>
        <w:t>31.6. bojāt ugunsdzēsības hidrantu un citu iekārtu kā arī informatīvās plāksnītes.</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32. Nekustamā īpašuma īpašnieks vai valdītājs nedrīkst kavēt plāksnīšu ar hidrantu, armatūras un skataku izvietojuma norādi izvietošanu uz ēku sienām vai žogiem.</w:t>
      </w:r>
    </w:p>
    <w:p w:rsidR="00233FCF" w:rsidRPr="00987548" w:rsidRDefault="00233FCF" w:rsidP="00233FCF">
      <w:pPr>
        <w:pStyle w:val="Default"/>
        <w:jc w:val="both"/>
      </w:pPr>
    </w:p>
    <w:p w:rsidR="00233FCF" w:rsidRPr="00987548" w:rsidRDefault="00233FCF" w:rsidP="00233FCF">
      <w:pPr>
        <w:pStyle w:val="Default"/>
        <w:jc w:val="both"/>
        <w:rPr>
          <w:u w:val="single"/>
        </w:rPr>
      </w:pPr>
      <w:r w:rsidRPr="00987548">
        <w:t xml:space="preserve">33. Pakalpojumu lietotājs ir atbildīgs par iespējamajām sekām vai jau radīto kaitējumu, ja </w:t>
      </w:r>
      <w:r w:rsidRPr="00987548">
        <w:rPr>
          <w:iCs/>
        </w:rPr>
        <w:t xml:space="preserve">Pakalpojumu lietotāja </w:t>
      </w:r>
      <w:r w:rsidRPr="00987548">
        <w:t xml:space="preserve">ūdensapgādes sistēmā trūkst noslēgarmatūras, kanalizācijas sistēmā nav hermētiski aizvērtas revīzijas (ēkas iekšējā kanalizācijas sistēmā ierīkota speciāla lūka, iespējai tīrīt kanalizācijas tīklus), ir bojāti </w:t>
      </w:r>
      <w:r w:rsidRPr="00987548">
        <w:rPr>
          <w:iCs/>
        </w:rPr>
        <w:t xml:space="preserve">Pakalpojumu lietotāja </w:t>
      </w:r>
      <w:r w:rsidRPr="00987548">
        <w:t>ēkas iekšējie ūdensapgādes vai kanalizācijas tīkli, vai netiek ievērotas šo noteikumu un būvnormatīveu prasības.</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b/>
          <w:bCs/>
          <w:color w:val="auto"/>
        </w:rPr>
        <w:t>Ugunsdzēsības ierīces, to lietošanas un aizsardzības prasības</w:t>
      </w:r>
    </w:p>
    <w:p w:rsidR="00233FCF" w:rsidRPr="00987548" w:rsidRDefault="00233FCF" w:rsidP="00233FCF">
      <w:pPr>
        <w:pStyle w:val="Default"/>
        <w:jc w:val="both"/>
        <w:rPr>
          <w:color w:val="auto"/>
        </w:rPr>
      </w:pPr>
      <w:r w:rsidRPr="00987548">
        <w:rPr>
          <w:color w:val="auto"/>
        </w:rPr>
        <w:t xml:space="preserve">34. Ja </w:t>
      </w:r>
      <w:r w:rsidRPr="00987548">
        <w:rPr>
          <w:iCs/>
          <w:color w:val="auto"/>
        </w:rPr>
        <w:t xml:space="preserve">Pakalpojumu lietotāja </w:t>
      </w:r>
      <w:r w:rsidRPr="00987548">
        <w:rPr>
          <w:color w:val="auto"/>
        </w:rPr>
        <w:t xml:space="preserve">komercuzskaites mēraparāta mezglā ir apvadlīnija, kas nodrošina ugunsdzēsības iekšējā ūdensvada un/vai </w:t>
      </w:r>
      <w:r w:rsidRPr="00987548">
        <w:rPr>
          <w:iCs/>
          <w:color w:val="auto"/>
        </w:rPr>
        <w:t xml:space="preserve">Pakalpojumu lietotāja </w:t>
      </w:r>
      <w:r w:rsidRPr="00987548">
        <w:rPr>
          <w:color w:val="auto"/>
        </w:rPr>
        <w:t xml:space="preserve">teritorijā esošo hidrantu darbību, Pakalpojumu sniedzējs noplombē apvadlīnijas aizbīdni noslēgtā stāvoklī un sastāda plombēšanas aktu. </w:t>
      </w:r>
      <w:r w:rsidRPr="00987548">
        <w:rPr>
          <w:iCs/>
          <w:color w:val="auto"/>
        </w:rPr>
        <w:t xml:space="preserve">Pakalpojumu lietotājs </w:t>
      </w:r>
      <w:r w:rsidRPr="00987548">
        <w:rPr>
          <w:color w:val="auto"/>
        </w:rPr>
        <w:t>ir atbildīgs par plombas tehnisko stāvokli un saglabāšanu.</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 xml:space="preserve">35. Noņemt noteikumu 34.punktā minēto plombu no apvadlīnijas aizbīdņa drīkst tikai dzēšot ugunsgrēku vai ugunsdzēsības dienestam veicot ugunsdzēsības sistēmas pārbaudi. </w:t>
      </w:r>
      <w:r w:rsidRPr="00987548">
        <w:rPr>
          <w:iCs/>
          <w:color w:val="auto"/>
        </w:rPr>
        <w:t xml:space="preserve">Pakalpojumu lietotājam </w:t>
      </w:r>
      <w:r w:rsidRPr="00987548">
        <w:rPr>
          <w:color w:val="auto"/>
        </w:rPr>
        <w:t>24 stundu laikā jāpaziņo Pakalpojumu sniedzējam par notikušo ugunsgrēku vai ugunsdzēsības sistēmas pārbaudi un jāizsauc Pakalpojumu sniedzēja pārstāvis aizbīdņa noplombēšanai.</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36. Lietot ūdeni no ugunsdzēsības hidrantiem ir atļauts tikai ugunsgrēka gadījumā un Pakalpojumu sniedzēja vajadzībām.</w:t>
      </w:r>
    </w:p>
    <w:p w:rsidR="00233FCF" w:rsidRPr="00987548" w:rsidRDefault="00233FCF" w:rsidP="00233FCF">
      <w:pPr>
        <w:pStyle w:val="Default"/>
        <w:jc w:val="both"/>
        <w:rPr>
          <w:color w:val="auto"/>
        </w:rPr>
      </w:pPr>
      <w:r w:rsidRPr="00987548">
        <w:rPr>
          <w:color w:val="auto"/>
        </w:rPr>
        <w:t>37. Pakalpojumu sniedzējs atsevišķos gadījumos var atļaut lietot ūdeni no ugunsdzēsības hidrantiem, ja par izlietoto ūdeni tiek samaksāts, atbilstoši komercuzskaites mēraparāta rādījumiem, ja tāds ir uzstādīts, vai pamatojoties uz Pakalpojuma sniedzēja veikto aprēķinu.</w:t>
      </w:r>
    </w:p>
    <w:p w:rsidR="00233FCF" w:rsidRPr="00987548" w:rsidRDefault="00233FCF" w:rsidP="00233FCF">
      <w:pPr>
        <w:pStyle w:val="Default"/>
        <w:jc w:val="both"/>
        <w:rPr>
          <w:b/>
          <w:bCs/>
          <w:color w:val="auto"/>
        </w:rPr>
      </w:pPr>
    </w:p>
    <w:p w:rsidR="00233FCF" w:rsidRPr="00987548" w:rsidRDefault="00233FCF" w:rsidP="00233FCF">
      <w:pPr>
        <w:pStyle w:val="Default"/>
        <w:jc w:val="both"/>
        <w:rPr>
          <w:color w:val="auto"/>
        </w:rPr>
      </w:pPr>
      <w:r w:rsidRPr="00987548">
        <w:rPr>
          <w:b/>
          <w:bCs/>
          <w:color w:val="auto"/>
        </w:rPr>
        <w:t xml:space="preserve">Brīvkrānu izmantošanas kārtība </w:t>
      </w:r>
    </w:p>
    <w:p w:rsidR="00233FCF" w:rsidRPr="00987548" w:rsidRDefault="00233FCF" w:rsidP="00233FCF">
      <w:pPr>
        <w:pStyle w:val="Default"/>
        <w:jc w:val="both"/>
        <w:rPr>
          <w:color w:val="auto"/>
        </w:rPr>
      </w:pPr>
      <w:r w:rsidRPr="00987548">
        <w:rPr>
          <w:color w:val="auto"/>
        </w:rPr>
        <w:t>38. Pakalpojumu sniedzējs iepriekš saskaņojot ar pašvaldību ir tiesīgs likvidēt ūdens brīvkrānus vietās, kur nekustamā īpašuma īpašniekiem ir nodrošināta iespēja izbūvēt ūdensvada ievadu un saņemt centralizētus ūdensapgādes pakalpojumus.</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 xml:space="preserve">39. Lai izmantotu ūdens brīvkrānus ūdenssaimniecības pakalpojumu nodrošināšanai nekustamajā īpašumā, </w:t>
      </w:r>
      <w:r w:rsidRPr="00987548">
        <w:rPr>
          <w:iCs/>
          <w:color w:val="auto"/>
        </w:rPr>
        <w:t xml:space="preserve">Pakalpojumu lietotājam </w:t>
      </w:r>
      <w:r w:rsidRPr="00987548">
        <w:rPr>
          <w:color w:val="auto"/>
        </w:rPr>
        <w:t xml:space="preserve">ir jānoslēdz </w:t>
      </w:r>
      <w:r w:rsidRPr="00987548">
        <w:rPr>
          <w:iCs/>
          <w:color w:val="auto"/>
        </w:rPr>
        <w:t xml:space="preserve">Pakalpojuma līgums </w:t>
      </w:r>
      <w:r w:rsidRPr="00987548">
        <w:rPr>
          <w:color w:val="auto"/>
        </w:rPr>
        <w:t>ar Pakalpojumu sniedzēju.</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40. Gadījumos, ja tiek konstatēts brīvkrāna bojājums, par to nekavējoties jāziņo Pakalpojumu sniedzējam.</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 xml:space="preserve">41. </w:t>
      </w:r>
      <w:r w:rsidRPr="00987548">
        <w:rPr>
          <w:iCs/>
          <w:color w:val="auto"/>
        </w:rPr>
        <w:t xml:space="preserve">Pakalpojumu lietotājam, </w:t>
      </w:r>
      <w:r w:rsidRPr="00987548">
        <w:rPr>
          <w:color w:val="auto"/>
        </w:rPr>
        <w:t>kam ir noslēgts līgums ar Pakalpojumu sniedzēju par ūdenssaimniecības pakalpojumu nodrošināšanu nekustamajam īpašumam, izmantojot ūdens brīvkrānu, patērēto ūdens daudzumu no brīvkrāna nosaka pēc komercuzskaites mēraparāta rādījumiem vai ūdens patēriņa normas, kas ir noteikta noteikumu 2. pielikumā.</w:t>
      </w:r>
    </w:p>
    <w:p w:rsidR="00233FCF" w:rsidRDefault="00233FCF" w:rsidP="00233FCF">
      <w:pPr>
        <w:pStyle w:val="Default"/>
        <w:jc w:val="both"/>
        <w:rPr>
          <w:color w:val="auto"/>
        </w:rPr>
      </w:pPr>
    </w:p>
    <w:p w:rsidR="0040391A" w:rsidRPr="00987548" w:rsidRDefault="0040391A" w:rsidP="00233FCF">
      <w:pPr>
        <w:pStyle w:val="Default"/>
        <w:jc w:val="both"/>
        <w:rPr>
          <w:color w:val="auto"/>
        </w:rPr>
      </w:pPr>
    </w:p>
    <w:p w:rsidR="00233FCF" w:rsidRPr="00987548" w:rsidRDefault="00233FCF" w:rsidP="00233FCF">
      <w:pPr>
        <w:pStyle w:val="Default"/>
        <w:jc w:val="center"/>
        <w:rPr>
          <w:b/>
          <w:bCs/>
          <w:color w:val="auto"/>
        </w:rPr>
      </w:pPr>
      <w:r w:rsidRPr="00987548">
        <w:rPr>
          <w:b/>
          <w:bCs/>
          <w:color w:val="auto"/>
        </w:rPr>
        <w:lastRenderedPageBreak/>
        <w:t>IV. Sabiedriskā ūdenssaimniecības pakalpojuma līgumā ietveramie noteikumi, līguma slēgšanas, grozīšanas un izbeigšanas kārtība</w:t>
      </w:r>
    </w:p>
    <w:p w:rsidR="00233FCF" w:rsidRPr="00987548" w:rsidRDefault="00233FCF" w:rsidP="00233FCF">
      <w:pPr>
        <w:pStyle w:val="Default"/>
        <w:jc w:val="center"/>
        <w:rPr>
          <w:color w:val="auto"/>
        </w:rPr>
      </w:pPr>
    </w:p>
    <w:p w:rsidR="00233FCF" w:rsidRPr="00987548" w:rsidRDefault="00233FCF" w:rsidP="00233FCF">
      <w:pPr>
        <w:pStyle w:val="Default"/>
        <w:jc w:val="both"/>
        <w:rPr>
          <w:color w:val="auto"/>
        </w:rPr>
      </w:pPr>
      <w:r w:rsidRPr="00987548">
        <w:rPr>
          <w:b/>
          <w:bCs/>
          <w:color w:val="auto"/>
        </w:rPr>
        <w:t xml:space="preserve">Pakalpojuma līguma slēgšana un tajā ietveramie noteikumi </w:t>
      </w:r>
    </w:p>
    <w:p w:rsidR="00233FCF" w:rsidRPr="00987548" w:rsidRDefault="00233FCF" w:rsidP="00233FCF">
      <w:pPr>
        <w:pStyle w:val="Default"/>
        <w:jc w:val="both"/>
        <w:rPr>
          <w:color w:val="auto"/>
        </w:rPr>
      </w:pPr>
      <w:r w:rsidRPr="00987548">
        <w:rPr>
          <w:color w:val="auto"/>
        </w:rPr>
        <w:t xml:space="preserve">42. </w:t>
      </w:r>
      <w:r w:rsidRPr="00987548">
        <w:rPr>
          <w:iCs/>
          <w:color w:val="auto"/>
        </w:rPr>
        <w:t xml:space="preserve">Pakalpojuma līgumu </w:t>
      </w:r>
      <w:r w:rsidRPr="00987548">
        <w:rPr>
          <w:color w:val="auto"/>
        </w:rPr>
        <w:t>ar Pakalpojumu sniedzēju slēdz:</w:t>
      </w:r>
    </w:p>
    <w:p w:rsidR="00233FCF" w:rsidRPr="00987548" w:rsidRDefault="00233FCF" w:rsidP="00233FCF">
      <w:pPr>
        <w:pStyle w:val="Default"/>
        <w:ind w:left="426"/>
        <w:jc w:val="both"/>
        <w:rPr>
          <w:color w:val="auto"/>
        </w:rPr>
      </w:pPr>
      <w:r w:rsidRPr="00987548">
        <w:rPr>
          <w:color w:val="auto"/>
        </w:rPr>
        <w:t>42.1. nekustamā īpašuma īpašnieks vai valdītājs;</w:t>
      </w:r>
    </w:p>
    <w:p w:rsidR="00233FCF" w:rsidRPr="00987548" w:rsidRDefault="00233FCF" w:rsidP="00233FCF">
      <w:pPr>
        <w:pStyle w:val="Default"/>
        <w:ind w:left="426"/>
        <w:jc w:val="both"/>
        <w:rPr>
          <w:color w:val="auto"/>
        </w:rPr>
      </w:pPr>
      <w:r w:rsidRPr="00987548">
        <w:rPr>
          <w:color w:val="auto"/>
        </w:rPr>
        <w:t>42.2. dzīvojamās mājās, kas ir sadalītas dzīvokļu īpašumos - dzīvojamās mājas pārvaldnieks vai dzīvokļu īpašnieku kopības pilnvarotā persona, attiecīgās dzīvojamās mājas īpašnieka vārdā, ja tas paredzēts dzīvojamās mājas pārvaldīšanas uzdevumā vai dzīvokļu īpašnieku kopības lēmumā, vai pašvaldības pilnvarots pārvaldnieks, gadījumos, kad dzīvojamās mājas pārvaldīšanas tiesības nav pārņemtas no pašvaldības;</w:t>
      </w:r>
    </w:p>
    <w:p w:rsidR="00233FCF" w:rsidRPr="00987548" w:rsidRDefault="00233FCF" w:rsidP="00233FCF">
      <w:pPr>
        <w:pStyle w:val="Default"/>
        <w:ind w:left="426"/>
        <w:jc w:val="both"/>
        <w:rPr>
          <w:color w:val="auto"/>
        </w:rPr>
      </w:pPr>
      <w:r w:rsidRPr="00987548">
        <w:rPr>
          <w:color w:val="auto"/>
        </w:rPr>
        <w:t>42.3. dzīvojamās mājās, kas nav sadalītas dzīvokļu īpašumos – dzīvojamās mājas īpašnieks (kopīpašnieki) vai kāds no nekustamā īpašuma kopīpašniekiem, kas pilnvarots citu kopīpašnieku vārdā slēgt līgumu, vai neuzdotās lietvedības ietvaros;</w:t>
      </w:r>
    </w:p>
    <w:p w:rsidR="00233FCF" w:rsidRPr="00987548" w:rsidRDefault="00233FCF" w:rsidP="00233FCF">
      <w:pPr>
        <w:pStyle w:val="Default"/>
        <w:ind w:left="426"/>
        <w:jc w:val="both"/>
        <w:rPr>
          <w:color w:val="auto"/>
        </w:rPr>
      </w:pPr>
      <w:r w:rsidRPr="00987548">
        <w:rPr>
          <w:color w:val="auto"/>
        </w:rPr>
        <w:t>42.4. nedzīvojamo ēku gadījumos - visi kopīpašnieki vai kāds no nekustamā īpašuma kopīpašniekiem, kas pilnvarots citu kopīpašnieku vārdā slēgt līgumu;</w:t>
      </w:r>
    </w:p>
    <w:p w:rsidR="00233FCF" w:rsidRPr="00987548" w:rsidRDefault="00233FCF" w:rsidP="00233FCF">
      <w:pPr>
        <w:pStyle w:val="Default"/>
        <w:ind w:left="426"/>
        <w:jc w:val="both"/>
        <w:rPr>
          <w:color w:val="auto"/>
        </w:rPr>
      </w:pPr>
      <w:r w:rsidRPr="00987548">
        <w:rPr>
          <w:color w:val="auto"/>
        </w:rPr>
        <w:t>42.5. persona, kas veic būvdarbus nekustamajā īpašumā un izmanto sabiedriskos ūdenssaimniecības pakalpojumus būvniecības laikā;</w:t>
      </w:r>
    </w:p>
    <w:p w:rsidR="00233FCF" w:rsidRPr="00987548" w:rsidRDefault="00233FCF" w:rsidP="00233FCF">
      <w:pPr>
        <w:pStyle w:val="Default"/>
        <w:ind w:left="426"/>
        <w:jc w:val="both"/>
        <w:rPr>
          <w:color w:val="auto"/>
        </w:rPr>
      </w:pPr>
      <w:r w:rsidRPr="00987548">
        <w:rPr>
          <w:color w:val="auto"/>
        </w:rPr>
        <w:t>42.6. persona, kura centralizētajā kanalizācijas sistēmā novada gruntsūdeņus un/vai lietus notekūdeņus.</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 xml:space="preserve">43. </w:t>
      </w:r>
      <w:r w:rsidRPr="00987548">
        <w:rPr>
          <w:iCs/>
          <w:color w:val="auto"/>
        </w:rPr>
        <w:t xml:space="preserve">Pakalpojuma līguma </w:t>
      </w:r>
      <w:r w:rsidRPr="00987548">
        <w:rPr>
          <w:color w:val="auto"/>
        </w:rPr>
        <w:t xml:space="preserve">sagatavošanai, </w:t>
      </w:r>
      <w:r w:rsidRPr="00987548">
        <w:rPr>
          <w:iCs/>
          <w:color w:val="auto"/>
        </w:rPr>
        <w:t xml:space="preserve">Pakalpojuma līguma </w:t>
      </w:r>
      <w:r w:rsidRPr="00987548">
        <w:rPr>
          <w:color w:val="auto"/>
        </w:rPr>
        <w:t>slēdzējs iesniedz Pakalpojumu sniedzējam iesniegumu, norādot līguma slēgšanai nepieciešamās Pakalpojumu sniedzēja noteiktās ziņas un pievienojot sekojošo:</w:t>
      </w:r>
    </w:p>
    <w:p w:rsidR="00233FCF" w:rsidRPr="00987548" w:rsidRDefault="00233FCF" w:rsidP="00233FCF">
      <w:pPr>
        <w:pStyle w:val="Default"/>
        <w:ind w:left="426"/>
        <w:jc w:val="both"/>
        <w:rPr>
          <w:color w:val="auto"/>
        </w:rPr>
      </w:pPr>
      <w:r w:rsidRPr="00987548">
        <w:rPr>
          <w:color w:val="auto"/>
        </w:rPr>
        <w:t xml:space="preserve">43.1. dokumentu, kas apliecina nekustamā īpašuma piederību, ja ir attiecināms uz attiecīgo </w:t>
      </w:r>
      <w:r w:rsidRPr="00987548">
        <w:rPr>
          <w:iCs/>
          <w:color w:val="auto"/>
        </w:rPr>
        <w:t xml:space="preserve">Pakalpojuma lietotāju </w:t>
      </w:r>
      <w:r w:rsidRPr="00987548">
        <w:rPr>
          <w:color w:val="auto"/>
        </w:rPr>
        <w:t>(zemesgrāmatas akts, pirkšanas un pārdošanas līgums, maiņas līgums, dāvinājuma līgums vai cits dokuments, kas apliecina, ka īpašuma tiesības no atsavinātāja pāriet ieguvējam, vai spēkā stājies tiesas spriedums, mantojuma apliecība u.c.);</w:t>
      </w:r>
    </w:p>
    <w:p w:rsidR="00233FCF" w:rsidRPr="00987548" w:rsidRDefault="00233FCF" w:rsidP="00233FCF">
      <w:pPr>
        <w:pStyle w:val="Default"/>
        <w:ind w:left="426"/>
        <w:jc w:val="both"/>
        <w:rPr>
          <w:color w:val="auto"/>
        </w:rPr>
      </w:pPr>
      <w:r w:rsidRPr="00987548">
        <w:rPr>
          <w:color w:val="auto"/>
        </w:rPr>
        <w:t>43.2. informāciju par nekustamā īpašuma lietošanas veidu;</w:t>
      </w:r>
    </w:p>
    <w:p w:rsidR="00233FCF" w:rsidRPr="00987548" w:rsidRDefault="00233FCF" w:rsidP="00233FCF">
      <w:pPr>
        <w:pStyle w:val="Default"/>
        <w:ind w:left="426"/>
        <w:jc w:val="both"/>
        <w:rPr>
          <w:color w:val="auto"/>
        </w:rPr>
      </w:pPr>
      <w:r w:rsidRPr="00987548">
        <w:rPr>
          <w:color w:val="auto"/>
        </w:rPr>
        <w:t>43.3. dzīvojamās mājas pārvaldīšanas līgumu vai dzīvokļu īpašnieku kopības lēmumu par Pakalpojuma līguma slēgšanu;</w:t>
      </w:r>
    </w:p>
    <w:p w:rsidR="00233FCF" w:rsidRPr="00987548" w:rsidRDefault="00233FCF" w:rsidP="00233FCF">
      <w:pPr>
        <w:pStyle w:val="Default"/>
        <w:ind w:left="426"/>
        <w:jc w:val="both"/>
        <w:rPr>
          <w:color w:val="auto"/>
        </w:rPr>
      </w:pPr>
      <w:r w:rsidRPr="00987548">
        <w:rPr>
          <w:color w:val="auto"/>
        </w:rPr>
        <w:t xml:space="preserve">43.4. ja </w:t>
      </w:r>
      <w:r w:rsidRPr="00987548">
        <w:rPr>
          <w:iCs/>
          <w:color w:val="auto"/>
        </w:rPr>
        <w:t xml:space="preserve">Pakalpojuma līgumu </w:t>
      </w:r>
      <w:r w:rsidRPr="00987548">
        <w:rPr>
          <w:color w:val="auto"/>
        </w:rPr>
        <w:t xml:space="preserve">paraksta pilnvarota fiziska persona un šis pilnvarojums neizriet no likuma – dokumentu, kas apliecina šīs fiziskās personas tiesības parakstīt </w:t>
      </w:r>
      <w:r w:rsidRPr="00987548">
        <w:rPr>
          <w:iCs/>
          <w:color w:val="auto"/>
        </w:rPr>
        <w:t>Pakalpojuma līgumu</w:t>
      </w:r>
      <w:r w:rsidRPr="00987548">
        <w:rPr>
          <w:color w:val="auto"/>
        </w:rPr>
        <w:t>;</w:t>
      </w:r>
    </w:p>
    <w:p w:rsidR="00233FCF" w:rsidRPr="00987548" w:rsidRDefault="00233FCF" w:rsidP="00233FCF">
      <w:pPr>
        <w:pStyle w:val="Default"/>
        <w:ind w:left="426"/>
        <w:jc w:val="both"/>
        <w:rPr>
          <w:color w:val="auto"/>
        </w:rPr>
      </w:pPr>
      <w:r w:rsidRPr="00987548">
        <w:rPr>
          <w:color w:val="auto"/>
        </w:rPr>
        <w:t xml:space="preserve">43.5. tehnisko informāciju (izpildmērījumu vai shēmu) par vietējo ūdens ieguves vietu un/vai notekūdeņu decentralizēto savākšanas sistēmu, ja </w:t>
      </w:r>
      <w:r w:rsidRPr="00987548">
        <w:rPr>
          <w:iCs/>
          <w:color w:val="auto"/>
        </w:rPr>
        <w:t xml:space="preserve">Pakalpojuma līguma </w:t>
      </w:r>
      <w:r w:rsidRPr="00987548">
        <w:rPr>
          <w:color w:val="auto"/>
        </w:rPr>
        <w:t>slēdzējam tādas ir;</w:t>
      </w:r>
    </w:p>
    <w:p w:rsidR="00233FCF" w:rsidRPr="00987548" w:rsidRDefault="00233FCF" w:rsidP="00233FCF">
      <w:pPr>
        <w:pStyle w:val="Default"/>
        <w:ind w:left="426"/>
        <w:jc w:val="both"/>
        <w:rPr>
          <w:color w:val="auto"/>
        </w:rPr>
      </w:pPr>
      <w:r w:rsidRPr="00987548">
        <w:rPr>
          <w:color w:val="auto"/>
        </w:rPr>
        <w:t>43.6. dzīvojamās mājas īpašnieka (daudzdzīvokļu dzīvojamā mājā dzīvokļu īpašnieku kopības) lēmumu gadījumā, ja dzīvojamās mājas īpašnieks (daudzdzīvokļu dzīvojamā mājā dzīvokļu īpašnieku kopība) ir nolēmis nodibināt tiešo maksājumu sistēmu par saņemtajiem sabiedriskajiem ūdenssaimniecības pakalpojumiem.</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 xml:space="preserve">44. Pakalpojumu sniedzējs ir tiesīgs, ja tas nepieciešams </w:t>
      </w:r>
      <w:r w:rsidRPr="00987548">
        <w:rPr>
          <w:iCs/>
          <w:color w:val="auto"/>
        </w:rPr>
        <w:t xml:space="preserve">Pakalpojuma līguma </w:t>
      </w:r>
      <w:r w:rsidRPr="00987548">
        <w:rPr>
          <w:color w:val="auto"/>
        </w:rPr>
        <w:t xml:space="preserve">noslēgšanai, apsekot </w:t>
      </w:r>
      <w:r w:rsidRPr="00987548">
        <w:rPr>
          <w:iCs/>
          <w:color w:val="auto"/>
        </w:rPr>
        <w:t xml:space="preserve">Pakalpojumu lietotāja </w:t>
      </w:r>
      <w:r w:rsidRPr="00987548">
        <w:rPr>
          <w:color w:val="auto"/>
        </w:rPr>
        <w:t xml:space="preserve">iekšējos un ārējos ūdensapgādes un kanalizācijas tīklus, lai pārliecinātos, ka iesniegtā informācija ir patiesa, atbilstoša faktiskai situācijai un tā ir pietiekama </w:t>
      </w:r>
      <w:r w:rsidRPr="00987548">
        <w:rPr>
          <w:iCs/>
          <w:color w:val="auto"/>
        </w:rPr>
        <w:t xml:space="preserve">Pakalpojuma līguma </w:t>
      </w:r>
      <w:r w:rsidRPr="00987548">
        <w:rPr>
          <w:color w:val="auto"/>
        </w:rPr>
        <w:t>noslēgšanai.</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 xml:space="preserve">45. </w:t>
      </w:r>
      <w:r w:rsidRPr="00987548">
        <w:rPr>
          <w:iCs/>
          <w:color w:val="auto"/>
        </w:rPr>
        <w:t xml:space="preserve">Pakalpojumu lietotājs </w:t>
      </w:r>
      <w:r w:rsidRPr="00987548">
        <w:rPr>
          <w:color w:val="auto"/>
        </w:rPr>
        <w:t xml:space="preserve">pirms </w:t>
      </w:r>
      <w:r w:rsidRPr="00987548">
        <w:rPr>
          <w:iCs/>
          <w:color w:val="auto"/>
        </w:rPr>
        <w:t xml:space="preserve">Pakalpojuma līguma </w:t>
      </w:r>
      <w:r w:rsidRPr="00987548">
        <w:rPr>
          <w:color w:val="auto"/>
        </w:rPr>
        <w:t>noslēgšanas informē Pakalpojumu sniedzēju, ja tas tehnoloģiskajos procesos izmanto vai ja ražošanas tehnoloģiskajā procesā rodas normatīvajos aktos definētās prioritārās vai bīstamās vielas vai to grupas, par kurām sniegta detalizēta informācija iesniegumā, lai saņemtu atļauju piesārņojošās darbības veikšanai, un kuras var tikt novadītas centralizētajā kanalizācijas sistēmā.</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 xml:space="preserve">46. Ja </w:t>
      </w:r>
      <w:r w:rsidRPr="00987548">
        <w:rPr>
          <w:iCs/>
          <w:color w:val="auto"/>
        </w:rPr>
        <w:t xml:space="preserve">Pakalpojuma līguma </w:t>
      </w:r>
      <w:r w:rsidRPr="00987548">
        <w:rPr>
          <w:color w:val="auto"/>
        </w:rPr>
        <w:t xml:space="preserve">slēdzējs, pārņemot nekustamo īpašumu, nav pieaicinājis Pakalpojuma sniedzēju komercuzskaites mēraparāta rādījumu fiksēšanai vai nevar uzrādīt komercuzskaites mēraparāta rādījumu fiksēšanas dokumentu (piemēram, rādījumu nodošanas-pieņemšanas aktu), </w:t>
      </w:r>
      <w:r w:rsidRPr="00987548">
        <w:rPr>
          <w:iCs/>
          <w:color w:val="auto"/>
        </w:rPr>
        <w:t xml:space="preserve">Pakalpojuma līguma </w:t>
      </w:r>
      <w:r w:rsidRPr="00987548">
        <w:rPr>
          <w:color w:val="auto"/>
        </w:rPr>
        <w:t xml:space="preserve">slēdzējam norēķini par ūdenssaimniecības pakalpojumiem jāsāk ar </w:t>
      </w:r>
      <w:r w:rsidRPr="00987548">
        <w:rPr>
          <w:color w:val="auto"/>
        </w:rPr>
        <w:lastRenderedPageBreak/>
        <w:t>Pakalpojumu sniedzēja pēdējo konkrētajā īpašumā uzskaitīto komercuzskaites mēraparāta rādījumu.</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 xml:space="preserve">47. Pakalpojumu sniedzējs ir tiesīgs uzsākt ūdenssaimniecības pakalpojumu sniegšanu </w:t>
      </w:r>
      <w:r w:rsidRPr="00987548">
        <w:rPr>
          <w:iCs/>
          <w:color w:val="auto"/>
        </w:rPr>
        <w:t xml:space="preserve">Pakalpojuma līguma </w:t>
      </w:r>
      <w:r w:rsidRPr="00987548">
        <w:rPr>
          <w:color w:val="auto"/>
        </w:rPr>
        <w:t xml:space="preserve">slēdzējam pirms </w:t>
      </w:r>
      <w:r w:rsidRPr="00987548">
        <w:rPr>
          <w:iCs/>
          <w:color w:val="auto"/>
        </w:rPr>
        <w:t xml:space="preserve">Pakalpojuma līguma </w:t>
      </w:r>
      <w:r w:rsidRPr="00987548">
        <w:rPr>
          <w:color w:val="auto"/>
        </w:rPr>
        <w:t xml:space="preserve">noslēgšanas procedūras pabeigšanas, bet ne ilgāk kā 1 (vienu) mēnesi, skaitot no brīža, kad starp Pakalpojumu sniedzēju un </w:t>
      </w:r>
      <w:r w:rsidRPr="00987548">
        <w:rPr>
          <w:iCs/>
          <w:color w:val="auto"/>
        </w:rPr>
        <w:t xml:space="preserve">Pakalpojuma līguma </w:t>
      </w:r>
      <w:r w:rsidRPr="00987548">
        <w:rPr>
          <w:color w:val="auto"/>
        </w:rPr>
        <w:t>slēdzēju ir panākta vienošanās par saņemto pakalpojumu samaksas nosacījumiem.</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 xml:space="preserve">48. Pakalpojumu sniedzējs ir tiesīgs pārtraukt </w:t>
      </w:r>
      <w:r w:rsidRPr="00987548">
        <w:rPr>
          <w:iCs/>
          <w:color w:val="auto"/>
        </w:rPr>
        <w:t xml:space="preserve">Pakalpojuma līguma </w:t>
      </w:r>
      <w:r w:rsidRPr="00987548">
        <w:rPr>
          <w:color w:val="auto"/>
        </w:rPr>
        <w:t xml:space="preserve">noslēgšanas procedūru, nosūtot </w:t>
      </w:r>
      <w:r w:rsidRPr="00987548">
        <w:rPr>
          <w:iCs/>
          <w:color w:val="auto"/>
        </w:rPr>
        <w:t xml:space="preserve">Pakalpojuma līguma </w:t>
      </w:r>
      <w:r w:rsidRPr="00987548">
        <w:rPr>
          <w:color w:val="auto"/>
        </w:rPr>
        <w:t xml:space="preserve">slēdzējam rakstveida paziņojumu, ja </w:t>
      </w:r>
      <w:r w:rsidRPr="00987548">
        <w:rPr>
          <w:iCs/>
          <w:color w:val="auto"/>
        </w:rPr>
        <w:t xml:space="preserve">Pakalpojuma līguma </w:t>
      </w:r>
      <w:r w:rsidRPr="00987548">
        <w:rPr>
          <w:color w:val="auto"/>
        </w:rPr>
        <w:t>slēdzējs:</w:t>
      </w:r>
    </w:p>
    <w:p w:rsidR="00233FCF" w:rsidRPr="00987548" w:rsidRDefault="00233FCF" w:rsidP="00233FCF">
      <w:pPr>
        <w:pStyle w:val="Default"/>
        <w:spacing w:after="8"/>
        <w:ind w:left="426"/>
        <w:jc w:val="both"/>
        <w:rPr>
          <w:color w:val="auto"/>
        </w:rPr>
      </w:pPr>
      <w:r w:rsidRPr="00987548">
        <w:rPr>
          <w:color w:val="auto"/>
        </w:rPr>
        <w:t>48.1. 1 (viena) mēneša laikā no Pakalpojumu sniedzēja pieprasījuma nav iesniedzis pieprasītos dokumentus un informāciju atbilstoši prasībām;</w:t>
      </w:r>
    </w:p>
    <w:p w:rsidR="00233FCF" w:rsidRPr="00987548" w:rsidRDefault="00233FCF" w:rsidP="00233FCF">
      <w:pPr>
        <w:pStyle w:val="Default"/>
        <w:spacing w:after="8"/>
        <w:ind w:left="426"/>
        <w:jc w:val="both"/>
        <w:rPr>
          <w:color w:val="auto"/>
        </w:rPr>
      </w:pPr>
      <w:r w:rsidRPr="00987548">
        <w:rPr>
          <w:color w:val="auto"/>
        </w:rPr>
        <w:t>48.2. nav veicis vai nav vienojies ar Pakalpojumu sniedzēju par komercuzskaites mēraparāta mezgla izbūvi;</w:t>
      </w:r>
    </w:p>
    <w:p w:rsidR="00233FCF" w:rsidRPr="00987548" w:rsidRDefault="00233FCF" w:rsidP="00233FCF">
      <w:pPr>
        <w:pStyle w:val="Default"/>
        <w:ind w:left="426"/>
        <w:jc w:val="both"/>
        <w:rPr>
          <w:color w:val="auto"/>
        </w:rPr>
      </w:pPr>
      <w:r w:rsidRPr="00987548">
        <w:rPr>
          <w:color w:val="auto"/>
        </w:rPr>
        <w:t>48.3. nav nodrošinājis, ka ūdensapgādes ievada un/vai kanalizācijas izvada tehniskais stāvoklis atbilst ekspluatācijas prasībām.</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 xml:space="preserve">49. </w:t>
      </w:r>
      <w:r w:rsidRPr="00987548">
        <w:rPr>
          <w:iCs/>
          <w:color w:val="auto"/>
        </w:rPr>
        <w:t xml:space="preserve">Pakalpojuma līguma </w:t>
      </w:r>
      <w:r w:rsidRPr="00987548">
        <w:rPr>
          <w:color w:val="auto"/>
        </w:rPr>
        <w:t xml:space="preserve">noslēgšanas procedūras pārtraukšanas gadījumā, Pakalpojumu sniedzējs nosūtītajā rakstveida paziņojumā norāda datumu un laiku, kādā tiks pārtraukta ūdenssaimniecības pakalpojumu sniegšana </w:t>
      </w:r>
      <w:r w:rsidRPr="00987548">
        <w:rPr>
          <w:iCs/>
          <w:color w:val="auto"/>
        </w:rPr>
        <w:t xml:space="preserve">Pakalpojuma līguma </w:t>
      </w:r>
      <w:r w:rsidRPr="00987548">
        <w:rPr>
          <w:color w:val="auto"/>
        </w:rPr>
        <w:t xml:space="preserve">slēdzēja nekustamajam īpašumam un pievieno aprēķinu par </w:t>
      </w:r>
      <w:r w:rsidRPr="00987548">
        <w:rPr>
          <w:iCs/>
          <w:color w:val="auto"/>
        </w:rPr>
        <w:t xml:space="preserve">Pakalpojuma līguma </w:t>
      </w:r>
      <w:r w:rsidRPr="00987548">
        <w:rPr>
          <w:color w:val="auto"/>
        </w:rPr>
        <w:t xml:space="preserve">noslēgšanas procedūras laikā sniegtajiem ūdenssaimniecības pakalpojumiem, kas 1 (viena) mēneša laikā jāapmaksā </w:t>
      </w:r>
      <w:r w:rsidRPr="00987548">
        <w:rPr>
          <w:iCs/>
          <w:color w:val="auto"/>
        </w:rPr>
        <w:t xml:space="preserve">Pakalpojuma līguma </w:t>
      </w:r>
      <w:r w:rsidRPr="00987548">
        <w:rPr>
          <w:color w:val="auto"/>
        </w:rPr>
        <w:t>slēdzējam uz Pakalpojumu sniedzēja rakstveida paziņojumā norādīto bankas kontu.</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 xml:space="preserve">50. </w:t>
      </w:r>
      <w:r w:rsidRPr="00987548">
        <w:rPr>
          <w:iCs/>
          <w:color w:val="auto"/>
        </w:rPr>
        <w:t xml:space="preserve">Pakalpojuma līgums </w:t>
      </w:r>
      <w:r w:rsidRPr="00987548">
        <w:rPr>
          <w:color w:val="auto"/>
        </w:rPr>
        <w:t xml:space="preserve">tiek sagatavots 1 (viena) mēneša laikā no visu dokumentu iesniegšanas. Minētais termiņš tiek skaitīts no dienas, kad Pakalpojumu sniedzējs ir saņēmis no </w:t>
      </w:r>
      <w:r w:rsidRPr="00987548">
        <w:rPr>
          <w:iCs/>
          <w:color w:val="auto"/>
        </w:rPr>
        <w:t xml:space="preserve">Pakalpojuma līguma </w:t>
      </w:r>
      <w:r w:rsidRPr="00987548">
        <w:rPr>
          <w:color w:val="auto"/>
        </w:rPr>
        <w:t xml:space="preserve">slēdzēja visus nepieciešamos dokumentus </w:t>
      </w:r>
      <w:r w:rsidRPr="00987548">
        <w:rPr>
          <w:iCs/>
          <w:color w:val="auto"/>
        </w:rPr>
        <w:t xml:space="preserve">Pakalpojuma līguma </w:t>
      </w:r>
      <w:r w:rsidRPr="00987548">
        <w:rPr>
          <w:color w:val="auto"/>
        </w:rPr>
        <w:t>noslēgšanas procedūras pabeigšanai.</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 xml:space="preserve">51. </w:t>
      </w:r>
      <w:r w:rsidRPr="00987548">
        <w:rPr>
          <w:iCs/>
          <w:color w:val="auto"/>
        </w:rPr>
        <w:t xml:space="preserve">Pakalpojuma līgumā </w:t>
      </w:r>
      <w:r w:rsidRPr="00987548">
        <w:rPr>
          <w:color w:val="auto"/>
        </w:rPr>
        <w:t>papildus citos normatīvajos aktos noteiktajam iekļaujamas vismaz šādas ziņas un nosacījumi:</w:t>
      </w:r>
    </w:p>
    <w:p w:rsidR="00233FCF" w:rsidRPr="00987548" w:rsidRDefault="00233FCF" w:rsidP="00233FCF">
      <w:pPr>
        <w:pStyle w:val="Default"/>
        <w:spacing w:after="8"/>
        <w:ind w:left="426"/>
        <w:jc w:val="both"/>
        <w:rPr>
          <w:color w:val="auto"/>
        </w:rPr>
      </w:pPr>
      <w:r w:rsidRPr="00987548">
        <w:rPr>
          <w:color w:val="auto"/>
        </w:rPr>
        <w:t>51.1. informācija par līdzējiem;</w:t>
      </w:r>
    </w:p>
    <w:p w:rsidR="00233FCF" w:rsidRPr="00987548" w:rsidRDefault="00233FCF" w:rsidP="00233FCF">
      <w:pPr>
        <w:pStyle w:val="Default"/>
        <w:spacing w:after="8"/>
        <w:ind w:left="426"/>
        <w:jc w:val="both"/>
        <w:rPr>
          <w:color w:val="auto"/>
        </w:rPr>
      </w:pPr>
      <w:r w:rsidRPr="00987548">
        <w:rPr>
          <w:color w:val="auto"/>
        </w:rPr>
        <w:t>51.2. sniegtā ūdenssaimniecības pakalpojuma veids un izmantošanas mērķis;</w:t>
      </w:r>
    </w:p>
    <w:p w:rsidR="00233FCF" w:rsidRPr="00987548" w:rsidRDefault="00233FCF" w:rsidP="00233FCF">
      <w:pPr>
        <w:pStyle w:val="Default"/>
        <w:spacing w:after="8"/>
        <w:ind w:left="426"/>
        <w:jc w:val="both"/>
        <w:rPr>
          <w:color w:val="auto"/>
        </w:rPr>
      </w:pPr>
      <w:r w:rsidRPr="00987548">
        <w:rPr>
          <w:color w:val="auto"/>
        </w:rPr>
        <w:t>51.3. adrese, kurā pakalpojums tiek sniegts;</w:t>
      </w:r>
    </w:p>
    <w:p w:rsidR="00233FCF" w:rsidRPr="00987548" w:rsidRDefault="00233FCF" w:rsidP="00233FCF">
      <w:pPr>
        <w:pStyle w:val="Default"/>
        <w:spacing w:after="8"/>
        <w:ind w:left="426"/>
        <w:jc w:val="both"/>
        <w:rPr>
          <w:color w:val="auto"/>
        </w:rPr>
      </w:pPr>
      <w:r w:rsidRPr="00987548">
        <w:rPr>
          <w:color w:val="auto"/>
        </w:rPr>
        <w:t xml:space="preserve">51.4. </w:t>
      </w:r>
      <w:r w:rsidRPr="00987548">
        <w:rPr>
          <w:iCs/>
          <w:color w:val="auto"/>
        </w:rPr>
        <w:t xml:space="preserve">Pakalpojuma līguma </w:t>
      </w:r>
      <w:r w:rsidRPr="00987548">
        <w:rPr>
          <w:color w:val="auto"/>
        </w:rPr>
        <w:t>un pakalpojuma sniegšanas sākuma datums (ja tie nesakrīt);</w:t>
      </w:r>
    </w:p>
    <w:p w:rsidR="00233FCF" w:rsidRPr="00987548" w:rsidRDefault="00233FCF" w:rsidP="00233FCF">
      <w:pPr>
        <w:pStyle w:val="Default"/>
        <w:spacing w:after="8"/>
        <w:ind w:left="426"/>
        <w:jc w:val="both"/>
        <w:rPr>
          <w:color w:val="auto"/>
        </w:rPr>
      </w:pPr>
      <w:r w:rsidRPr="00987548">
        <w:rPr>
          <w:color w:val="auto"/>
        </w:rPr>
        <w:t>51.5. maksa par sniegto ūdenssaimniecības pakalpojumu/-iem;</w:t>
      </w:r>
    </w:p>
    <w:p w:rsidR="00233FCF" w:rsidRPr="00987548" w:rsidRDefault="00233FCF" w:rsidP="00233FCF">
      <w:pPr>
        <w:pStyle w:val="Default"/>
        <w:spacing w:after="8"/>
        <w:ind w:left="426"/>
        <w:jc w:val="both"/>
        <w:rPr>
          <w:color w:val="auto"/>
        </w:rPr>
      </w:pPr>
      <w:r w:rsidRPr="00987548">
        <w:rPr>
          <w:color w:val="auto"/>
        </w:rPr>
        <w:t>51.6. pakalpojumu uzskaites kārtība;</w:t>
      </w:r>
    </w:p>
    <w:p w:rsidR="00233FCF" w:rsidRPr="00987548" w:rsidRDefault="00233FCF" w:rsidP="00233FCF">
      <w:pPr>
        <w:pStyle w:val="Default"/>
        <w:ind w:left="426"/>
        <w:jc w:val="both"/>
        <w:rPr>
          <w:color w:val="auto"/>
        </w:rPr>
      </w:pPr>
      <w:r w:rsidRPr="00987548">
        <w:rPr>
          <w:color w:val="auto"/>
        </w:rPr>
        <w:t>51.7. līgumsods vai samaksas nokavējuma procenti.</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 xml:space="preserve">52. </w:t>
      </w:r>
      <w:r w:rsidRPr="00987548">
        <w:rPr>
          <w:iCs/>
          <w:color w:val="auto"/>
        </w:rPr>
        <w:t xml:space="preserve">Pakalpojuma līgumam </w:t>
      </w:r>
      <w:r w:rsidRPr="00987548">
        <w:rPr>
          <w:color w:val="auto"/>
        </w:rPr>
        <w:t xml:space="preserve">pievienojams Pakalpojumu sniedzēja sagatavots </w:t>
      </w:r>
      <w:r w:rsidRPr="00987548">
        <w:rPr>
          <w:iCs/>
          <w:color w:val="auto"/>
        </w:rPr>
        <w:t>Tīklu apkalpošanas robežu akts</w:t>
      </w:r>
      <w:r w:rsidRPr="00987548">
        <w:rPr>
          <w:color w:val="auto"/>
        </w:rPr>
        <w:t xml:space="preserve">, kurā, ja nepieciešams, tiek norādītas arī notekūdeņu paraugu ņemšanas vietas (kontrolakas). Akts ir neatņemama </w:t>
      </w:r>
      <w:r w:rsidRPr="00987548">
        <w:rPr>
          <w:iCs/>
          <w:color w:val="auto"/>
        </w:rPr>
        <w:t xml:space="preserve">Pakalpojuma līguma </w:t>
      </w:r>
      <w:r w:rsidRPr="00987548">
        <w:rPr>
          <w:color w:val="auto"/>
        </w:rPr>
        <w:t>sastāvdaļa.</w:t>
      </w:r>
    </w:p>
    <w:p w:rsidR="00233FCF" w:rsidRPr="00987548" w:rsidRDefault="00233FCF" w:rsidP="00233FCF">
      <w:pPr>
        <w:pStyle w:val="Default"/>
        <w:jc w:val="both"/>
      </w:pPr>
    </w:p>
    <w:p w:rsidR="00233FCF" w:rsidRPr="00987548" w:rsidRDefault="00233FCF" w:rsidP="00233FCF">
      <w:pPr>
        <w:pStyle w:val="Default"/>
        <w:jc w:val="both"/>
      </w:pPr>
      <w:r w:rsidRPr="00987548">
        <w:t xml:space="preserve">53. </w:t>
      </w:r>
      <w:r w:rsidRPr="00987548">
        <w:rPr>
          <w:iCs/>
        </w:rPr>
        <w:t xml:space="preserve">Pakalpojumu lietotāja </w:t>
      </w:r>
      <w:r w:rsidRPr="00987548">
        <w:t xml:space="preserve">kopējā novadīto notekūdeņu daudzumā, kas nonāk centralizētajā kanalizācijas sistēmā, izņēmuma gadījumā, var tikt novadīts lietus notekūdeņu apjoms, ja tiek slēgts līgums ar Pakalpojuma sniedzēju par lietus notekūdeņu apjomu savākšanu no </w:t>
      </w:r>
      <w:r w:rsidRPr="00987548">
        <w:rPr>
          <w:iCs/>
        </w:rPr>
        <w:t xml:space="preserve">Pakalpojumu lietotāja </w:t>
      </w:r>
      <w:r w:rsidRPr="00987548">
        <w:t xml:space="preserve">teritorijas, kura apjomu (kubikmetri gadā) nosaka aprēķinu ceļā saskaņā ar būvnormatīvu LBN 223-15 “Kanalizācijas būves”, pēc </w:t>
      </w:r>
      <w:r w:rsidRPr="00987548">
        <w:rPr>
          <w:iCs/>
        </w:rPr>
        <w:t xml:space="preserve">Pakalpojumu lietotāja </w:t>
      </w:r>
      <w:r w:rsidRPr="00987548">
        <w:t>iesniegtajiem datiem par teritorijas platību un segumu, aprēķinot kopējo gada apjomu.</w:t>
      </w:r>
    </w:p>
    <w:p w:rsidR="00233FCF" w:rsidRPr="00987548" w:rsidRDefault="00233FCF" w:rsidP="00233FCF">
      <w:pPr>
        <w:pStyle w:val="Default"/>
        <w:jc w:val="both"/>
        <w:rPr>
          <w:strike/>
          <w:color w:val="auto"/>
        </w:rPr>
      </w:pPr>
    </w:p>
    <w:p w:rsidR="00233FCF" w:rsidRPr="00987548" w:rsidRDefault="00233FCF" w:rsidP="00233FCF">
      <w:pPr>
        <w:pStyle w:val="Default"/>
        <w:jc w:val="both"/>
        <w:rPr>
          <w:color w:val="auto"/>
        </w:rPr>
      </w:pPr>
      <w:r w:rsidRPr="00987548">
        <w:rPr>
          <w:color w:val="auto"/>
        </w:rPr>
        <w:t xml:space="preserve">54. Iebildumi par Pakalpojumu sniedzēja izrakstīto rēķinu </w:t>
      </w:r>
      <w:r w:rsidRPr="00987548">
        <w:rPr>
          <w:iCs/>
          <w:color w:val="auto"/>
        </w:rPr>
        <w:t xml:space="preserve">Pakalpojumu lietotājam </w:t>
      </w:r>
      <w:r w:rsidRPr="00987548">
        <w:rPr>
          <w:color w:val="auto"/>
        </w:rPr>
        <w:t xml:space="preserve">jāiesniedz rakstiskā veidā 10 (desmit) dienu laikā. Iesniegtie iebildumi neatbrīvo no rēķina samaksas pilnā apmērā </w:t>
      </w:r>
      <w:r w:rsidRPr="00987548">
        <w:rPr>
          <w:iCs/>
          <w:color w:val="auto"/>
        </w:rPr>
        <w:t xml:space="preserve">Pakalpojuma līgumā </w:t>
      </w:r>
      <w:r w:rsidRPr="00987548">
        <w:rPr>
          <w:color w:val="auto"/>
        </w:rPr>
        <w:t>noteiktajā termiņā. Pamatotu iebildumu gadījumā Pakalpojumu sniedzējs veic korekcijas, izrakstot rēķinu par nākamo norēķinu periodu.</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lastRenderedPageBreak/>
        <w:t xml:space="preserve">55. </w:t>
      </w:r>
      <w:r w:rsidRPr="00987548">
        <w:rPr>
          <w:iCs/>
          <w:color w:val="auto"/>
        </w:rPr>
        <w:t xml:space="preserve">Pakalpojuma līguma </w:t>
      </w:r>
      <w:r w:rsidRPr="00987548">
        <w:rPr>
          <w:color w:val="auto"/>
        </w:rPr>
        <w:t xml:space="preserve">noteikumu izpildes kontrolei Pakalpojumu sniedzējs ir tiesīgs pārbaudīt </w:t>
      </w:r>
      <w:r w:rsidRPr="00987548">
        <w:rPr>
          <w:iCs/>
          <w:color w:val="auto"/>
        </w:rPr>
        <w:t xml:space="preserve">Pakalpojumu lietotāja </w:t>
      </w:r>
      <w:r w:rsidRPr="00987548">
        <w:rPr>
          <w:color w:val="auto"/>
        </w:rPr>
        <w:t xml:space="preserve">īpašumā esošās iekšējās un ārējās ūdensapgādes un kanalizācijas sistēmas un to darbību. Pakalpojumu sniedzējs par to informē </w:t>
      </w:r>
      <w:r w:rsidRPr="00987548">
        <w:rPr>
          <w:iCs/>
          <w:color w:val="auto"/>
        </w:rPr>
        <w:t>Pakalpojumu lietotāju</w:t>
      </w:r>
      <w:r w:rsidRPr="00987548">
        <w:rPr>
          <w:color w:val="auto"/>
        </w:rPr>
        <w:t xml:space="preserve">, kurš nav tiesīgs aizliegt Pakalpojumu sniedzējam veikt inženierkomunikāciju pārbaudi. Ja veiktās pārbaudes rezultātā tiek konstatēti pārkāpumi </w:t>
      </w:r>
      <w:r w:rsidRPr="00987548">
        <w:rPr>
          <w:iCs/>
          <w:color w:val="auto"/>
        </w:rPr>
        <w:t xml:space="preserve">Pakalpojuma līguma </w:t>
      </w:r>
      <w:r w:rsidRPr="00987548">
        <w:rPr>
          <w:color w:val="auto"/>
        </w:rPr>
        <w:t xml:space="preserve">noteikumos, Pakalpojumu sniedzējs ir tiesīgs pārtraukt pakalpojuma sniegšanu līdz brīdim, kad </w:t>
      </w:r>
      <w:r w:rsidRPr="00987548">
        <w:rPr>
          <w:iCs/>
          <w:color w:val="auto"/>
        </w:rPr>
        <w:t xml:space="preserve">Pakalpojumu lietotājs </w:t>
      </w:r>
      <w:r w:rsidRPr="00987548">
        <w:rPr>
          <w:color w:val="auto"/>
        </w:rPr>
        <w:t>ir novērsis konstatētos pārkāpumus vai vienojies ar Pakalpojumu sniedzēju par pārkāpumu novēršanas kārtību un termiņiem.</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 xml:space="preserve">56. Pakalpojumu sniedzējs ir tiesīgs veikt </w:t>
      </w:r>
      <w:r w:rsidRPr="00987548">
        <w:rPr>
          <w:iCs/>
          <w:color w:val="auto"/>
        </w:rPr>
        <w:t xml:space="preserve">Pakalpojumu lietotāja </w:t>
      </w:r>
      <w:r w:rsidRPr="00987548">
        <w:rPr>
          <w:color w:val="auto"/>
        </w:rPr>
        <w:t xml:space="preserve">iesniegto datu atbilstības pārbaudi, nolasot faktiskos komercuzskaites mēraparāta rādījumus par </w:t>
      </w:r>
      <w:r w:rsidRPr="00987548">
        <w:rPr>
          <w:iCs/>
          <w:color w:val="auto"/>
        </w:rPr>
        <w:t xml:space="preserve">Pakalpojumu lietotājam </w:t>
      </w:r>
      <w:r w:rsidRPr="00987548">
        <w:rPr>
          <w:color w:val="auto"/>
        </w:rPr>
        <w:t xml:space="preserve">sniegto ūdenssaimniecības pakalpojumu daudzumu un, ja tiek konstatēta neatbilstība </w:t>
      </w:r>
      <w:r w:rsidRPr="00987548">
        <w:rPr>
          <w:iCs/>
          <w:color w:val="auto"/>
        </w:rPr>
        <w:t xml:space="preserve">Pakalpojumu lietotāja </w:t>
      </w:r>
      <w:r w:rsidRPr="00987548">
        <w:rPr>
          <w:color w:val="auto"/>
        </w:rPr>
        <w:t xml:space="preserve">iesniegtajiem datiem, Pakalpojumu sniedzējs veic pārrēķinu, un </w:t>
      </w:r>
      <w:r w:rsidRPr="00987548">
        <w:rPr>
          <w:iCs/>
          <w:color w:val="auto"/>
        </w:rPr>
        <w:t xml:space="preserve">Pakalpojumu lietotājs </w:t>
      </w:r>
      <w:r w:rsidRPr="00987548">
        <w:rPr>
          <w:color w:val="auto"/>
        </w:rPr>
        <w:t>veic samaksu atbilstoši faktiskajiem rādījumiem.</w:t>
      </w:r>
    </w:p>
    <w:p w:rsidR="00233FCF" w:rsidRPr="00987548" w:rsidRDefault="00233FCF" w:rsidP="00233FCF">
      <w:pPr>
        <w:pStyle w:val="Default"/>
        <w:jc w:val="both"/>
        <w:rPr>
          <w:color w:val="auto"/>
        </w:rPr>
      </w:pPr>
    </w:p>
    <w:p w:rsidR="00233FCF" w:rsidRPr="00987548" w:rsidRDefault="00233FCF" w:rsidP="00233FCF">
      <w:pPr>
        <w:pStyle w:val="Default"/>
        <w:jc w:val="both"/>
      </w:pPr>
      <w:r w:rsidRPr="00987548">
        <w:rPr>
          <w:color w:val="auto"/>
        </w:rPr>
        <w:t xml:space="preserve">57. Ja personai ir parādi par ūdenssaimniecības pakalpojumiem, ko tā saņem no Pakalpojumu sniedzēja tās īpašumā vai valdījumā esošajos nekustamajos īpašumos, un šī persona vēlas ar Pakalpojumu sniedzēju noslēgt līgumu par pakalpojumu saņemšanu citā īpašumā, Pakalpojumu sniedzējs ir tiesīgs pieprasīt Civillikumā paredzētu saistību izpildes nodrošinājumu (drošības naudas iemaksu u.tml.) </w:t>
      </w:r>
      <w:r w:rsidRPr="00987548">
        <w:t>pirms vienošanās noslēgšanas par parādu atmaksas kārtību.</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 xml:space="preserve">58. Sniegto ūdenssaimniecības pakalpojumu apjoma kontrolei Pakalpojumu sniedzējs ir tiesīgs uzstādīt kontrolmēraparātus, rakstiski paziņojot par to </w:t>
      </w:r>
      <w:r w:rsidRPr="00987548">
        <w:rPr>
          <w:iCs/>
          <w:color w:val="auto"/>
        </w:rPr>
        <w:t xml:space="preserve">Pakalpojumu lietotājam vai, ja kontrolmēraparāts tiek uzstādīts Pakalpojuma lietotāja atbildības robežās, saskaņojot ar Pakalpojumu lietotāju. Pakalpojumu lietotājs </w:t>
      </w:r>
      <w:r w:rsidRPr="00987548">
        <w:rPr>
          <w:color w:val="auto"/>
        </w:rPr>
        <w:t>nav tiesīgs traucēt Pakalpojumu sniedzējam veikt kontrolmērījumus.</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 xml:space="preserve">59. Pakalpojumu sniedzējs nosaka kontroles mērījumu periodu. Ja starpība starp patērētā ūdens daudzumu pēc komercuzskaites mēraparāta rādījumiem un kontroles mēraparāta rādījumiem ir lielāka par 20%, turpmākos norēķinus, bet ne ilgāk kā 3 (trīs) mēnešus, veic pēc kontroles mēraparāta. Minētajā laika periodā Pakalpojumu sniedzējs un </w:t>
      </w:r>
      <w:r w:rsidRPr="00987548">
        <w:rPr>
          <w:iCs/>
          <w:color w:val="auto"/>
        </w:rPr>
        <w:t xml:space="preserve">Pakalpojumu lietotājs </w:t>
      </w:r>
      <w:r w:rsidRPr="00987548">
        <w:rPr>
          <w:color w:val="auto"/>
        </w:rPr>
        <w:t xml:space="preserve">vienojas par patērētā ūdens daudzuma uzskaites turpmāko kārtību un izdara grozījumus </w:t>
      </w:r>
      <w:r w:rsidRPr="00987548">
        <w:rPr>
          <w:iCs/>
          <w:color w:val="auto"/>
        </w:rPr>
        <w:t>Pakalpojuma līgumā</w:t>
      </w:r>
      <w:r w:rsidRPr="00987548">
        <w:rPr>
          <w:color w:val="auto"/>
        </w:rPr>
        <w:t>, ja tas nepieciešams.</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b/>
          <w:bCs/>
          <w:color w:val="auto"/>
        </w:rPr>
        <w:t xml:space="preserve">Pakalpojuma līguma grozīšanas kārtība </w:t>
      </w:r>
    </w:p>
    <w:p w:rsidR="00233FCF" w:rsidRPr="00987548" w:rsidRDefault="00233FCF" w:rsidP="00233FCF">
      <w:pPr>
        <w:pStyle w:val="Default"/>
        <w:jc w:val="both"/>
        <w:rPr>
          <w:color w:val="auto"/>
        </w:rPr>
      </w:pPr>
      <w:r w:rsidRPr="00987548">
        <w:rPr>
          <w:color w:val="auto"/>
        </w:rPr>
        <w:t xml:space="preserve">60. </w:t>
      </w:r>
      <w:r w:rsidRPr="00987548">
        <w:rPr>
          <w:iCs/>
          <w:color w:val="auto"/>
        </w:rPr>
        <w:t xml:space="preserve">Pakalpojuma līgumu </w:t>
      </w:r>
      <w:r w:rsidRPr="00987548">
        <w:rPr>
          <w:color w:val="auto"/>
        </w:rPr>
        <w:t>var grozīt, abām pusēm par to rakstiski vienojoties.</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 xml:space="preserve">61. Normatīvo aktu izmaiņu gadījumā, kas būtiski groza </w:t>
      </w:r>
      <w:r w:rsidRPr="00987548">
        <w:rPr>
          <w:iCs/>
          <w:color w:val="auto"/>
        </w:rPr>
        <w:t xml:space="preserve">Pakalpojuma līguma </w:t>
      </w:r>
      <w:r w:rsidRPr="00987548">
        <w:rPr>
          <w:color w:val="auto"/>
        </w:rPr>
        <w:t xml:space="preserve">noteikumus, </w:t>
      </w:r>
      <w:r w:rsidRPr="00987548">
        <w:rPr>
          <w:iCs/>
          <w:color w:val="auto"/>
        </w:rPr>
        <w:t xml:space="preserve">Pakalpojuma līguma </w:t>
      </w:r>
      <w:r w:rsidRPr="00987548">
        <w:rPr>
          <w:color w:val="auto"/>
        </w:rPr>
        <w:t>noteikumi tiek piemēroti un izpildīti tiktāl, ciktāl tie nav pretrunā ar normatīvā akta regulējumu.</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 xml:space="preserve">62. Gadījumā, ja ir veikti būvdarbi, kas izmaina </w:t>
      </w:r>
      <w:r w:rsidRPr="00987548">
        <w:rPr>
          <w:iCs/>
          <w:color w:val="auto"/>
        </w:rPr>
        <w:t xml:space="preserve">Pakalpojuma līgumā </w:t>
      </w:r>
      <w:r w:rsidRPr="00987548">
        <w:rPr>
          <w:color w:val="auto"/>
        </w:rPr>
        <w:t xml:space="preserve">iekļauto </w:t>
      </w:r>
      <w:r w:rsidRPr="00987548">
        <w:rPr>
          <w:iCs/>
          <w:color w:val="auto"/>
        </w:rPr>
        <w:t>Tīklu apkalpošanas robežu aktu</w:t>
      </w:r>
      <w:r w:rsidRPr="00987548">
        <w:rPr>
          <w:color w:val="auto"/>
        </w:rPr>
        <w:t xml:space="preserve">, Pakalpojumu sniedzējs sagatavo aktuālo </w:t>
      </w:r>
      <w:r w:rsidRPr="00987548">
        <w:rPr>
          <w:iCs/>
          <w:color w:val="auto"/>
        </w:rPr>
        <w:t xml:space="preserve">Tīklu apkalpošanas robežu aktu </w:t>
      </w:r>
      <w:r w:rsidRPr="00987548">
        <w:rPr>
          <w:color w:val="auto"/>
        </w:rPr>
        <w:t xml:space="preserve">un tā oriģināleksemplāru nosūta </w:t>
      </w:r>
      <w:r w:rsidRPr="00987548">
        <w:rPr>
          <w:iCs/>
          <w:color w:val="auto"/>
        </w:rPr>
        <w:t>Pakalpojumu lietotājam</w:t>
      </w:r>
      <w:r w:rsidRPr="00987548">
        <w:rPr>
          <w:color w:val="auto"/>
        </w:rPr>
        <w:t xml:space="preserve">. Aktuālais </w:t>
      </w:r>
      <w:r w:rsidRPr="00987548">
        <w:rPr>
          <w:iCs/>
          <w:color w:val="auto"/>
        </w:rPr>
        <w:t xml:space="preserve">Tīklu apkalpošanas robežu akts </w:t>
      </w:r>
      <w:r w:rsidRPr="00987548">
        <w:rPr>
          <w:color w:val="auto"/>
        </w:rPr>
        <w:t xml:space="preserve">stājas spēkā 1 (viena) mēneša laikā, skaitot no tā nosūtīšanas dienas </w:t>
      </w:r>
      <w:r w:rsidRPr="00987548">
        <w:rPr>
          <w:iCs/>
          <w:color w:val="auto"/>
        </w:rPr>
        <w:t>Pakalpojumu lietotājam</w:t>
      </w:r>
      <w:r w:rsidRPr="00987548">
        <w:rPr>
          <w:color w:val="auto"/>
        </w:rPr>
        <w:t>.</w:t>
      </w:r>
    </w:p>
    <w:p w:rsidR="00233FCF" w:rsidRDefault="00233FCF" w:rsidP="00233FCF">
      <w:pPr>
        <w:pStyle w:val="Default"/>
        <w:jc w:val="both"/>
        <w:rPr>
          <w:color w:val="auto"/>
        </w:rPr>
      </w:pP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b/>
          <w:bCs/>
          <w:color w:val="auto"/>
        </w:rPr>
        <w:t>Pakalpojuma līguma izbeigšanas kārtība</w:t>
      </w:r>
    </w:p>
    <w:p w:rsidR="00233FCF" w:rsidRPr="00987548" w:rsidRDefault="00233FCF" w:rsidP="00233FCF">
      <w:pPr>
        <w:pStyle w:val="Default"/>
        <w:jc w:val="both"/>
        <w:rPr>
          <w:color w:val="auto"/>
        </w:rPr>
      </w:pPr>
      <w:r w:rsidRPr="00987548">
        <w:rPr>
          <w:color w:val="auto"/>
        </w:rPr>
        <w:t xml:space="preserve">63. </w:t>
      </w:r>
      <w:r w:rsidRPr="00987548">
        <w:rPr>
          <w:iCs/>
          <w:color w:val="auto"/>
        </w:rPr>
        <w:t xml:space="preserve">Pakalpojuma līgums </w:t>
      </w:r>
      <w:r w:rsidRPr="00987548">
        <w:rPr>
          <w:color w:val="auto"/>
        </w:rPr>
        <w:t>ir spēkā līdz brīdim, kad:</w:t>
      </w:r>
    </w:p>
    <w:p w:rsidR="00233FCF" w:rsidRPr="00987548" w:rsidRDefault="00233FCF" w:rsidP="00233FCF">
      <w:pPr>
        <w:pStyle w:val="Default"/>
        <w:spacing w:after="6"/>
        <w:ind w:left="426"/>
        <w:jc w:val="both"/>
        <w:rPr>
          <w:color w:val="auto"/>
        </w:rPr>
      </w:pPr>
      <w:r w:rsidRPr="00987548">
        <w:rPr>
          <w:color w:val="auto"/>
        </w:rPr>
        <w:t xml:space="preserve">63.1. puses </w:t>
      </w:r>
      <w:r w:rsidRPr="00987548">
        <w:rPr>
          <w:iCs/>
          <w:color w:val="auto"/>
        </w:rPr>
        <w:t xml:space="preserve">Pakalpojuma līgumu </w:t>
      </w:r>
      <w:r w:rsidRPr="00987548">
        <w:rPr>
          <w:color w:val="auto"/>
        </w:rPr>
        <w:t>izbeidz savstarpēji vienojoties;</w:t>
      </w:r>
    </w:p>
    <w:p w:rsidR="00233FCF" w:rsidRPr="00987548" w:rsidRDefault="00233FCF" w:rsidP="00233FCF">
      <w:pPr>
        <w:pStyle w:val="Default"/>
        <w:spacing w:after="6"/>
        <w:ind w:left="426"/>
        <w:jc w:val="both"/>
        <w:rPr>
          <w:color w:val="auto"/>
        </w:rPr>
      </w:pPr>
      <w:r w:rsidRPr="00987548">
        <w:rPr>
          <w:color w:val="auto"/>
        </w:rPr>
        <w:t xml:space="preserve">63.2. </w:t>
      </w:r>
      <w:r w:rsidRPr="00987548">
        <w:rPr>
          <w:iCs/>
          <w:color w:val="auto"/>
        </w:rPr>
        <w:t>Pakalpojuma līgums</w:t>
      </w:r>
      <w:r w:rsidRPr="00987548">
        <w:rPr>
          <w:color w:val="auto"/>
        </w:rPr>
        <w:t xml:space="preserve">, 30 dienu iepriekš rakstiski brīdinot, tiek izbeigts pēc </w:t>
      </w:r>
      <w:r w:rsidRPr="00987548">
        <w:rPr>
          <w:iCs/>
          <w:color w:val="auto"/>
        </w:rPr>
        <w:t xml:space="preserve">Pakalpojumu lietotāja </w:t>
      </w:r>
      <w:r w:rsidRPr="00987548">
        <w:rPr>
          <w:color w:val="auto"/>
        </w:rPr>
        <w:t>pieprasījuma;</w:t>
      </w:r>
    </w:p>
    <w:p w:rsidR="00233FCF" w:rsidRPr="00987548" w:rsidRDefault="00233FCF" w:rsidP="00233FCF">
      <w:pPr>
        <w:pStyle w:val="Default"/>
        <w:spacing w:after="6"/>
        <w:ind w:left="426"/>
        <w:jc w:val="both"/>
        <w:rPr>
          <w:color w:val="auto"/>
        </w:rPr>
      </w:pPr>
      <w:r w:rsidRPr="00987548">
        <w:rPr>
          <w:color w:val="auto"/>
        </w:rPr>
        <w:t xml:space="preserve">63.3. </w:t>
      </w:r>
      <w:r w:rsidRPr="00987548">
        <w:rPr>
          <w:iCs/>
          <w:color w:val="auto"/>
        </w:rPr>
        <w:t xml:space="preserve">Pakalpojuma līgumu </w:t>
      </w:r>
      <w:r w:rsidRPr="00987548">
        <w:rPr>
          <w:color w:val="auto"/>
        </w:rPr>
        <w:t>noteikumu 64.punktā paredzētajā kārtībā izbeidz Pakalpojumu sniedzējs;</w:t>
      </w:r>
    </w:p>
    <w:p w:rsidR="00233FCF" w:rsidRPr="00987548" w:rsidRDefault="00233FCF" w:rsidP="00233FCF">
      <w:pPr>
        <w:pStyle w:val="Default"/>
        <w:spacing w:after="6"/>
        <w:ind w:left="426"/>
        <w:jc w:val="both"/>
        <w:rPr>
          <w:color w:val="auto"/>
        </w:rPr>
      </w:pPr>
      <w:r w:rsidRPr="00987548">
        <w:rPr>
          <w:color w:val="auto"/>
        </w:rPr>
        <w:t xml:space="preserve">63.4. </w:t>
      </w:r>
      <w:r w:rsidRPr="00987548">
        <w:rPr>
          <w:iCs/>
          <w:color w:val="auto"/>
        </w:rPr>
        <w:t xml:space="preserve">beidzas Pakalpojuma līguma </w:t>
      </w:r>
      <w:r w:rsidRPr="00987548">
        <w:rPr>
          <w:color w:val="auto"/>
        </w:rPr>
        <w:t>termiņš;</w:t>
      </w:r>
    </w:p>
    <w:p w:rsidR="00233FCF" w:rsidRPr="00987548" w:rsidRDefault="00233FCF" w:rsidP="00233FCF">
      <w:pPr>
        <w:pStyle w:val="Default"/>
        <w:ind w:left="426"/>
        <w:jc w:val="both"/>
        <w:rPr>
          <w:color w:val="auto"/>
        </w:rPr>
      </w:pPr>
      <w:r w:rsidRPr="00987548">
        <w:rPr>
          <w:color w:val="auto"/>
        </w:rPr>
        <w:lastRenderedPageBreak/>
        <w:t xml:space="preserve">63.5. ir atsavināts nekustamais īpašums un jaunais īpašnieks 3 (trīs) mēnešu laikā no nekustamā īpašuma atsavināšanas brīža nav nodrošinājis jauna </w:t>
      </w:r>
      <w:r w:rsidRPr="00987548">
        <w:rPr>
          <w:iCs/>
          <w:color w:val="auto"/>
        </w:rPr>
        <w:t xml:space="preserve">Pakalpojuma līguma </w:t>
      </w:r>
      <w:r w:rsidRPr="00987548">
        <w:rPr>
          <w:color w:val="auto"/>
        </w:rPr>
        <w:t>noslēgšanu.</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 xml:space="preserve">64. Pakalpojumu sniedzējs var vienpusēji izbeigt </w:t>
      </w:r>
      <w:r w:rsidRPr="00987548">
        <w:rPr>
          <w:iCs/>
          <w:color w:val="auto"/>
        </w:rPr>
        <w:t>Pakalpojuma līgumu</w:t>
      </w:r>
      <w:r w:rsidRPr="00987548">
        <w:rPr>
          <w:color w:val="auto"/>
        </w:rPr>
        <w:t>:</w:t>
      </w:r>
    </w:p>
    <w:p w:rsidR="00233FCF" w:rsidRPr="00987548" w:rsidRDefault="00233FCF" w:rsidP="00233FCF">
      <w:pPr>
        <w:pStyle w:val="Default"/>
        <w:spacing w:after="6"/>
        <w:ind w:left="426"/>
        <w:jc w:val="both"/>
        <w:rPr>
          <w:color w:val="auto"/>
        </w:rPr>
      </w:pPr>
      <w:r w:rsidRPr="00987548">
        <w:rPr>
          <w:color w:val="auto"/>
        </w:rPr>
        <w:t xml:space="preserve">64.1. ja mainoties nekustamā īpašuma īpašniekam vai valdītājam, jaunais īpašnieks vai valdītājs iesniegumu </w:t>
      </w:r>
      <w:r w:rsidRPr="00987548">
        <w:rPr>
          <w:iCs/>
          <w:color w:val="auto"/>
        </w:rPr>
        <w:t xml:space="preserve">Pakalpojuma līguma </w:t>
      </w:r>
      <w:r w:rsidRPr="00987548">
        <w:rPr>
          <w:color w:val="auto"/>
        </w:rPr>
        <w:t xml:space="preserve">noslēgšanai ir iesniedzis, bet </w:t>
      </w:r>
      <w:r w:rsidRPr="00987548">
        <w:rPr>
          <w:iCs/>
          <w:color w:val="auto"/>
        </w:rPr>
        <w:t xml:space="preserve">Pakalpojumu lietotājs </w:t>
      </w:r>
      <w:r w:rsidRPr="00987548">
        <w:rPr>
          <w:color w:val="auto"/>
        </w:rPr>
        <w:t xml:space="preserve">paziņojumu par </w:t>
      </w:r>
      <w:r w:rsidRPr="00987548">
        <w:rPr>
          <w:iCs/>
          <w:color w:val="auto"/>
        </w:rPr>
        <w:t xml:space="preserve">Pakalpojuma līguma </w:t>
      </w:r>
      <w:r w:rsidRPr="00987548">
        <w:rPr>
          <w:color w:val="auto"/>
        </w:rPr>
        <w:t>izbeigšanu nav iesniedzis;</w:t>
      </w:r>
    </w:p>
    <w:p w:rsidR="00233FCF" w:rsidRPr="00987548" w:rsidRDefault="00233FCF" w:rsidP="00233FCF">
      <w:pPr>
        <w:pStyle w:val="Default"/>
        <w:spacing w:after="6"/>
        <w:ind w:left="426"/>
        <w:jc w:val="both"/>
        <w:rPr>
          <w:color w:val="auto"/>
        </w:rPr>
      </w:pPr>
      <w:r w:rsidRPr="00987548">
        <w:rPr>
          <w:color w:val="auto"/>
        </w:rPr>
        <w:t xml:space="preserve">64.2. </w:t>
      </w:r>
      <w:r w:rsidRPr="00987548">
        <w:rPr>
          <w:iCs/>
          <w:color w:val="auto"/>
        </w:rPr>
        <w:t xml:space="preserve">Pakalpojumu lietotājam </w:t>
      </w:r>
      <w:r w:rsidRPr="00987548">
        <w:rPr>
          <w:color w:val="auto"/>
        </w:rPr>
        <w:t xml:space="preserve">izbeidzas valdījuma tiesības (piemēram, no pārvaldīšanas saistībām izrietošus </w:t>
      </w:r>
      <w:r w:rsidRPr="00987548">
        <w:rPr>
          <w:iCs/>
          <w:color w:val="auto"/>
        </w:rPr>
        <w:t xml:space="preserve">Pakalpojuma līgumus </w:t>
      </w:r>
      <w:r w:rsidRPr="00987548">
        <w:rPr>
          <w:color w:val="auto"/>
        </w:rPr>
        <w:t>izbeidz dzīvokļu īpašnieku kopības noteiktajā datumā);</w:t>
      </w:r>
    </w:p>
    <w:p w:rsidR="00233FCF" w:rsidRPr="00987548" w:rsidRDefault="00233FCF" w:rsidP="00233FCF">
      <w:pPr>
        <w:pStyle w:val="Default"/>
        <w:spacing w:after="6"/>
        <w:ind w:left="426"/>
        <w:jc w:val="both"/>
        <w:rPr>
          <w:color w:val="auto"/>
        </w:rPr>
      </w:pPr>
      <w:r w:rsidRPr="00987548">
        <w:rPr>
          <w:color w:val="auto"/>
        </w:rPr>
        <w:t>64.3. ja Pakalpojuma sniedzējs konstatē juridiski un/vai tehniski nenovēršamus apstākļus pakalpojuma nodrošināšanai atbilstoši noslēgtajam Pakalpojumu līgumam un tādēļ ir nepieciešams mainīt esošā līguma nosacījumus vai izbeigt jau noslēgto līgumu;</w:t>
      </w:r>
    </w:p>
    <w:p w:rsidR="00233FCF" w:rsidRPr="00987548" w:rsidRDefault="00233FCF" w:rsidP="00233FCF">
      <w:pPr>
        <w:pStyle w:val="Default"/>
        <w:spacing w:after="6"/>
        <w:ind w:left="426"/>
        <w:jc w:val="both"/>
        <w:rPr>
          <w:color w:val="auto"/>
        </w:rPr>
      </w:pPr>
      <w:r w:rsidRPr="00987548">
        <w:rPr>
          <w:color w:val="auto"/>
        </w:rPr>
        <w:t>64.4. pilnvarotās personas maiņas gadījumā;</w:t>
      </w:r>
    </w:p>
    <w:p w:rsidR="00233FCF" w:rsidRPr="00987548" w:rsidRDefault="00233FCF" w:rsidP="00233FCF">
      <w:pPr>
        <w:pStyle w:val="Default"/>
        <w:spacing w:after="6"/>
        <w:ind w:left="426"/>
        <w:jc w:val="both"/>
        <w:rPr>
          <w:color w:val="auto"/>
        </w:rPr>
      </w:pPr>
      <w:r w:rsidRPr="00987548">
        <w:rPr>
          <w:color w:val="auto"/>
        </w:rPr>
        <w:t xml:space="preserve">64.5. ja </w:t>
      </w:r>
      <w:r w:rsidRPr="00987548">
        <w:rPr>
          <w:iCs/>
          <w:color w:val="auto"/>
        </w:rPr>
        <w:t xml:space="preserve">Pakalpojumu lietotājs </w:t>
      </w:r>
      <w:r w:rsidRPr="00987548">
        <w:rPr>
          <w:color w:val="auto"/>
        </w:rPr>
        <w:t xml:space="preserve">ir mainījis </w:t>
      </w:r>
      <w:r w:rsidRPr="00987548">
        <w:rPr>
          <w:iCs/>
          <w:color w:val="auto"/>
        </w:rPr>
        <w:t xml:space="preserve">Pakalpojuma līgumā </w:t>
      </w:r>
      <w:r w:rsidRPr="00987548">
        <w:rPr>
          <w:color w:val="auto"/>
        </w:rPr>
        <w:t>noteikto ūdensapgādes izmantošanas mērķi;</w:t>
      </w:r>
    </w:p>
    <w:p w:rsidR="00233FCF" w:rsidRPr="00987548" w:rsidRDefault="00233FCF" w:rsidP="00233FCF">
      <w:pPr>
        <w:pStyle w:val="Default"/>
        <w:ind w:left="426"/>
        <w:jc w:val="both"/>
        <w:rPr>
          <w:iCs/>
          <w:color w:val="auto"/>
        </w:rPr>
      </w:pPr>
      <w:r w:rsidRPr="00987548">
        <w:rPr>
          <w:color w:val="auto"/>
        </w:rPr>
        <w:t xml:space="preserve">64.6. ja </w:t>
      </w:r>
      <w:r w:rsidRPr="00987548">
        <w:rPr>
          <w:iCs/>
          <w:color w:val="auto"/>
        </w:rPr>
        <w:t xml:space="preserve">Pakalpojumu lietotājs atbilstoši Pakalpojuma līgumā noteiktajam </w:t>
      </w:r>
      <w:r w:rsidRPr="00987548">
        <w:rPr>
          <w:color w:val="auto"/>
        </w:rPr>
        <w:t xml:space="preserve">Pakalpojumu sniedzējam nav iesniedzis informāciju par lietoto pakalpojumu apjomu, nav informējis par ūdenssaimniecības pakalpojumu nelietošanu un nav atbildējis uz Pakalpojumu sniedzēja rakstisko brīdinājumu par </w:t>
      </w:r>
      <w:r w:rsidRPr="00987548">
        <w:rPr>
          <w:iCs/>
          <w:color w:val="auto"/>
        </w:rPr>
        <w:t xml:space="preserve">Pakalpojuma līguma </w:t>
      </w:r>
      <w:r w:rsidRPr="00987548">
        <w:rPr>
          <w:color w:val="auto"/>
        </w:rPr>
        <w:t>izbeigšanu.</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 xml:space="preserve">65. Izbeidzot </w:t>
      </w:r>
      <w:r w:rsidRPr="00987548">
        <w:rPr>
          <w:iCs/>
          <w:color w:val="auto"/>
        </w:rPr>
        <w:t>Pakalpojuma līgumu</w:t>
      </w:r>
      <w:r w:rsidRPr="00987548">
        <w:rPr>
          <w:color w:val="auto"/>
        </w:rPr>
        <w:t>, Pakalpojumu sniedzējs nekustamajam īpašumam pārtrauc sniegt ūdensapgādes un (vai) kanalizācijas pakalpojumus.</w:t>
      </w:r>
    </w:p>
    <w:p w:rsidR="00233FCF" w:rsidRPr="00987548" w:rsidRDefault="00233FCF" w:rsidP="00233FCF">
      <w:pPr>
        <w:pStyle w:val="Default"/>
        <w:jc w:val="both"/>
        <w:rPr>
          <w:color w:val="auto"/>
        </w:rPr>
      </w:pPr>
    </w:p>
    <w:p w:rsidR="00233FCF" w:rsidRPr="00987548" w:rsidRDefault="00233FCF" w:rsidP="00233FCF">
      <w:pPr>
        <w:pStyle w:val="Default"/>
        <w:jc w:val="both"/>
        <w:rPr>
          <w:color w:val="auto"/>
        </w:rPr>
      </w:pPr>
      <w:r w:rsidRPr="00987548">
        <w:rPr>
          <w:color w:val="auto"/>
        </w:rPr>
        <w:t xml:space="preserve">66. Ja </w:t>
      </w:r>
      <w:r w:rsidRPr="00987548">
        <w:rPr>
          <w:iCs/>
          <w:color w:val="auto"/>
        </w:rPr>
        <w:t xml:space="preserve">Pakalpojuma līgums </w:t>
      </w:r>
      <w:r w:rsidRPr="00987548">
        <w:rPr>
          <w:color w:val="auto"/>
        </w:rPr>
        <w:t xml:space="preserve">tiek izbeigts, </w:t>
      </w:r>
      <w:r w:rsidRPr="00987548">
        <w:rPr>
          <w:iCs/>
          <w:color w:val="auto"/>
        </w:rPr>
        <w:t xml:space="preserve">Pakalpojumu lietotājs </w:t>
      </w:r>
      <w:r w:rsidRPr="00987548">
        <w:rPr>
          <w:color w:val="auto"/>
        </w:rPr>
        <w:t xml:space="preserve">līgumā norādītajā termiņā veic pilnu norēķinu par tiem ūdenssaimniecības pakalpojumiem, ko tas ir saņēmis līdz </w:t>
      </w:r>
      <w:r w:rsidRPr="00987548">
        <w:rPr>
          <w:iCs/>
          <w:color w:val="auto"/>
        </w:rPr>
        <w:t xml:space="preserve">Pakalpojuma līguma </w:t>
      </w:r>
      <w:r w:rsidRPr="00987548">
        <w:rPr>
          <w:color w:val="auto"/>
        </w:rPr>
        <w:t>izbeigšanai.</w:t>
      </w:r>
    </w:p>
    <w:p w:rsidR="00233FCF" w:rsidRPr="00987548" w:rsidRDefault="00233FCF" w:rsidP="00233FCF">
      <w:pPr>
        <w:rPr>
          <w:b/>
          <w:bCs/>
          <w:sz w:val="24"/>
        </w:rPr>
      </w:pPr>
    </w:p>
    <w:p w:rsidR="00233FCF" w:rsidRPr="00987548" w:rsidRDefault="00233FCF" w:rsidP="00233FCF">
      <w:pPr>
        <w:numPr>
          <w:ilvl w:val="0"/>
          <w:numId w:val="28"/>
        </w:numPr>
        <w:autoSpaceDE w:val="0"/>
        <w:autoSpaceDN w:val="0"/>
        <w:adjustRightInd w:val="0"/>
        <w:ind w:left="0"/>
        <w:jc w:val="center"/>
        <w:rPr>
          <w:b/>
          <w:sz w:val="24"/>
        </w:rPr>
      </w:pPr>
      <w:r w:rsidRPr="00987548">
        <w:rPr>
          <w:b/>
          <w:sz w:val="24"/>
        </w:rPr>
        <w:t>Decentralizēto kanalizācijas pakalpojumu sniegšanas un uzskaites kārtība</w:t>
      </w:r>
    </w:p>
    <w:p w:rsidR="00233FCF" w:rsidRPr="00987548" w:rsidRDefault="00233FCF" w:rsidP="00233FCF">
      <w:pPr>
        <w:autoSpaceDE w:val="0"/>
        <w:autoSpaceDN w:val="0"/>
        <w:adjustRightInd w:val="0"/>
        <w:rPr>
          <w:b/>
          <w:sz w:val="24"/>
        </w:rPr>
      </w:pPr>
    </w:p>
    <w:p w:rsidR="00233FCF" w:rsidRPr="00987548" w:rsidRDefault="00233FCF" w:rsidP="00233FCF">
      <w:pPr>
        <w:autoSpaceDE w:val="0"/>
        <w:autoSpaceDN w:val="0"/>
        <w:adjustRightInd w:val="0"/>
        <w:jc w:val="both"/>
        <w:rPr>
          <w:sz w:val="24"/>
        </w:rPr>
      </w:pPr>
      <w:r w:rsidRPr="00987548">
        <w:rPr>
          <w:sz w:val="24"/>
        </w:rPr>
        <w:t xml:space="preserve">67. Decentralizētos kanalizācijas pakalpojumus sniedz SIA “DOBELES ŪDENS” vai cits komersants, kuram ir : </w:t>
      </w:r>
    </w:p>
    <w:p w:rsidR="00233FCF" w:rsidRPr="00987548" w:rsidRDefault="00233FCF" w:rsidP="00233FCF">
      <w:pPr>
        <w:autoSpaceDE w:val="0"/>
        <w:autoSpaceDN w:val="0"/>
        <w:adjustRightInd w:val="0"/>
        <w:ind w:firstLine="720"/>
        <w:jc w:val="both"/>
        <w:rPr>
          <w:sz w:val="24"/>
        </w:rPr>
      </w:pPr>
      <w:r w:rsidRPr="00987548">
        <w:rPr>
          <w:sz w:val="24"/>
        </w:rPr>
        <w:t xml:space="preserve">67.1. noslēgts līgums ar SIA “DOBELES ŪDENS”; </w:t>
      </w:r>
    </w:p>
    <w:p w:rsidR="00233FCF" w:rsidRPr="00987548" w:rsidRDefault="00233FCF" w:rsidP="00233FCF">
      <w:pPr>
        <w:autoSpaceDE w:val="0"/>
        <w:autoSpaceDN w:val="0"/>
        <w:adjustRightInd w:val="0"/>
        <w:ind w:firstLine="720"/>
        <w:jc w:val="both"/>
        <w:rPr>
          <w:sz w:val="24"/>
        </w:rPr>
      </w:pPr>
      <w:r w:rsidRPr="00987548">
        <w:rPr>
          <w:sz w:val="24"/>
        </w:rPr>
        <w:t xml:space="preserve">67.2. specializētais transportlīdzeklis pakalpojuma nodrošināšanai; </w:t>
      </w:r>
    </w:p>
    <w:p w:rsidR="00233FCF" w:rsidRPr="00987548" w:rsidRDefault="00233FCF" w:rsidP="00233FCF">
      <w:pPr>
        <w:autoSpaceDE w:val="0"/>
        <w:autoSpaceDN w:val="0"/>
        <w:adjustRightInd w:val="0"/>
        <w:jc w:val="both"/>
        <w:rPr>
          <w:sz w:val="24"/>
        </w:rPr>
      </w:pPr>
      <w:r w:rsidRPr="00987548">
        <w:rPr>
          <w:sz w:val="24"/>
        </w:rPr>
        <w:t>67.3. kura ir reģistrējusies Dobeles novada pašvaldības decentralizēto kanalizācijas pakalpojumu sniedzēju reģistrā.</w:t>
      </w:r>
    </w:p>
    <w:p w:rsidR="00233FCF" w:rsidRPr="00987548" w:rsidRDefault="00233FCF" w:rsidP="00233FCF">
      <w:pPr>
        <w:autoSpaceDE w:val="0"/>
        <w:autoSpaceDN w:val="0"/>
        <w:adjustRightInd w:val="0"/>
        <w:jc w:val="both"/>
        <w:rPr>
          <w:sz w:val="24"/>
        </w:rPr>
      </w:pPr>
    </w:p>
    <w:p w:rsidR="00233FCF" w:rsidRPr="00987548" w:rsidRDefault="00233FCF" w:rsidP="00233FCF">
      <w:pPr>
        <w:autoSpaceDE w:val="0"/>
        <w:autoSpaceDN w:val="0"/>
        <w:adjustRightInd w:val="0"/>
        <w:jc w:val="both"/>
        <w:rPr>
          <w:sz w:val="24"/>
        </w:rPr>
      </w:pPr>
      <w:r w:rsidRPr="00987548">
        <w:rPr>
          <w:sz w:val="24"/>
        </w:rPr>
        <w:t xml:space="preserve">68. Decentralizēto kanalizācijas pakalpojumu sniedzēju reģistru izveido, uztur un aktualizē Dobeles novada pašvaldība, nodrošinot reģistra publisku pieejamību Dobeles novada pašvaldības tīmekļa vietnē </w:t>
      </w:r>
      <w:hyperlink r:id="rId10" w:history="1">
        <w:r w:rsidRPr="00987548">
          <w:rPr>
            <w:sz w:val="24"/>
            <w:u w:val="single"/>
          </w:rPr>
          <w:t>www.dobele.lv</w:t>
        </w:r>
      </w:hyperlink>
      <w:r w:rsidRPr="00987548">
        <w:rPr>
          <w:sz w:val="24"/>
        </w:rPr>
        <w:t>.</w:t>
      </w:r>
    </w:p>
    <w:p w:rsidR="00233FCF" w:rsidRPr="00987548" w:rsidRDefault="00233FCF" w:rsidP="00233FCF">
      <w:pPr>
        <w:autoSpaceDE w:val="0"/>
        <w:autoSpaceDN w:val="0"/>
        <w:adjustRightInd w:val="0"/>
        <w:jc w:val="both"/>
        <w:rPr>
          <w:color w:val="000000"/>
          <w:sz w:val="24"/>
        </w:rPr>
      </w:pPr>
      <w:r w:rsidRPr="00987548">
        <w:rPr>
          <w:color w:val="000000"/>
          <w:sz w:val="24"/>
        </w:rPr>
        <w:t xml:space="preserve">69. Dobeles novada pašvaldība slēdz līgumu ar </w:t>
      </w:r>
      <w:r w:rsidRPr="00987548">
        <w:rPr>
          <w:sz w:val="24"/>
        </w:rPr>
        <w:t xml:space="preserve">SIA “DOBELES ŪDENS” </w:t>
      </w:r>
      <w:r w:rsidRPr="00987548">
        <w:rPr>
          <w:color w:val="000000"/>
          <w:sz w:val="24"/>
        </w:rPr>
        <w:t>par decentralizēto kanalizācijas sistēmu reģistra izveidi un uzturēšanu.</w:t>
      </w:r>
    </w:p>
    <w:p w:rsidR="00233FCF" w:rsidRPr="00987548" w:rsidRDefault="00233FCF" w:rsidP="00233FCF">
      <w:pPr>
        <w:autoSpaceDE w:val="0"/>
        <w:autoSpaceDN w:val="0"/>
        <w:adjustRightInd w:val="0"/>
        <w:jc w:val="both"/>
        <w:rPr>
          <w:color w:val="000000"/>
          <w:sz w:val="24"/>
        </w:rPr>
      </w:pPr>
      <w:r w:rsidRPr="00987548">
        <w:rPr>
          <w:color w:val="000000"/>
          <w:sz w:val="24"/>
        </w:rPr>
        <w:t>70. Neattīrītus sadzīves notekūdeņus aizliegts infiltrēt gruntī.</w:t>
      </w:r>
    </w:p>
    <w:p w:rsidR="00233FCF" w:rsidRPr="00987548" w:rsidRDefault="00233FCF" w:rsidP="00233FCF">
      <w:pPr>
        <w:autoSpaceDE w:val="0"/>
        <w:autoSpaceDN w:val="0"/>
        <w:adjustRightInd w:val="0"/>
        <w:jc w:val="both"/>
        <w:rPr>
          <w:sz w:val="24"/>
        </w:rPr>
      </w:pPr>
      <w:r w:rsidRPr="00987548">
        <w:rPr>
          <w:color w:val="000000"/>
          <w:sz w:val="24"/>
        </w:rPr>
        <w:t xml:space="preserve">71. Dobeles pilsētas un Dobeles novada ciemu teritorijā decentralizētajām kanalizācijas sistēmām </w:t>
      </w:r>
      <w:r w:rsidRPr="00987548">
        <w:rPr>
          <w:sz w:val="24"/>
        </w:rPr>
        <w:t>ir atļauts izmantot septiķus, aiz tiem uzstādot rūpnieciski izgatavotas notekūdeņu attīrīšanas iekārtas, kuras attīrītos notekūdeņus novada vidē, un kuru kopējā jauda ir mazāka par  5m</w:t>
      </w:r>
      <w:r w:rsidRPr="00987548">
        <w:rPr>
          <w:sz w:val="24"/>
          <w:vertAlign w:val="superscript"/>
        </w:rPr>
        <w:t xml:space="preserve">3 </w:t>
      </w:r>
      <w:r w:rsidRPr="00987548">
        <w:rPr>
          <w:sz w:val="24"/>
        </w:rPr>
        <w:t>/ diennaktī.</w:t>
      </w:r>
    </w:p>
    <w:p w:rsidR="00233FCF" w:rsidRPr="00987548" w:rsidRDefault="00233FCF" w:rsidP="00233FCF">
      <w:pPr>
        <w:autoSpaceDE w:val="0"/>
        <w:autoSpaceDN w:val="0"/>
        <w:adjustRightInd w:val="0"/>
        <w:jc w:val="both"/>
        <w:rPr>
          <w:color w:val="000000"/>
          <w:sz w:val="24"/>
        </w:rPr>
      </w:pPr>
      <w:r w:rsidRPr="00987548">
        <w:rPr>
          <w:color w:val="000000"/>
          <w:sz w:val="24"/>
        </w:rPr>
        <w:t>72. Dobeles pilsētas un Dobeles novada ciemu teritorijā esošām decentralizētajām kanalizācijas sistēmām notekūdeņu savākšanai vai attīrīšanai atļauts izmantot tikai rūpnieciski izgatavotas notekūdeņu attīrīšanas iekārtas vai hermētiskus krājrezervuārus.</w:t>
      </w:r>
    </w:p>
    <w:p w:rsidR="00233FCF" w:rsidRPr="00987548" w:rsidRDefault="00233FCF" w:rsidP="00233FCF">
      <w:pPr>
        <w:autoSpaceDE w:val="0"/>
        <w:autoSpaceDN w:val="0"/>
        <w:adjustRightInd w:val="0"/>
        <w:jc w:val="both"/>
        <w:rPr>
          <w:color w:val="000000"/>
          <w:sz w:val="24"/>
        </w:rPr>
      </w:pPr>
      <w:r w:rsidRPr="00987548">
        <w:rPr>
          <w:color w:val="000000"/>
          <w:sz w:val="24"/>
        </w:rPr>
        <w:t>73. Rūpnieciski izgatavotai notekūdeņu attīrīšanas iekārtai vai krājrezervuāram ir jābūt hermētiskiem un to apsaimniekošanas prasībām jāatbilst 2017. gada 27. jūnija Ministru kabineta noteikumu Nr.384 “Noteikumi par decentralizēto kanalizācijas sistēmu apsaimniekošanu un reģistrēšanu” noteiktajam.</w:t>
      </w:r>
    </w:p>
    <w:p w:rsidR="00233FCF" w:rsidRPr="00987548" w:rsidRDefault="00233FCF" w:rsidP="00233FCF">
      <w:pPr>
        <w:jc w:val="both"/>
        <w:rPr>
          <w:color w:val="000000"/>
          <w:sz w:val="24"/>
        </w:rPr>
      </w:pPr>
      <w:r w:rsidRPr="00987548">
        <w:rPr>
          <w:color w:val="000000"/>
          <w:sz w:val="24"/>
        </w:rPr>
        <w:lastRenderedPageBreak/>
        <w:t xml:space="preserve">74. Pakalpojumu sniedzējs veic izbūvēto decentralizētās kanalizācijas krājrezervuāru </w:t>
      </w:r>
      <w:r w:rsidRPr="00987548">
        <w:rPr>
          <w:sz w:val="24"/>
        </w:rPr>
        <w:t>vienreizēju (sākotnējo) apsekošanu un reģistrēšanu decentralizētās kanalizācijas</w:t>
      </w:r>
      <w:r w:rsidRPr="00987548">
        <w:rPr>
          <w:color w:val="000000"/>
          <w:sz w:val="24"/>
        </w:rPr>
        <w:t xml:space="preserve"> sistēmas reģistrā. </w:t>
      </w:r>
    </w:p>
    <w:p w:rsidR="00233FCF" w:rsidRPr="00987548" w:rsidRDefault="00233FCF" w:rsidP="00233FCF">
      <w:pPr>
        <w:autoSpaceDE w:val="0"/>
        <w:autoSpaceDN w:val="0"/>
        <w:adjustRightInd w:val="0"/>
        <w:jc w:val="both"/>
        <w:rPr>
          <w:color w:val="000000"/>
          <w:sz w:val="24"/>
        </w:rPr>
      </w:pPr>
      <w:r w:rsidRPr="00987548">
        <w:rPr>
          <w:color w:val="000000"/>
          <w:sz w:val="24"/>
        </w:rPr>
        <w:t>75. Pakalpojumu sniedzējs decentralizētās kanalizācijas krājrezervuāra/u apsekošanas aktā fiksē iedzīvotāju skaitu īpašumā un sistēmas iekārtas tilpumu, nosakot nepieciešamo krājrezervuāra izvešanas biežumu, kurš ir atkarīgs no ūdens patēriņa un krājrezervuāra tilpuma un kuru aprēķina pēc formulas.</w:t>
      </w:r>
    </w:p>
    <w:p w:rsidR="00233FCF" w:rsidRPr="00987548" w:rsidRDefault="00233FCF" w:rsidP="00233FCF">
      <w:pPr>
        <w:autoSpaceDE w:val="0"/>
        <w:autoSpaceDN w:val="0"/>
        <w:adjustRightInd w:val="0"/>
        <w:jc w:val="both"/>
        <w:rPr>
          <w:color w:val="000000"/>
          <w:sz w:val="24"/>
        </w:rPr>
      </w:pPr>
      <w:r w:rsidRPr="00987548">
        <w:rPr>
          <w:color w:val="000000"/>
          <w:sz w:val="24"/>
        </w:rPr>
        <w:t>B=P:T, kur:</w:t>
      </w:r>
    </w:p>
    <w:p w:rsidR="00233FCF" w:rsidRPr="00987548" w:rsidRDefault="00233FCF" w:rsidP="00233FCF">
      <w:pPr>
        <w:autoSpaceDE w:val="0"/>
        <w:autoSpaceDN w:val="0"/>
        <w:adjustRightInd w:val="0"/>
        <w:jc w:val="both"/>
        <w:rPr>
          <w:color w:val="000000"/>
          <w:sz w:val="24"/>
        </w:rPr>
      </w:pPr>
      <w:r w:rsidRPr="00987548">
        <w:rPr>
          <w:color w:val="000000"/>
          <w:sz w:val="24"/>
        </w:rPr>
        <w:t>B – izvešanas biežums gadā</w:t>
      </w:r>
    </w:p>
    <w:p w:rsidR="00233FCF" w:rsidRPr="00987548" w:rsidRDefault="00233FCF" w:rsidP="00233FCF">
      <w:pPr>
        <w:autoSpaceDE w:val="0"/>
        <w:autoSpaceDN w:val="0"/>
        <w:adjustRightInd w:val="0"/>
        <w:jc w:val="both"/>
        <w:rPr>
          <w:color w:val="000000"/>
          <w:sz w:val="24"/>
        </w:rPr>
      </w:pPr>
      <w:r w:rsidRPr="00987548">
        <w:rPr>
          <w:color w:val="000000"/>
          <w:sz w:val="24"/>
        </w:rPr>
        <w:t>P- ūdens patēriņš *  gadā</w:t>
      </w:r>
    </w:p>
    <w:p w:rsidR="00233FCF" w:rsidRPr="00987548" w:rsidRDefault="00233FCF" w:rsidP="00233FCF">
      <w:pPr>
        <w:autoSpaceDE w:val="0"/>
        <w:autoSpaceDN w:val="0"/>
        <w:adjustRightInd w:val="0"/>
        <w:jc w:val="both"/>
        <w:rPr>
          <w:color w:val="000000"/>
          <w:sz w:val="24"/>
        </w:rPr>
      </w:pPr>
      <w:r w:rsidRPr="00987548">
        <w:rPr>
          <w:color w:val="000000"/>
          <w:sz w:val="24"/>
        </w:rPr>
        <w:t>T - krājrezervuāra tilpums</w:t>
      </w:r>
    </w:p>
    <w:p w:rsidR="00233FCF" w:rsidRPr="00987548" w:rsidRDefault="00233FCF" w:rsidP="00233FCF">
      <w:pPr>
        <w:autoSpaceDE w:val="0"/>
        <w:autoSpaceDN w:val="0"/>
        <w:adjustRightInd w:val="0"/>
        <w:jc w:val="both"/>
        <w:rPr>
          <w:color w:val="000000"/>
          <w:sz w:val="24"/>
        </w:rPr>
      </w:pPr>
      <w:r w:rsidRPr="00987548">
        <w:rPr>
          <w:color w:val="000000"/>
          <w:sz w:val="24"/>
        </w:rPr>
        <w:t>*    - ja uzstādīts komercuzskaites mēraparāts – pēc tā rādījumiem,</w:t>
      </w:r>
    </w:p>
    <w:p w:rsidR="00233FCF" w:rsidRPr="00987548" w:rsidRDefault="00233FCF" w:rsidP="00233FCF">
      <w:pPr>
        <w:autoSpaceDE w:val="0"/>
        <w:autoSpaceDN w:val="0"/>
        <w:adjustRightInd w:val="0"/>
        <w:ind w:firstLine="426"/>
        <w:jc w:val="both"/>
        <w:rPr>
          <w:color w:val="000000"/>
          <w:sz w:val="24"/>
        </w:rPr>
      </w:pPr>
      <w:r w:rsidRPr="00987548">
        <w:rPr>
          <w:color w:val="000000"/>
          <w:sz w:val="24"/>
        </w:rPr>
        <w:t>- ja komercuzskaites mēraparāts nav uzstādīts – pēc iedzīvotāju skaita un noteikumu 2.pielikumā noteiktās ūdens patēriņa normas vienam iedzīvotājam diennaktī.</w:t>
      </w:r>
    </w:p>
    <w:p w:rsidR="00233FCF" w:rsidRPr="00987548" w:rsidRDefault="00233FCF" w:rsidP="00233FCF">
      <w:pPr>
        <w:autoSpaceDE w:val="0"/>
        <w:autoSpaceDN w:val="0"/>
        <w:adjustRightInd w:val="0"/>
        <w:jc w:val="both"/>
        <w:rPr>
          <w:color w:val="000000"/>
          <w:sz w:val="24"/>
        </w:rPr>
      </w:pPr>
      <w:r w:rsidRPr="00987548">
        <w:rPr>
          <w:color w:val="000000"/>
          <w:sz w:val="24"/>
        </w:rPr>
        <w:t>76. Ja Pakalpojumu lietotāja īpašumā mainās iedzīvotāju skaits vai krājrezervuāra tilpums, ko Pakalpojumu sniedzējs ir noteicis apsekošanas aktā, tad Pakalpojumu lietotājam ir pienākums to paziņot Pakalpojumu sniedzējam. Pakalpojumu sniedzējs pamatojoties uz to veic izmaiņas decentralizētās kanalizācijas sistēmas reģistrā attiecīgi aprēķinot nepieciešamo krājrezervuāra izvešanas biežumu.</w:t>
      </w:r>
    </w:p>
    <w:p w:rsidR="00233FCF" w:rsidRPr="00987548" w:rsidRDefault="00233FCF" w:rsidP="00233FCF">
      <w:pPr>
        <w:autoSpaceDE w:val="0"/>
        <w:autoSpaceDN w:val="0"/>
        <w:adjustRightInd w:val="0"/>
        <w:jc w:val="both"/>
        <w:rPr>
          <w:color w:val="000000"/>
          <w:sz w:val="24"/>
          <w:highlight w:val="yellow"/>
        </w:rPr>
      </w:pPr>
      <w:r w:rsidRPr="00987548">
        <w:rPr>
          <w:color w:val="000000"/>
          <w:sz w:val="24"/>
        </w:rPr>
        <w:t>77. No decentralizētajām kanalizācijas sistēmām savāktos notekūdeņus drīkst novadīt centralizētajā kanalizācijas sistēmā tikai Pakalpojumu sniedzēja noteiktās, speciāli izveidotās notekūdeņu pieņemšanas vietās, pamatojoties uz noslēgto līgumu ar Pakalpojumu sniedzēju par šiem pakalpojumiem.</w:t>
      </w:r>
    </w:p>
    <w:p w:rsidR="00233FCF" w:rsidRPr="00987548" w:rsidRDefault="00233FCF" w:rsidP="00233FCF">
      <w:pPr>
        <w:autoSpaceDE w:val="0"/>
        <w:autoSpaceDN w:val="0"/>
        <w:adjustRightInd w:val="0"/>
        <w:jc w:val="both"/>
        <w:rPr>
          <w:color w:val="000000"/>
          <w:sz w:val="24"/>
        </w:rPr>
      </w:pPr>
      <w:r w:rsidRPr="00987548">
        <w:rPr>
          <w:color w:val="000000"/>
          <w:sz w:val="24"/>
        </w:rPr>
        <w:t>78. Decentralizēto kanalizācijas pakalpojumu sniedzēja pienākumi ir:</w:t>
      </w:r>
    </w:p>
    <w:p w:rsidR="00233FCF" w:rsidRPr="00987548" w:rsidRDefault="00233FCF" w:rsidP="00233FCF">
      <w:pPr>
        <w:autoSpaceDE w:val="0"/>
        <w:autoSpaceDN w:val="0"/>
        <w:adjustRightInd w:val="0"/>
        <w:jc w:val="both"/>
        <w:rPr>
          <w:sz w:val="24"/>
        </w:rPr>
      </w:pPr>
      <w:r w:rsidRPr="00987548">
        <w:rPr>
          <w:color w:val="000000"/>
          <w:sz w:val="24"/>
        </w:rPr>
        <w:t xml:space="preserve">78.1. </w:t>
      </w:r>
      <w:r w:rsidRPr="00987548">
        <w:rPr>
          <w:sz w:val="24"/>
        </w:rPr>
        <w:t>rakstiski vienoties ar Pakalpojumu lietotāju par notekūdeņu izvešanu un katrā izvešanas reizē izdot dublētu maksājuma čeku vai stingras uzskaites kvīti, kurā uzrādīts izvesto notekūdeņu apjoms;</w:t>
      </w:r>
    </w:p>
    <w:p w:rsidR="00233FCF" w:rsidRPr="00987548" w:rsidRDefault="00233FCF" w:rsidP="00233FCF">
      <w:pPr>
        <w:autoSpaceDE w:val="0"/>
        <w:autoSpaceDN w:val="0"/>
        <w:adjustRightInd w:val="0"/>
        <w:jc w:val="both"/>
        <w:rPr>
          <w:color w:val="000000"/>
          <w:sz w:val="24"/>
        </w:rPr>
      </w:pPr>
      <w:r w:rsidRPr="00987548">
        <w:rPr>
          <w:color w:val="000000"/>
          <w:sz w:val="24"/>
        </w:rPr>
        <w:t>78.2. savāktos notekūdeņus pārvadāt ar šim nolūkam paredzētu specializēto transportu;</w:t>
      </w:r>
    </w:p>
    <w:p w:rsidR="00233FCF" w:rsidRPr="00987548" w:rsidRDefault="00233FCF" w:rsidP="00233FCF">
      <w:pPr>
        <w:autoSpaceDE w:val="0"/>
        <w:autoSpaceDN w:val="0"/>
        <w:adjustRightInd w:val="0"/>
        <w:jc w:val="both"/>
        <w:rPr>
          <w:sz w:val="24"/>
        </w:rPr>
      </w:pPr>
      <w:r w:rsidRPr="00987548">
        <w:rPr>
          <w:color w:val="000000"/>
          <w:sz w:val="24"/>
        </w:rPr>
        <w:t>78.3</w:t>
      </w:r>
      <w:r w:rsidRPr="00987548">
        <w:rPr>
          <w:sz w:val="24"/>
        </w:rPr>
        <w:t xml:space="preserve">. sniegt informāciju decentralizēto kanalizācijas sistēmu reģistra uzturētājam par noslēgtajām rakstiskajām vienošanām, norādot izvesto notekūdeņu apjomu darījumu apliecinošo dokumentu esamību. </w:t>
      </w:r>
    </w:p>
    <w:p w:rsidR="00233FCF" w:rsidRDefault="00233FCF" w:rsidP="00233FCF">
      <w:pPr>
        <w:jc w:val="both"/>
        <w:rPr>
          <w:sz w:val="24"/>
        </w:rPr>
      </w:pPr>
      <w:r w:rsidRPr="00987548">
        <w:rPr>
          <w:sz w:val="24"/>
        </w:rPr>
        <w:t>79. Persona, kura sniedz decentralizētos pakalpojumus, reizi pusgadā iesniedz pārskatu par veikto darbību SIA “DOBELES ŪDENS”.</w:t>
      </w:r>
    </w:p>
    <w:p w:rsidR="00233FCF" w:rsidRPr="00987548" w:rsidRDefault="00233FCF" w:rsidP="00233FCF">
      <w:pPr>
        <w:jc w:val="both"/>
        <w:rPr>
          <w:sz w:val="24"/>
        </w:rPr>
      </w:pPr>
    </w:p>
    <w:p w:rsidR="00233FCF" w:rsidRDefault="00233FCF" w:rsidP="00233FCF">
      <w:pPr>
        <w:numPr>
          <w:ilvl w:val="0"/>
          <w:numId w:val="28"/>
        </w:numPr>
        <w:autoSpaceDE w:val="0"/>
        <w:autoSpaceDN w:val="0"/>
        <w:adjustRightInd w:val="0"/>
        <w:jc w:val="center"/>
        <w:rPr>
          <w:b/>
          <w:bCs/>
          <w:sz w:val="24"/>
        </w:rPr>
      </w:pPr>
      <w:r w:rsidRPr="00987548">
        <w:rPr>
          <w:b/>
          <w:bCs/>
          <w:sz w:val="24"/>
        </w:rPr>
        <w:t>Administratīvā atbildība par noteikumu pārkāpšanu</w:t>
      </w:r>
    </w:p>
    <w:p w:rsidR="00233FCF" w:rsidRPr="00987548" w:rsidRDefault="00233FCF" w:rsidP="00233FCF">
      <w:pPr>
        <w:autoSpaceDE w:val="0"/>
        <w:autoSpaceDN w:val="0"/>
        <w:adjustRightInd w:val="0"/>
        <w:ind w:left="1080"/>
        <w:rPr>
          <w:sz w:val="24"/>
        </w:rPr>
      </w:pPr>
    </w:p>
    <w:p w:rsidR="00233FCF" w:rsidRPr="00E01A24" w:rsidRDefault="00233FCF" w:rsidP="00233FCF">
      <w:pPr>
        <w:autoSpaceDE w:val="0"/>
        <w:autoSpaceDN w:val="0"/>
        <w:adjustRightInd w:val="0"/>
        <w:jc w:val="both"/>
        <w:rPr>
          <w:sz w:val="24"/>
        </w:rPr>
      </w:pPr>
      <w:r w:rsidRPr="00233FCF">
        <w:rPr>
          <w:sz w:val="24"/>
        </w:rPr>
        <w:t xml:space="preserve">80. Par noteikumu 16., 27., 30., 31., 34., 36., 67., 70., 72., </w:t>
      </w:r>
      <w:r w:rsidR="0040391A" w:rsidRPr="0040391A">
        <w:rPr>
          <w:iCs/>
          <w:sz w:val="24"/>
        </w:rPr>
        <w:t>75.</w:t>
      </w:r>
      <w:r w:rsidR="0040391A" w:rsidRPr="0040391A">
        <w:rPr>
          <w:iCs/>
          <w:sz w:val="24"/>
          <w:vertAlign w:val="superscript"/>
        </w:rPr>
        <w:t>1</w:t>
      </w:r>
      <w:r w:rsidR="0040391A" w:rsidRPr="0040391A">
        <w:rPr>
          <w:iCs/>
        </w:rPr>
        <w:t>,</w:t>
      </w:r>
      <w:r w:rsidRPr="00233FCF">
        <w:rPr>
          <w:sz w:val="24"/>
        </w:rPr>
        <w:t>77., 78., 87. punktā noteikto prasību pārkāpumiem personas var tik administratīvi sodītas ar brīdinājumu vai naudas sodu – fiziskās personas līdz septiņdesmit naudas soda vienībām, juridiskās personas –</w:t>
      </w:r>
      <w:r w:rsidRPr="00233FCF">
        <w:rPr>
          <w:i/>
          <w:sz w:val="24"/>
        </w:rPr>
        <w:t xml:space="preserve"> </w:t>
      </w:r>
      <w:r w:rsidRPr="00233FCF">
        <w:rPr>
          <w:sz w:val="24"/>
        </w:rPr>
        <w:t xml:space="preserve"> līdz divi simti astoņdesmit naudas soda vienībām.</w:t>
      </w:r>
    </w:p>
    <w:p w:rsidR="00233FCF" w:rsidRPr="00233FCF" w:rsidRDefault="00233FCF" w:rsidP="00233FCF">
      <w:pPr>
        <w:autoSpaceDE w:val="0"/>
        <w:autoSpaceDN w:val="0"/>
        <w:adjustRightInd w:val="0"/>
        <w:jc w:val="both"/>
        <w:rPr>
          <w:i/>
          <w:sz w:val="24"/>
        </w:rPr>
      </w:pPr>
      <w:r w:rsidRPr="00233FCF">
        <w:rPr>
          <w:i/>
          <w:sz w:val="24"/>
        </w:rPr>
        <w:t>(ar groz.27.02.2020.)</w:t>
      </w:r>
    </w:p>
    <w:p w:rsidR="0040391A" w:rsidRPr="00233FCF" w:rsidRDefault="0040391A" w:rsidP="0040391A">
      <w:pPr>
        <w:autoSpaceDE w:val="0"/>
        <w:autoSpaceDN w:val="0"/>
        <w:adjustRightInd w:val="0"/>
        <w:jc w:val="both"/>
        <w:rPr>
          <w:i/>
          <w:sz w:val="24"/>
        </w:rPr>
      </w:pPr>
      <w:r w:rsidRPr="00233FCF">
        <w:rPr>
          <w:i/>
          <w:sz w:val="24"/>
        </w:rPr>
        <w:t>(ar groz.2</w:t>
      </w:r>
      <w:r>
        <w:rPr>
          <w:i/>
          <w:sz w:val="24"/>
        </w:rPr>
        <w:t>9</w:t>
      </w:r>
      <w:r w:rsidRPr="00233FCF">
        <w:rPr>
          <w:i/>
          <w:sz w:val="24"/>
        </w:rPr>
        <w:t>.</w:t>
      </w:r>
      <w:r>
        <w:rPr>
          <w:i/>
          <w:sz w:val="24"/>
        </w:rPr>
        <w:t>10</w:t>
      </w:r>
      <w:r w:rsidRPr="00233FCF">
        <w:rPr>
          <w:i/>
          <w:sz w:val="24"/>
        </w:rPr>
        <w:t>.2020.)</w:t>
      </w:r>
    </w:p>
    <w:p w:rsidR="00233FCF" w:rsidRDefault="00233FCF" w:rsidP="00233FCF">
      <w:pPr>
        <w:autoSpaceDE w:val="0"/>
        <w:autoSpaceDN w:val="0"/>
        <w:adjustRightInd w:val="0"/>
        <w:jc w:val="both"/>
      </w:pPr>
    </w:p>
    <w:p w:rsidR="00233FCF" w:rsidRPr="0018672C" w:rsidRDefault="00233FCF" w:rsidP="00233FCF">
      <w:pPr>
        <w:autoSpaceDE w:val="0"/>
        <w:autoSpaceDN w:val="0"/>
        <w:adjustRightInd w:val="0"/>
        <w:jc w:val="both"/>
        <w:rPr>
          <w:color w:val="000000"/>
          <w:sz w:val="24"/>
        </w:rPr>
      </w:pPr>
      <w:r w:rsidRPr="00233FCF">
        <w:rPr>
          <w:sz w:val="24"/>
        </w:rPr>
        <w:t>81. Administratīvā pārkāpuma procesu uzsāk un procesuālās darbības līdz administratīvā pārkāpuma lietas izskatīšanai veic Dobeles novada pašvaldības policija. Administratīvā pārkāpuma lietu izskata pašvaldības administratīvā komisija.</w:t>
      </w:r>
    </w:p>
    <w:p w:rsidR="00233FCF" w:rsidRPr="00233FCF" w:rsidRDefault="00233FCF" w:rsidP="00233FCF">
      <w:pPr>
        <w:autoSpaceDE w:val="0"/>
        <w:autoSpaceDN w:val="0"/>
        <w:adjustRightInd w:val="0"/>
        <w:jc w:val="both"/>
        <w:rPr>
          <w:i/>
          <w:sz w:val="24"/>
        </w:rPr>
      </w:pPr>
      <w:r w:rsidRPr="00233FCF">
        <w:rPr>
          <w:i/>
          <w:sz w:val="24"/>
        </w:rPr>
        <w:t>(ar groz.27.02.2020.)</w:t>
      </w:r>
    </w:p>
    <w:p w:rsidR="00233FCF" w:rsidRDefault="00233FCF" w:rsidP="00233FCF">
      <w:pPr>
        <w:autoSpaceDE w:val="0"/>
        <w:autoSpaceDN w:val="0"/>
        <w:adjustRightInd w:val="0"/>
        <w:jc w:val="both"/>
        <w:rPr>
          <w:strike/>
          <w:color w:val="000000"/>
          <w:sz w:val="24"/>
          <w:highlight w:val="yellow"/>
        </w:rPr>
      </w:pPr>
    </w:p>
    <w:p w:rsidR="00233FCF" w:rsidRPr="00233FCF" w:rsidRDefault="00233FCF" w:rsidP="00233FCF">
      <w:pPr>
        <w:autoSpaceDE w:val="0"/>
        <w:autoSpaceDN w:val="0"/>
        <w:adjustRightInd w:val="0"/>
        <w:jc w:val="both"/>
        <w:rPr>
          <w:color w:val="000000"/>
          <w:sz w:val="24"/>
        </w:rPr>
      </w:pPr>
      <w:r w:rsidRPr="00233FCF">
        <w:rPr>
          <w:color w:val="000000"/>
          <w:sz w:val="24"/>
        </w:rPr>
        <w:t>82. Svītrots.</w:t>
      </w:r>
    </w:p>
    <w:p w:rsidR="00233FCF" w:rsidRPr="00233FCF" w:rsidRDefault="00233FCF" w:rsidP="00233FCF">
      <w:pPr>
        <w:autoSpaceDE w:val="0"/>
        <w:autoSpaceDN w:val="0"/>
        <w:adjustRightInd w:val="0"/>
        <w:jc w:val="both"/>
        <w:rPr>
          <w:i/>
          <w:sz w:val="24"/>
        </w:rPr>
      </w:pPr>
      <w:r w:rsidRPr="00233FCF">
        <w:rPr>
          <w:i/>
          <w:sz w:val="24"/>
        </w:rPr>
        <w:t>(ar groz.27.02.2020.)</w:t>
      </w:r>
    </w:p>
    <w:p w:rsidR="00233FCF" w:rsidRPr="00233FCF" w:rsidRDefault="00233FCF" w:rsidP="00233FCF">
      <w:pPr>
        <w:tabs>
          <w:tab w:val="left" w:pos="8857"/>
        </w:tabs>
        <w:autoSpaceDE w:val="0"/>
        <w:autoSpaceDN w:val="0"/>
        <w:adjustRightInd w:val="0"/>
        <w:jc w:val="both"/>
        <w:rPr>
          <w:color w:val="000000"/>
          <w:sz w:val="24"/>
        </w:rPr>
      </w:pPr>
    </w:p>
    <w:p w:rsidR="00233FCF" w:rsidRPr="00233FCF" w:rsidRDefault="00233FCF" w:rsidP="00233FCF">
      <w:pPr>
        <w:autoSpaceDE w:val="0"/>
        <w:autoSpaceDN w:val="0"/>
        <w:adjustRightInd w:val="0"/>
        <w:jc w:val="both"/>
        <w:rPr>
          <w:color w:val="000000"/>
          <w:sz w:val="24"/>
        </w:rPr>
      </w:pPr>
      <w:r w:rsidRPr="00233FCF">
        <w:rPr>
          <w:color w:val="000000"/>
          <w:sz w:val="24"/>
        </w:rPr>
        <w:t>83. Svītrots</w:t>
      </w:r>
    </w:p>
    <w:p w:rsidR="00233FCF" w:rsidRPr="00233FCF" w:rsidRDefault="00233FCF" w:rsidP="00233FCF">
      <w:pPr>
        <w:autoSpaceDE w:val="0"/>
        <w:autoSpaceDN w:val="0"/>
        <w:adjustRightInd w:val="0"/>
        <w:jc w:val="both"/>
        <w:rPr>
          <w:i/>
          <w:sz w:val="24"/>
        </w:rPr>
      </w:pPr>
      <w:r w:rsidRPr="00233FCF">
        <w:rPr>
          <w:i/>
          <w:sz w:val="24"/>
        </w:rPr>
        <w:t>(ar groz.27.02.2020.)</w:t>
      </w:r>
    </w:p>
    <w:p w:rsidR="00233FCF" w:rsidRPr="00987548" w:rsidRDefault="00233FCF" w:rsidP="00233FCF">
      <w:pPr>
        <w:autoSpaceDE w:val="0"/>
        <w:autoSpaceDN w:val="0"/>
        <w:adjustRightInd w:val="0"/>
        <w:jc w:val="both"/>
        <w:rPr>
          <w:color w:val="000000"/>
          <w:sz w:val="24"/>
        </w:rPr>
      </w:pPr>
    </w:p>
    <w:p w:rsidR="00233FCF" w:rsidRDefault="00233FCF" w:rsidP="00233FCF">
      <w:pPr>
        <w:autoSpaceDE w:val="0"/>
        <w:autoSpaceDN w:val="0"/>
        <w:adjustRightInd w:val="0"/>
        <w:jc w:val="both"/>
        <w:rPr>
          <w:color w:val="000000"/>
          <w:sz w:val="24"/>
        </w:rPr>
      </w:pPr>
      <w:r w:rsidRPr="00987548">
        <w:rPr>
          <w:color w:val="000000"/>
          <w:sz w:val="24"/>
        </w:rPr>
        <w:t xml:space="preserve">84. Administratīvā pārkāpuma lietā pieņemto lēmumu var pārsūdzēt </w:t>
      </w:r>
      <w:r w:rsidRPr="00233FCF">
        <w:rPr>
          <w:color w:val="000000"/>
          <w:sz w:val="24"/>
        </w:rPr>
        <w:t>normatīvajos aktos</w:t>
      </w:r>
      <w:r>
        <w:rPr>
          <w:strike/>
          <w:color w:val="000000"/>
          <w:sz w:val="24"/>
        </w:rPr>
        <w:t xml:space="preserve"> </w:t>
      </w:r>
      <w:r w:rsidRPr="00987548">
        <w:rPr>
          <w:color w:val="000000"/>
          <w:sz w:val="24"/>
        </w:rPr>
        <w:t>noteiktajā kārtībā.</w:t>
      </w:r>
    </w:p>
    <w:p w:rsidR="00233FCF" w:rsidRPr="00233FCF" w:rsidRDefault="00233FCF" w:rsidP="00233FCF">
      <w:pPr>
        <w:autoSpaceDE w:val="0"/>
        <w:autoSpaceDN w:val="0"/>
        <w:adjustRightInd w:val="0"/>
        <w:jc w:val="both"/>
        <w:rPr>
          <w:i/>
          <w:sz w:val="24"/>
        </w:rPr>
      </w:pPr>
      <w:r w:rsidRPr="00233FCF">
        <w:rPr>
          <w:i/>
          <w:sz w:val="24"/>
        </w:rPr>
        <w:t>(ar groz.27.02.2020.)</w:t>
      </w:r>
    </w:p>
    <w:p w:rsidR="00233FCF" w:rsidRPr="00987548" w:rsidRDefault="00233FCF" w:rsidP="00233FCF">
      <w:pPr>
        <w:autoSpaceDE w:val="0"/>
        <w:autoSpaceDN w:val="0"/>
        <w:adjustRightInd w:val="0"/>
        <w:jc w:val="both"/>
        <w:rPr>
          <w:color w:val="000000"/>
          <w:sz w:val="24"/>
        </w:rPr>
      </w:pPr>
    </w:p>
    <w:p w:rsidR="00233FCF" w:rsidRPr="00987548" w:rsidRDefault="00233FCF" w:rsidP="00233FCF">
      <w:pPr>
        <w:autoSpaceDE w:val="0"/>
        <w:autoSpaceDN w:val="0"/>
        <w:adjustRightInd w:val="0"/>
        <w:jc w:val="center"/>
        <w:rPr>
          <w:b/>
          <w:bCs/>
          <w:sz w:val="24"/>
        </w:rPr>
      </w:pPr>
      <w:r w:rsidRPr="00987548">
        <w:rPr>
          <w:b/>
          <w:bCs/>
          <w:sz w:val="24"/>
        </w:rPr>
        <w:t>VII. Noslēguma jautājumi</w:t>
      </w:r>
    </w:p>
    <w:p w:rsidR="00233FCF" w:rsidRPr="00987548" w:rsidRDefault="00233FCF" w:rsidP="00233FCF">
      <w:pPr>
        <w:autoSpaceDE w:val="0"/>
        <w:autoSpaceDN w:val="0"/>
        <w:adjustRightInd w:val="0"/>
        <w:jc w:val="center"/>
        <w:rPr>
          <w:sz w:val="24"/>
        </w:rPr>
      </w:pPr>
    </w:p>
    <w:p w:rsidR="00233FCF" w:rsidRPr="00987548" w:rsidRDefault="00233FCF" w:rsidP="00233FCF">
      <w:pPr>
        <w:autoSpaceDE w:val="0"/>
        <w:autoSpaceDN w:val="0"/>
        <w:adjustRightInd w:val="0"/>
        <w:jc w:val="both"/>
        <w:rPr>
          <w:sz w:val="24"/>
        </w:rPr>
      </w:pPr>
      <w:r w:rsidRPr="00987548">
        <w:rPr>
          <w:sz w:val="24"/>
        </w:rPr>
        <w:t>85. Noteikumi stājas spēkā nākamajā dienā pēc to publicēšanas Dobeles novada pašvaldības informatīvajā izdevumā Dobeles novada ziņas.</w:t>
      </w:r>
    </w:p>
    <w:p w:rsidR="00233FCF" w:rsidRPr="00987548" w:rsidRDefault="00233FCF" w:rsidP="00233FCF">
      <w:pPr>
        <w:autoSpaceDE w:val="0"/>
        <w:autoSpaceDN w:val="0"/>
        <w:adjustRightInd w:val="0"/>
        <w:jc w:val="both"/>
        <w:rPr>
          <w:sz w:val="24"/>
        </w:rPr>
      </w:pPr>
      <w:r w:rsidRPr="00987548">
        <w:rPr>
          <w:sz w:val="24"/>
        </w:rPr>
        <w:t>86. Noteikumu 70.-76. punkts attiecībā uz esošajām decentralizētajām kanalizācijas sistēmām stājas spēkā 2022. gada 1. janvārī.</w:t>
      </w:r>
    </w:p>
    <w:p w:rsidR="00233FCF" w:rsidRPr="00987548" w:rsidRDefault="00233FCF" w:rsidP="00233FCF">
      <w:pPr>
        <w:autoSpaceDE w:val="0"/>
        <w:autoSpaceDN w:val="0"/>
        <w:adjustRightInd w:val="0"/>
        <w:jc w:val="both"/>
        <w:rPr>
          <w:sz w:val="24"/>
        </w:rPr>
      </w:pPr>
      <w:r w:rsidRPr="00987548">
        <w:rPr>
          <w:sz w:val="24"/>
        </w:rPr>
        <w:t>87. Nekustamajos īpašumos, kuros nodarbojas ar sabiedriskās ēdināšanas pakalpojumu sniegšanu vai pārtikas produktu ražošanu, un kuru kanalizācijas tīklā līdz noteikumu spēkā stāšanās dienai nav ierīkoti tauku uztvērēji, tie ir ierīkojami 12 (divpadsmit) mēnešu laikā no noteikumu spēkā stāšanās dienas.</w:t>
      </w:r>
    </w:p>
    <w:p w:rsidR="00233FCF" w:rsidRPr="00987548" w:rsidRDefault="00233FCF" w:rsidP="00233FCF">
      <w:pPr>
        <w:autoSpaceDE w:val="0"/>
        <w:autoSpaceDN w:val="0"/>
        <w:adjustRightInd w:val="0"/>
        <w:jc w:val="both"/>
        <w:rPr>
          <w:sz w:val="24"/>
        </w:rPr>
      </w:pPr>
      <w:r w:rsidRPr="00987548">
        <w:rPr>
          <w:sz w:val="24"/>
        </w:rPr>
        <w:t>88. Līdz Noteikumu spēkā stāšanās dienai noslēgto Pakalpojuma līguma noteikumi ir spēkā tiktāl, ciktāl tie nav pretrunā ar Ūdenssaimniecības pakalpojumu likuma, tā saistīto administratīvo aktu regulējumu un šiem Noteikumiem. Pretrunu konstatēšanas gadījumā, Pakalpojumu lietotājam un Pakalpojumu sniedzējam ir pienākums nodrošināt Pakalpojuma līguma pārslēgšanu jaunā redakcijā. Līdz Pakalpojuma līguma pārslēgšanas jaunā redakcijā, pretrunu gadījumos ir piemērojami Ūdenssaimniecības pakalpojumu likuma 6.panta ceturtās daļas 3.punktā minētie sabiedriskā ūdenssaimniecības pakalpojuma līguma noteikumi un šie noteikumi.</w:t>
      </w:r>
    </w:p>
    <w:p w:rsidR="00233FCF" w:rsidRPr="00987548" w:rsidRDefault="00233FCF" w:rsidP="00233FCF">
      <w:pPr>
        <w:autoSpaceDE w:val="0"/>
        <w:autoSpaceDN w:val="0"/>
        <w:adjustRightInd w:val="0"/>
        <w:jc w:val="both"/>
        <w:rPr>
          <w:sz w:val="24"/>
        </w:rPr>
      </w:pPr>
    </w:p>
    <w:p w:rsidR="00233FCF" w:rsidRPr="00987548" w:rsidRDefault="00233FCF" w:rsidP="00233FCF">
      <w:pPr>
        <w:autoSpaceDE w:val="0"/>
        <w:autoSpaceDN w:val="0"/>
        <w:adjustRightInd w:val="0"/>
        <w:jc w:val="both"/>
        <w:rPr>
          <w:sz w:val="24"/>
        </w:rPr>
      </w:pPr>
    </w:p>
    <w:p w:rsidR="00233FCF" w:rsidRPr="00987548" w:rsidRDefault="00233FCF" w:rsidP="00233FCF">
      <w:pPr>
        <w:autoSpaceDE w:val="0"/>
        <w:autoSpaceDN w:val="0"/>
        <w:adjustRightInd w:val="0"/>
        <w:jc w:val="both"/>
        <w:rPr>
          <w:sz w:val="24"/>
        </w:rPr>
      </w:pPr>
      <w:r w:rsidRPr="00987548">
        <w:rPr>
          <w:sz w:val="24"/>
        </w:rPr>
        <w:t>Domes priekšsēdētājs</w:t>
      </w:r>
      <w:r w:rsidRPr="00987548">
        <w:rPr>
          <w:sz w:val="24"/>
        </w:rPr>
        <w:tab/>
      </w:r>
      <w:r w:rsidRPr="00987548">
        <w:rPr>
          <w:sz w:val="24"/>
        </w:rPr>
        <w:tab/>
      </w:r>
      <w:r w:rsidRPr="00987548">
        <w:rPr>
          <w:sz w:val="24"/>
        </w:rPr>
        <w:tab/>
      </w:r>
      <w:r w:rsidRPr="00987548">
        <w:rPr>
          <w:sz w:val="24"/>
        </w:rPr>
        <w:tab/>
      </w:r>
      <w:r w:rsidRPr="00987548">
        <w:rPr>
          <w:sz w:val="24"/>
        </w:rPr>
        <w:tab/>
      </w:r>
      <w:r w:rsidRPr="00987548">
        <w:rPr>
          <w:sz w:val="24"/>
        </w:rPr>
        <w:tab/>
      </w:r>
      <w:r w:rsidRPr="00987548">
        <w:rPr>
          <w:sz w:val="24"/>
        </w:rPr>
        <w:tab/>
      </w:r>
      <w:r w:rsidRPr="00987548">
        <w:rPr>
          <w:sz w:val="24"/>
        </w:rPr>
        <w:tab/>
        <w:t>A.SPRIDZĀNS</w:t>
      </w:r>
    </w:p>
    <w:p w:rsidR="00233FCF" w:rsidRPr="00987548" w:rsidRDefault="00233FCF" w:rsidP="00233FCF">
      <w:pPr>
        <w:jc w:val="right"/>
        <w:rPr>
          <w:bCs/>
          <w:sz w:val="24"/>
        </w:rPr>
      </w:pPr>
    </w:p>
    <w:p w:rsidR="00233FCF" w:rsidRPr="00987548" w:rsidRDefault="00233FCF" w:rsidP="00233FCF">
      <w:pPr>
        <w:ind w:left="7920"/>
        <w:rPr>
          <w:bCs/>
          <w:sz w:val="24"/>
        </w:rPr>
      </w:pPr>
      <w:r w:rsidRPr="00987548">
        <w:rPr>
          <w:bCs/>
          <w:sz w:val="24"/>
        </w:rPr>
        <w:t>1. pielikums</w:t>
      </w:r>
    </w:p>
    <w:p w:rsidR="00233FCF" w:rsidRPr="00987548" w:rsidRDefault="00233FCF" w:rsidP="00233FCF">
      <w:pPr>
        <w:jc w:val="right"/>
        <w:rPr>
          <w:sz w:val="24"/>
        </w:rPr>
      </w:pPr>
      <w:r w:rsidRPr="00987548">
        <w:rPr>
          <w:sz w:val="24"/>
        </w:rPr>
        <w:t>Dobeles novada domes 2017. gada 26. oktobra saistošajiem noteikumiem Nr. 10</w:t>
      </w:r>
    </w:p>
    <w:p w:rsidR="00233FCF" w:rsidRPr="00987548" w:rsidRDefault="00233FCF" w:rsidP="00233FCF">
      <w:pPr>
        <w:jc w:val="right"/>
        <w:rPr>
          <w:bCs/>
          <w:sz w:val="24"/>
        </w:rPr>
      </w:pPr>
      <w:r w:rsidRPr="00987548">
        <w:rPr>
          <w:sz w:val="24"/>
        </w:rPr>
        <w:t>“</w:t>
      </w:r>
      <w:r w:rsidRPr="00987548">
        <w:rPr>
          <w:bCs/>
          <w:sz w:val="24"/>
        </w:rPr>
        <w:t>Par sabiedrisko ūdenssaimniecības pakalpojumu sniegšanas,</w:t>
      </w:r>
    </w:p>
    <w:p w:rsidR="00233FCF" w:rsidRPr="00987548" w:rsidRDefault="00233FCF" w:rsidP="00233FCF">
      <w:pPr>
        <w:jc w:val="right"/>
        <w:rPr>
          <w:bCs/>
          <w:sz w:val="24"/>
        </w:rPr>
      </w:pPr>
      <w:r w:rsidRPr="00987548">
        <w:rPr>
          <w:bCs/>
          <w:sz w:val="24"/>
        </w:rPr>
        <w:t>lietošanas kārtību un</w:t>
      </w:r>
    </w:p>
    <w:p w:rsidR="00233FCF" w:rsidRPr="00987548" w:rsidRDefault="00233FCF" w:rsidP="00233FCF">
      <w:pPr>
        <w:jc w:val="right"/>
        <w:rPr>
          <w:sz w:val="24"/>
        </w:rPr>
      </w:pPr>
      <w:r w:rsidRPr="00987548">
        <w:rPr>
          <w:bCs/>
          <w:sz w:val="24"/>
        </w:rPr>
        <w:t>decentralizēto kanalizācijas pakalpojumu sniegšanas, uzskaites kārtību Dobeles novadā</w:t>
      </w:r>
      <w:r w:rsidRPr="00987548">
        <w:rPr>
          <w:sz w:val="24"/>
        </w:rPr>
        <w:t>”</w:t>
      </w:r>
    </w:p>
    <w:p w:rsidR="00233FCF" w:rsidRPr="00987548" w:rsidRDefault="00233FCF" w:rsidP="00233FCF">
      <w:pPr>
        <w:rPr>
          <w:b/>
          <w:bCs/>
          <w:sz w:val="24"/>
        </w:rPr>
      </w:pPr>
    </w:p>
    <w:p w:rsidR="00233FCF" w:rsidRPr="00987548" w:rsidRDefault="00233FCF" w:rsidP="00233FCF">
      <w:pPr>
        <w:jc w:val="center"/>
        <w:rPr>
          <w:b/>
          <w:bCs/>
          <w:sz w:val="24"/>
        </w:rPr>
      </w:pPr>
      <w:r w:rsidRPr="00987548">
        <w:rPr>
          <w:b/>
          <w:bCs/>
          <w:sz w:val="24"/>
        </w:rPr>
        <w:t>Maksimāli pieļaujamās koncentrācijas</w:t>
      </w:r>
    </w:p>
    <w:p w:rsidR="00233FCF" w:rsidRPr="00987548" w:rsidRDefault="00233FCF" w:rsidP="00233FCF">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933"/>
        <w:gridCol w:w="3118"/>
      </w:tblGrid>
      <w:tr w:rsidR="00233FCF" w:rsidRPr="00987548" w:rsidTr="000B578B">
        <w:tc>
          <w:tcPr>
            <w:tcW w:w="1129" w:type="dxa"/>
            <w:shd w:val="clear" w:color="auto" w:fill="auto"/>
          </w:tcPr>
          <w:p w:rsidR="00233FCF" w:rsidRPr="00987548" w:rsidRDefault="00233FCF" w:rsidP="000B578B">
            <w:pPr>
              <w:rPr>
                <w:b/>
                <w:bCs/>
                <w:sz w:val="24"/>
              </w:rPr>
            </w:pPr>
          </w:p>
          <w:p w:rsidR="00233FCF" w:rsidRPr="00987548" w:rsidRDefault="00233FCF" w:rsidP="000B578B">
            <w:pPr>
              <w:rPr>
                <w:sz w:val="24"/>
              </w:rPr>
            </w:pPr>
            <w:r w:rsidRPr="00987548">
              <w:rPr>
                <w:b/>
                <w:bCs/>
                <w:sz w:val="24"/>
              </w:rPr>
              <w:t>Nr. p.k.</w:t>
            </w:r>
          </w:p>
          <w:p w:rsidR="00233FCF" w:rsidRPr="00987548" w:rsidRDefault="00233FCF" w:rsidP="000B578B">
            <w:pPr>
              <w:rPr>
                <w:sz w:val="24"/>
              </w:rPr>
            </w:pPr>
          </w:p>
        </w:tc>
        <w:tc>
          <w:tcPr>
            <w:tcW w:w="4933" w:type="dxa"/>
            <w:shd w:val="clear" w:color="auto" w:fill="auto"/>
          </w:tcPr>
          <w:p w:rsidR="00233FCF" w:rsidRPr="00987548" w:rsidRDefault="00233FCF" w:rsidP="000B578B">
            <w:pPr>
              <w:jc w:val="center"/>
              <w:rPr>
                <w:b/>
                <w:bCs/>
                <w:sz w:val="24"/>
              </w:rPr>
            </w:pPr>
          </w:p>
          <w:p w:rsidR="00233FCF" w:rsidRPr="00987548" w:rsidRDefault="00233FCF" w:rsidP="000B578B">
            <w:pPr>
              <w:jc w:val="center"/>
              <w:rPr>
                <w:sz w:val="24"/>
              </w:rPr>
            </w:pPr>
            <w:r w:rsidRPr="00987548">
              <w:rPr>
                <w:b/>
                <w:bCs/>
                <w:sz w:val="24"/>
              </w:rPr>
              <w:t>Piesārņojošā viela</w:t>
            </w:r>
          </w:p>
          <w:p w:rsidR="00233FCF" w:rsidRPr="00987548" w:rsidRDefault="00233FCF" w:rsidP="000B578B">
            <w:pPr>
              <w:jc w:val="center"/>
              <w:rPr>
                <w:sz w:val="24"/>
              </w:rPr>
            </w:pPr>
          </w:p>
        </w:tc>
        <w:tc>
          <w:tcPr>
            <w:tcW w:w="3118" w:type="dxa"/>
            <w:shd w:val="clear" w:color="auto" w:fill="auto"/>
          </w:tcPr>
          <w:p w:rsidR="00233FCF" w:rsidRPr="00987548" w:rsidRDefault="00233FCF" w:rsidP="000B578B">
            <w:pPr>
              <w:jc w:val="center"/>
              <w:rPr>
                <w:sz w:val="24"/>
              </w:rPr>
            </w:pPr>
            <w:r w:rsidRPr="00987548">
              <w:rPr>
                <w:b/>
                <w:bCs/>
                <w:sz w:val="24"/>
              </w:rPr>
              <w:t>Pieļaujamā koncentrācija</w:t>
            </w:r>
          </w:p>
          <w:p w:rsidR="00233FCF" w:rsidRPr="00987548" w:rsidRDefault="00233FCF" w:rsidP="000B578B">
            <w:pPr>
              <w:jc w:val="center"/>
              <w:rPr>
                <w:sz w:val="24"/>
              </w:rPr>
            </w:pPr>
            <w:r w:rsidRPr="00987548">
              <w:rPr>
                <w:b/>
                <w:bCs/>
                <w:sz w:val="24"/>
              </w:rPr>
              <w:t>(mg/l)</w:t>
            </w:r>
          </w:p>
        </w:tc>
      </w:tr>
      <w:tr w:rsidR="00233FCF" w:rsidRPr="00987548" w:rsidTr="000B578B">
        <w:tc>
          <w:tcPr>
            <w:tcW w:w="1129" w:type="dxa"/>
            <w:shd w:val="clear" w:color="auto" w:fill="auto"/>
          </w:tcPr>
          <w:p w:rsidR="00233FCF" w:rsidRPr="00987548" w:rsidRDefault="00233FCF" w:rsidP="000B578B">
            <w:pPr>
              <w:jc w:val="center"/>
              <w:rPr>
                <w:bCs/>
                <w:sz w:val="24"/>
              </w:rPr>
            </w:pPr>
            <w:r w:rsidRPr="00987548">
              <w:rPr>
                <w:bCs/>
                <w:sz w:val="24"/>
              </w:rPr>
              <w:t>1.</w:t>
            </w:r>
          </w:p>
        </w:tc>
        <w:tc>
          <w:tcPr>
            <w:tcW w:w="4933" w:type="dxa"/>
            <w:shd w:val="clear" w:color="auto" w:fill="auto"/>
          </w:tcPr>
          <w:p w:rsidR="00233FCF" w:rsidRPr="00987548" w:rsidRDefault="00233FCF" w:rsidP="000B578B">
            <w:pPr>
              <w:jc w:val="center"/>
              <w:rPr>
                <w:sz w:val="24"/>
              </w:rPr>
            </w:pPr>
            <w:r w:rsidRPr="00987548">
              <w:rPr>
                <w:sz w:val="24"/>
              </w:rPr>
              <w:t>Kopējās suspendētās vielas</w:t>
            </w:r>
          </w:p>
        </w:tc>
        <w:tc>
          <w:tcPr>
            <w:tcW w:w="3118" w:type="dxa"/>
            <w:shd w:val="clear" w:color="auto" w:fill="auto"/>
          </w:tcPr>
          <w:p w:rsidR="00233FCF" w:rsidRPr="00987548" w:rsidRDefault="00233FCF" w:rsidP="000B578B">
            <w:pPr>
              <w:jc w:val="center"/>
              <w:rPr>
                <w:sz w:val="24"/>
              </w:rPr>
            </w:pPr>
            <w:r w:rsidRPr="00987548">
              <w:rPr>
                <w:sz w:val="24"/>
              </w:rPr>
              <w:t>450</w:t>
            </w:r>
          </w:p>
        </w:tc>
      </w:tr>
      <w:tr w:rsidR="00233FCF" w:rsidRPr="00987548" w:rsidTr="000B578B">
        <w:tc>
          <w:tcPr>
            <w:tcW w:w="1129" w:type="dxa"/>
            <w:shd w:val="clear" w:color="auto" w:fill="auto"/>
          </w:tcPr>
          <w:p w:rsidR="00233FCF" w:rsidRPr="00987548" w:rsidRDefault="00233FCF" w:rsidP="000B578B">
            <w:pPr>
              <w:jc w:val="center"/>
              <w:rPr>
                <w:bCs/>
                <w:sz w:val="24"/>
              </w:rPr>
            </w:pPr>
            <w:r w:rsidRPr="00987548">
              <w:rPr>
                <w:bCs/>
                <w:sz w:val="24"/>
              </w:rPr>
              <w:t>2.</w:t>
            </w:r>
          </w:p>
        </w:tc>
        <w:tc>
          <w:tcPr>
            <w:tcW w:w="4933" w:type="dxa"/>
            <w:shd w:val="clear" w:color="auto" w:fill="auto"/>
          </w:tcPr>
          <w:p w:rsidR="00233FCF" w:rsidRPr="00987548" w:rsidRDefault="00233FCF" w:rsidP="000B578B">
            <w:pPr>
              <w:jc w:val="center"/>
              <w:rPr>
                <w:sz w:val="24"/>
              </w:rPr>
            </w:pPr>
            <w:r w:rsidRPr="00987548">
              <w:rPr>
                <w:sz w:val="24"/>
              </w:rPr>
              <w:t>Ķīmiskais skābekļa patēriņš (ĶSP)</w:t>
            </w:r>
          </w:p>
        </w:tc>
        <w:tc>
          <w:tcPr>
            <w:tcW w:w="3118" w:type="dxa"/>
            <w:shd w:val="clear" w:color="auto" w:fill="auto"/>
          </w:tcPr>
          <w:p w:rsidR="00233FCF" w:rsidRPr="00987548" w:rsidRDefault="00233FCF" w:rsidP="000B578B">
            <w:pPr>
              <w:jc w:val="center"/>
              <w:rPr>
                <w:sz w:val="24"/>
              </w:rPr>
            </w:pPr>
            <w:r w:rsidRPr="00987548">
              <w:rPr>
                <w:sz w:val="24"/>
              </w:rPr>
              <w:t>740</w:t>
            </w:r>
          </w:p>
        </w:tc>
      </w:tr>
      <w:tr w:rsidR="00233FCF" w:rsidRPr="00987548" w:rsidTr="000B578B">
        <w:tc>
          <w:tcPr>
            <w:tcW w:w="1129" w:type="dxa"/>
            <w:shd w:val="clear" w:color="auto" w:fill="auto"/>
          </w:tcPr>
          <w:p w:rsidR="00233FCF" w:rsidRPr="00987548" w:rsidRDefault="00233FCF" w:rsidP="000B578B">
            <w:pPr>
              <w:jc w:val="center"/>
              <w:rPr>
                <w:bCs/>
                <w:sz w:val="24"/>
              </w:rPr>
            </w:pPr>
            <w:r w:rsidRPr="00987548">
              <w:rPr>
                <w:bCs/>
                <w:sz w:val="24"/>
              </w:rPr>
              <w:t>3.</w:t>
            </w:r>
          </w:p>
        </w:tc>
        <w:tc>
          <w:tcPr>
            <w:tcW w:w="493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903"/>
            </w:tblGrid>
            <w:tr w:rsidR="00233FCF" w:rsidRPr="00987548" w:rsidTr="000B578B">
              <w:trPr>
                <w:trHeight w:val="110"/>
              </w:trPr>
              <w:tc>
                <w:tcPr>
                  <w:tcW w:w="0" w:type="auto"/>
                </w:tcPr>
                <w:p w:rsidR="00233FCF" w:rsidRPr="00987548" w:rsidRDefault="00233FCF" w:rsidP="000B578B">
                  <w:pPr>
                    <w:autoSpaceDE w:val="0"/>
                    <w:autoSpaceDN w:val="0"/>
                    <w:adjustRightInd w:val="0"/>
                    <w:jc w:val="center"/>
                    <w:rPr>
                      <w:color w:val="000000"/>
                      <w:sz w:val="24"/>
                    </w:rPr>
                  </w:pPr>
                  <w:r w:rsidRPr="00987548">
                    <w:rPr>
                      <w:color w:val="000000"/>
                      <w:sz w:val="24"/>
                    </w:rPr>
                    <w:t>Bioloģiskais skābekļa patēriņš (BSP5)</w:t>
                  </w:r>
                </w:p>
              </w:tc>
            </w:tr>
          </w:tbl>
          <w:p w:rsidR="00233FCF" w:rsidRPr="00987548" w:rsidRDefault="00233FCF" w:rsidP="000B578B">
            <w:pPr>
              <w:jc w:val="center"/>
              <w:rPr>
                <w:sz w:val="24"/>
              </w:rPr>
            </w:pPr>
          </w:p>
        </w:tc>
        <w:tc>
          <w:tcPr>
            <w:tcW w:w="3118" w:type="dxa"/>
            <w:shd w:val="clear" w:color="auto" w:fill="auto"/>
          </w:tcPr>
          <w:p w:rsidR="00233FCF" w:rsidRPr="00987548" w:rsidRDefault="00233FCF" w:rsidP="000B578B">
            <w:pPr>
              <w:jc w:val="center"/>
              <w:rPr>
                <w:sz w:val="24"/>
              </w:rPr>
            </w:pPr>
            <w:r w:rsidRPr="00987548">
              <w:rPr>
                <w:sz w:val="24"/>
              </w:rPr>
              <w:t>350</w:t>
            </w:r>
          </w:p>
        </w:tc>
      </w:tr>
      <w:tr w:rsidR="00233FCF" w:rsidRPr="00987548" w:rsidTr="000B578B">
        <w:tc>
          <w:tcPr>
            <w:tcW w:w="1129" w:type="dxa"/>
            <w:shd w:val="clear" w:color="auto" w:fill="auto"/>
          </w:tcPr>
          <w:p w:rsidR="00233FCF" w:rsidRPr="00987548" w:rsidRDefault="00233FCF" w:rsidP="000B578B">
            <w:pPr>
              <w:jc w:val="center"/>
              <w:rPr>
                <w:bCs/>
                <w:sz w:val="24"/>
              </w:rPr>
            </w:pPr>
            <w:r w:rsidRPr="00987548">
              <w:rPr>
                <w:bCs/>
                <w:sz w:val="24"/>
              </w:rPr>
              <w:t>4.</w:t>
            </w:r>
          </w:p>
        </w:tc>
        <w:tc>
          <w:tcPr>
            <w:tcW w:w="4933" w:type="dxa"/>
            <w:shd w:val="clear" w:color="auto" w:fill="auto"/>
          </w:tcPr>
          <w:p w:rsidR="00233FCF" w:rsidRPr="00987548" w:rsidRDefault="00233FCF" w:rsidP="000B578B">
            <w:pPr>
              <w:jc w:val="center"/>
              <w:rPr>
                <w:sz w:val="24"/>
              </w:rPr>
            </w:pPr>
            <w:r w:rsidRPr="00987548">
              <w:rPr>
                <w:sz w:val="24"/>
              </w:rPr>
              <w:t>Kopējais fosfors</w:t>
            </w:r>
          </w:p>
        </w:tc>
        <w:tc>
          <w:tcPr>
            <w:tcW w:w="311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550"/>
            </w:tblGrid>
            <w:tr w:rsidR="00233FCF" w:rsidRPr="00987548" w:rsidTr="000B578B">
              <w:trPr>
                <w:trHeight w:val="110"/>
              </w:trPr>
              <w:tc>
                <w:tcPr>
                  <w:tcW w:w="2550" w:type="dxa"/>
                </w:tcPr>
                <w:p w:rsidR="00233FCF" w:rsidRPr="00987548" w:rsidRDefault="00233FCF" w:rsidP="000B578B">
                  <w:pPr>
                    <w:autoSpaceDE w:val="0"/>
                    <w:autoSpaceDN w:val="0"/>
                    <w:adjustRightInd w:val="0"/>
                    <w:jc w:val="center"/>
                    <w:rPr>
                      <w:color w:val="000000"/>
                      <w:sz w:val="24"/>
                    </w:rPr>
                  </w:pPr>
                  <w:r w:rsidRPr="00987548">
                    <w:rPr>
                      <w:color w:val="000000"/>
                      <w:sz w:val="24"/>
                    </w:rPr>
                    <w:t>10</w:t>
                  </w:r>
                </w:p>
              </w:tc>
            </w:tr>
          </w:tbl>
          <w:p w:rsidR="00233FCF" w:rsidRPr="00987548" w:rsidRDefault="00233FCF" w:rsidP="000B578B">
            <w:pPr>
              <w:jc w:val="center"/>
              <w:rPr>
                <w:sz w:val="24"/>
              </w:rPr>
            </w:pPr>
          </w:p>
        </w:tc>
      </w:tr>
      <w:tr w:rsidR="00233FCF" w:rsidRPr="00987548" w:rsidTr="000B578B">
        <w:tc>
          <w:tcPr>
            <w:tcW w:w="1129" w:type="dxa"/>
            <w:shd w:val="clear" w:color="auto" w:fill="auto"/>
          </w:tcPr>
          <w:p w:rsidR="00233FCF" w:rsidRPr="00987548" w:rsidRDefault="00233FCF" w:rsidP="000B578B">
            <w:pPr>
              <w:jc w:val="center"/>
              <w:rPr>
                <w:bCs/>
                <w:sz w:val="24"/>
              </w:rPr>
            </w:pPr>
            <w:r w:rsidRPr="00987548">
              <w:rPr>
                <w:bCs/>
                <w:sz w:val="24"/>
              </w:rPr>
              <w:t>5.</w:t>
            </w:r>
          </w:p>
        </w:tc>
        <w:tc>
          <w:tcPr>
            <w:tcW w:w="4933" w:type="dxa"/>
            <w:shd w:val="clear" w:color="auto" w:fill="auto"/>
          </w:tcPr>
          <w:p w:rsidR="00233FCF" w:rsidRPr="00987548" w:rsidRDefault="00233FCF" w:rsidP="000B578B">
            <w:pPr>
              <w:jc w:val="center"/>
              <w:rPr>
                <w:sz w:val="24"/>
              </w:rPr>
            </w:pPr>
            <w:r w:rsidRPr="00987548">
              <w:rPr>
                <w:sz w:val="24"/>
              </w:rPr>
              <w:t>Kopējais slāpeklis</w:t>
            </w:r>
          </w:p>
        </w:tc>
        <w:tc>
          <w:tcPr>
            <w:tcW w:w="3118" w:type="dxa"/>
            <w:shd w:val="clear" w:color="auto" w:fill="auto"/>
          </w:tcPr>
          <w:p w:rsidR="00233FCF" w:rsidRPr="00987548" w:rsidRDefault="00233FCF" w:rsidP="000B578B">
            <w:pPr>
              <w:jc w:val="center"/>
              <w:rPr>
                <w:sz w:val="24"/>
              </w:rPr>
            </w:pPr>
            <w:r w:rsidRPr="00987548">
              <w:rPr>
                <w:sz w:val="24"/>
              </w:rPr>
              <w:t>50</w:t>
            </w:r>
          </w:p>
        </w:tc>
      </w:tr>
      <w:tr w:rsidR="00233FCF" w:rsidRPr="00987548" w:rsidTr="000B578B">
        <w:tc>
          <w:tcPr>
            <w:tcW w:w="1129" w:type="dxa"/>
            <w:shd w:val="clear" w:color="auto" w:fill="auto"/>
          </w:tcPr>
          <w:p w:rsidR="00233FCF" w:rsidRPr="00987548" w:rsidRDefault="00233FCF" w:rsidP="000B578B">
            <w:pPr>
              <w:jc w:val="center"/>
              <w:rPr>
                <w:bCs/>
                <w:sz w:val="24"/>
              </w:rPr>
            </w:pPr>
            <w:r w:rsidRPr="00987548">
              <w:rPr>
                <w:bCs/>
                <w:sz w:val="24"/>
              </w:rPr>
              <w:t>6.</w:t>
            </w:r>
          </w:p>
        </w:tc>
        <w:tc>
          <w:tcPr>
            <w:tcW w:w="4933" w:type="dxa"/>
            <w:shd w:val="clear" w:color="auto" w:fill="auto"/>
          </w:tcPr>
          <w:p w:rsidR="00233FCF" w:rsidRPr="00987548" w:rsidRDefault="00233FCF" w:rsidP="000B578B">
            <w:pPr>
              <w:jc w:val="center"/>
              <w:rPr>
                <w:sz w:val="24"/>
              </w:rPr>
            </w:pPr>
            <w:r w:rsidRPr="00987548">
              <w:rPr>
                <w:sz w:val="24"/>
              </w:rPr>
              <w:t>Naftas produkti</w:t>
            </w:r>
          </w:p>
        </w:tc>
        <w:tc>
          <w:tcPr>
            <w:tcW w:w="3118" w:type="dxa"/>
            <w:shd w:val="clear" w:color="auto" w:fill="auto"/>
          </w:tcPr>
          <w:p w:rsidR="00233FCF" w:rsidRPr="00987548" w:rsidRDefault="00233FCF" w:rsidP="000B578B">
            <w:pPr>
              <w:jc w:val="center"/>
              <w:rPr>
                <w:sz w:val="24"/>
              </w:rPr>
            </w:pPr>
            <w:r w:rsidRPr="00987548">
              <w:rPr>
                <w:sz w:val="24"/>
              </w:rPr>
              <w:t>5</w:t>
            </w:r>
          </w:p>
        </w:tc>
      </w:tr>
      <w:tr w:rsidR="00233FCF" w:rsidRPr="00987548" w:rsidTr="000B578B">
        <w:tc>
          <w:tcPr>
            <w:tcW w:w="1129" w:type="dxa"/>
            <w:shd w:val="clear" w:color="auto" w:fill="auto"/>
          </w:tcPr>
          <w:p w:rsidR="00233FCF" w:rsidRPr="00987548" w:rsidRDefault="00233FCF" w:rsidP="000B578B">
            <w:pPr>
              <w:jc w:val="center"/>
              <w:rPr>
                <w:bCs/>
                <w:sz w:val="24"/>
              </w:rPr>
            </w:pPr>
            <w:r w:rsidRPr="00987548">
              <w:rPr>
                <w:bCs/>
                <w:sz w:val="24"/>
              </w:rPr>
              <w:t>7.</w:t>
            </w:r>
          </w:p>
        </w:tc>
        <w:tc>
          <w:tcPr>
            <w:tcW w:w="4933" w:type="dxa"/>
            <w:shd w:val="clear" w:color="auto" w:fill="auto"/>
          </w:tcPr>
          <w:p w:rsidR="00233FCF" w:rsidRPr="00987548" w:rsidRDefault="00233FCF" w:rsidP="000B578B">
            <w:pPr>
              <w:jc w:val="center"/>
              <w:rPr>
                <w:sz w:val="24"/>
              </w:rPr>
            </w:pPr>
            <w:r w:rsidRPr="00987548">
              <w:rPr>
                <w:sz w:val="24"/>
              </w:rPr>
              <w:t>Sulfīti un H</w:t>
            </w:r>
            <w:r w:rsidRPr="00987548">
              <w:rPr>
                <w:sz w:val="24"/>
                <w:vertAlign w:val="subscript"/>
              </w:rPr>
              <w:t>2</w:t>
            </w:r>
            <w:r w:rsidRPr="00987548">
              <w:rPr>
                <w:sz w:val="24"/>
              </w:rPr>
              <w:t>S</w:t>
            </w:r>
          </w:p>
        </w:tc>
        <w:tc>
          <w:tcPr>
            <w:tcW w:w="3118" w:type="dxa"/>
            <w:shd w:val="clear" w:color="auto" w:fill="auto"/>
          </w:tcPr>
          <w:p w:rsidR="00233FCF" w:rsidRPr="00987548" w:rsidRDefault="00233FCF" w:rsidP="000B578B">
            <w:pPr>
              <w:jc w:val="center"/>
              <w:rPr>
                <w:sz w:val="24"/>
              </w:rPr>
            </w:pPr>
            <w:r w:rsidRPr="00987548">
              <w:rPr>
                <w:sz w:val="24"/>
              </w:rPr>
              <w:t>5</w:t>
            </w:r>
          </w:p>
        </w:tc>
      </w:tr>
      <w:tr w:rsidR="00233FCF" w:rsidRPr="00987548" w:rsidTr="000B578B">
        <w:tc>
          <w:tcPr>
            <w:tcW w:w="1129" w:type="dxa"/>
            <w:shd w:val="clear" w:color="auto" w:fill="auto"/>
          </w:tcPr>
          <w:p w:rsidR="00233FCF" w:rsidRPr="00987548" w:rsidRDefault="00233FCF" w:rsidP="000B578B">
            <w:pPr>
              <w:jc w:val="center"/>
              <w:rPr>
                <w:bCs/>
                <w:color w:val="000000"/>
                <w:sz w:val="24"/>
              </w:rPr>
            </w:pPr>
            <w:r w:rsidRPr="00987548">
              <w:rPr>
                <w:bCs/>
                <w:color w:val="000000"/>
                <w:sz w:val="24"/>
              </w:rPr>
              <w:t>8.</w:t>
            </w:r>
          </w:p>
        </w:tc>
        <w:tc>
          <w:tcPr>
            <w:tcW w:w="4933" w:type="dxa"/>
            <w:shd w:val="clear" w:color="auto" w:fill="auto"/>
          </w:tcPr>
          <w:p w:rsidR="00233FCF" w:rsidRPr="00987548" w:rsidRDefault="00233FCF" w:rsidP="000B578B">
            <w:pPr>
              <w:jc w:val="center"/>
              <w:rPr>
                <w:color w:val="000000"/>
                <w:sz w:val="24"/>
              </w:rPr>
            </w:pPr>
            <w:r w:rsidRPr="00987548">
              <w:rPr>
                <w:color w:val="000000"/>
                <w:sz w:val="24"/>
              </w:rPr>
              <w:t>Tauki (ekstraģējamās vielas)</w:t>
            </w:r>
          </w:p>
        </w:tc>
        <w:tc>
          <w:tcPr>
            <w:tcW w:w="3118" w:type="dxa"/>
            <w:shd w:val="clear" w:color="auto" w:fill="auto"/>
          </w:tcPr>
          <w:p w:rsidR="00233FCF" w:rsidRPr="00987548" w:rsidRDefault="00233FCF" w:rsidP="000B578B">
            <w:pPr>
              <w:jc w:val="center"/>
              <w:rPr>
                <w:sz w:val="24"/>
              </w:rPr>
            </w:pPr>
            <w:r w:rsidRPr="00987548">
              <w:rPr>
                <w:sz w:val="24"/>
              </w:rPr>
              <w:t>30</w:t>
            </w:r>
          </w:p>
        </w:tc>
      </w:tr>
      <w:tr w:rsidR="00233FCF" w:rsidRPr="00987548" w:rsidTr="000B578B">
        <w:tc>
          <w:tcPr>
            <w:tcW w:w="1129" w:type="dxa"/>
            <w:shd w:val="clear" w:color="auto" w:fill="auto"/>
          </w:tcPr>
          <w:p w:rsidR="00233FCF" w:rsidRPr="00987548" w:rsidRDefault="00233FCF" w:rsidP="000B578B">
            <w:pPr>
              <w:jc w:val="center"/>
              <w:rPr>
                <w:bCs/>
                <w:color w:val="000000"/>
                <w:sz w:val="24"/>
              </w:rPr>
            </w:pPr>
            <w:r w:rsidRPr="00987548">
              <w:rPr>
                <w:bCs/>
                <w:color w:val="000000"/>
                <w:sz w:val="24"/>
              </w:rPr>
              <w:t>9.</w:t>
            </w:r>
          </w:p>
        </w:tc>
        <w:tc>
          <w:tcPr>
            <w:tcW w:w="4933" w:type="dxa"/>
            <w:shd w:val="clear" w:color="auto" w:fill="auto"/>
          </w:tcPr>
          <w:p w:rsidR="00233FCF" w:rsidRPr="00987548" w:rsidRDefault="00233FCF" w:rsidP="000B578B">
            <w:pPr>
              <w:jc w:val="center"/>
              <w:rPr>
                <w:color w:val="000000"/>
                <w:sz w:val="24"/>
              </w:rPr>
            </w:pPr>
            <w:r w:rsidRPr="00987548">
              <w:rPr>
                <w:color w:val="000000"/>
                <w:sz w:val="24"/>
              </w:rPr>
              <w:t>Cinks</w:t>
            </w:r>
          </w:p>
        </w:tc>
        <w:tc>
          <w:tcPr>
            <w:tcW w:w="3118" w:type="dxa"/>
            <w:shd w:val="clear" w:color="auto" w:fill="auto"/>
          </w:tcPr>
          <w:p w:rsidR="00233FCF" w:rsidRPr="00987548" w:rsidRDefault="00233FCF" w:rsidP="000B578B">
            <w:pPr>
              <w:jc w:val="center"/>
              <w:rPr>
                <w:sz w:val="24"/>
              </w:rPr>
            </w:pPr>
            <w:r w:rsidRPr="00987548">
              <w:rPr>
                <w:sz w:val="24"/>
              </w:rPr>
              <w:t>0,2</w:t>
            </w:r>
          </w:p>
        </w:tc>
      </w:tr>
      <w:tr w:rsidR="00233FCF" w:rsidRPr="00987548" w:rsidTr="000B578B">
        <w:tc>
          <w:tcPr>
            <w:tcW w:w="1129" w:type="dxa"/>
            <w:shd w:val="clear" w:color="auto" w:fill="auto"/>
          </w:tcPr>
          <w:p w:rsidR="00233FCF" w:rsidRPr="00987548" w:rsidRDefault="00233FCF" w:rsidP="000B578B">
            <w:pPr>
              <w:jc w:val="center"/>
              <w:rPr>
                <w:bCs/>
                <w:color w:val="000000"/>
                <w:sz w:val="24"/>
              </w:rPr>
            </w:pPr>
            <w:r w:rsidRPr="00987548">
              <w:rPr>
                <w:bCs/>
                <w:color w:val="000000"/>
                <w:sz w:val="24"/>
              </w:rPr>
              <w:t>10.</w:t>
            </w:r>
          </w:p>
        </w:tc>
        <w:tc>
          <w:tcPr>
            <w:tcW w:w="4933" w:type="dxa"/>
            <w:shd w:val="clear" w:color="auto" w:fill="auto"/>
          </w:tcPr>
          <w:p w:rsidR="00233FCF" w:rsidRPr="00987548" w:rsidRDefault="00233FCF" w:rsidP="000B578B">
            <w:pPr>
              <w:jc w:val="center"/>
              <w:rPr>
                <w:color w:val="000000"/>
                <w:sz w:val="24"/>
              </w:rPr>
            </w:pPr>
            <w:r w:rsidRPr="00987548">
              <w:rPr>
                <w:color w:val="000000"/>
                <w:sz w:val="24"/>
              </w:rPr>
              <w:t>Svins</w:t>
            </w:r>
          </w:p>
        </w:tc>
        <w:tc>
          <w:tcPr>
            <w:tcW w:w="3118" w:type="dxa"/>
            <w:shd w:val="clear" w:color="auto" w:fill="auto"/>
          </w:tcPr>
          <w:p w:rsidR="00233FCF" w:rsidRPr="00987548" w:rsidRDefault="00233FCF" w:rsidP="000B578B">
            <w:pPr>
              <w:jc w:val="center"/>
              <w:rPr>
                <w:sz w:val="24"/>
              </w:rPr>
            </w:pPr>
            <w:r w:rsidRPr="00987548">
              <w:rPr>
                <w:sz w:val="24"/>
              </w:rPr>
              <w:t>0,5</w:t>
            </w:r>
          </w:p>
        </w:tc>
      </w:tr>
      <w:tr w:rsidR="00233FCF" w:rsidRPr="00987548" w:rsidTr="000B578B">
        <w:tc>
          <w:tcPr>
            <w:tcW w:w="1129" w:type="dxa"/>
            <w:shd w:val="clear" w:color="auto" w:fill="auto"/>
          </w:tcPr>
          <w:p w:rsidR="00233FCF" w:rsidRPr="00987548" w:rsidRDefault="00233FCF" w:rsidP="000B578B">
            <w:pPr>
              <w:jc w:val="center"/>
              <w:rPr>
                <w:bCs/>
                <w:color w:val="000000"/>
                <w:sz w:val="24"/>
              </w:rPr>
            </w:pPr>
            <w:r w:rsidRPr="00987548">
              <w:rPr>
                <w:bCs/>
                <w:color w:val="000000"/>
                <w:sz w:val="24"/>
              </w:rPr>
              <w:t>11.</w:t>
            </w:r>
          </w:p>
        </w:tc>
        <w:tc>
          <w:tcPr>
            <w:tcW w:w="4933" w:type="dxa"/>
            <w:shd w:val="clear" w:color="auto" w:fill="auto"/>
          </w:tcPr>
          <w:p w:rsidR="00233FCF" w:rsidRPr="00987548" w:rsidRDefault="00233FCF" w:rsidP="000B578B">
            <w:pPr>
              <w:jc w:val="center"/>
              <w:rPr>
                <w:color w:val="000000"/>
                <w:sz w:val="24"/>
              </w:rPr>
            </w:pPr>
            <w:r w:rsidRPr="00987548">
              <w:rPr>
                <w:color w:val="000000"/>
                <w:sz w:val="24"/>
              </w:rPr>
              <w:t>Niķelis</w:t>
            </w:r>
          </w:p>
        </w:tc>
        <w:tc>
          <w:tcPr>
            <w:tcW w:w="3118" w:type="dxa"/>
            <w:shd w:val="clear" w:color="auto" w:fill="auto"/>
          </w:tcPr>
          <w:p w:rsidR="00233FCF" w:rsidRPr="00987548" w:rsidRDefault="00233FCF" w:rsidP="000B578B">
            <w:pPr>
              <w:jc w:val="center"/>
              <w:rPr>
                <w:sz w:val="24"/>
              </w:rPr>
            </w:pPr>
            <w:r w:rsidRPr="00987548">
              <w:rPr>
                <w:sz w:val="24"/>
              </w:rPr>
              <w:t>0,5</w:t>
            </w:r>
          </w:p>
        </w:tc>
      </w:tr>
      <w:tr w:rsidR="00233FCF" w:rsidRPr="00987548" w:rsidTr="000B578B">
        <w:tc>
          <w:tcPr>
            <w:tcW w:w="1129" w:type="dxa"/>
            <w:shd w:val="clear" w:color="auto" w:fill="auto"/>
          </w:tcPr>
          <w:p w:rsidR="00233FCF" w:rsidRPr="00987548" w:rsidRDefault="00233FCF" w:rsidP="000B578B">
            <w:pPr>
              <w:jc w:val="center"/>
              <w:rPr>
                <w:bCs/>
                <w:color w:val="000000"/>
                <w:sz w:val="24"/>
              </w:rPr>
            </w:pPr>
            <w:r w:rsidRPr="00987548">
              <w:rPr>
                <w:bCs/>
                <w:color w:val="000000"/>
                <w:sz w:val="24"/>
              </w:rPr>
              <w:t>12.</w:t>
            </w:r>
          </w:p>
        </w:tc>
        <w:tc>
          <w:tcPr>
            <w:tcW w:w="4933" w:type="dxa"/>
            <w:shd w:val="clear" w:color="auto" w:fill="auto"/>
          </w:tcPr>
          <w:p w:rsidR="00233FCF" w:rsidRPr="00987548" w:rsidRDefault="00233FCF" w:rsidP="000B578B">
            <w:pPr>
              <w:jc w:val="center"/>
              <w:rPr>
                <w:color w:val="000000"/>
                <w:sz w:val="24"/>
              </w:rPr>
            </w:pPr>
            <w:r w:rsidRPr="00987548">
              <w:rPr>
                <w:color w:val="000000"/>
                <w:sz w:val="24"/>
              </w:rPr>
              <w:t>Varš</w:t>
            </w:r>
          </w:p>
        </w:tc>
        <w:tc>
          <w:tcPr>
            <w:tcW w:w="3118" w:type="dxa"/>
            <w:shd w:val="clear" w:color="auto" w:fill="auto"/>
          </w:tcPr>
          <w:p w:rsidR="00233FCF" w:rsidRPr="00987548" w:rsidRDefault="00233FCF" w:rsidP="000B578B">
            <w:pPr>
              <w:jc w:val="center"/>
              <w:rPr>
                <w:sz w:val="24"/>
              </w:rPr>
            </w:pPr>
            <w:r w:rsidRPr="00987548">
              <w:rPr>
                <w:sz w:val="24"/>
              </w:rPr>
              <w:t>0,5</w:t>
            </w:r>
          </w:p>
        </w:tc>
      </w:tr>
      <w:tr w:rsidR="00233FCF" w:rsidRPr="00987548" w:rsidTr="000B578B">
        <w:tc>
          <w:tcPr>
            <w:tcW w:w="1129" w:type="dxa"/>
            <w:shd w:val="clear" w:color="auto" w:fill="auto"/>
          </w:tcPr>
          <w:p w:rsidR="00233FCF" w:rsidRPr="00987548" w:rsidRDefault="00233FCF" w:rsidP="000B578B">
            <w:pPr>
              <w:jc w:val="center"/>
              <w:rPr>
                <w:bCs/>
                <w:color w:val="000000"/>
                <w:sz w:val="24"/>
              </w:rPr>
            </w:pPr>
            <w:r w:rsidRPr="00987548">
              <w:rPr>
                <w:bCs/>
                <w:color w:val="000000"/>
                <w:sz w:val="24"/>
              </w:rPr>
              <w:t>13.</w:t>
            </w:r>
          </w:p>
        </w:tc>
        <w:tc>
          <w:tcPr>
            <w:tcW w:w="4933" w:type="dxa"/>
            <w:shd w:val="clear" w:color="auto" w:fill="auto"/>
          </w:tcPr>
          <w:p w:rsidR="00233FCF" w:rsidRPr="00987548" w:rsidRDefault="00233FCF" w:rsidP="000B578B">
            <w:pPr>
              <w:jc w:val="center"/>
              <w:rPr>
                <w:color w:val="000000"/>
                <w:sz w:val="24"/>
              </w:rPr>
            </w:pPr>
            <w:r w:rsidRPr="00987548">
              <w:rPr>
                <w:color w:val="000000"/>
                <w:sz w:val="24"/>
              </w:rPr>
              <w:t>Kopējais hroms</w:t>
            </w:r>
          </w:p>
        </w:tc>
        <w:tc>
          <w:tcPr>
            <w:tcW w:w="3118" w:type="dxa"/>
            <w:shd w:val="clear" w:color="auto" w:fill="auto"/>
          </w:tcPr>
          <w:p w:rsidR="00233FCF" w:rsidRPr="00987548" w:rsidRDefault="00233FCF" w:rsidP="000B578B">
            <w:pPr>
              <w:jc w:val="center"/>
              <w:rPr>
                <w:sz w:val="24"/>
              </w:rPr>
            </w:pPr>
            <w:r w:rsidRPr="00987548">
              <w:rPr>
                <w:sz w:val="24"/>
              </w:rPr>
              <w:t>0,05</w:t>
            </w:r>
          </w:p>
        </w:tc>
      </w:tr>
      <w:tr w:rsidR="00233FCF" w:rsidRPr="00987548" w:rsidTr="000B578B">
        <w:tc>
          <w:tcPr>
            <w:tcW w:w="1129" w:type="dxa"/>
            <w:shd w:val="clear" w:color="auto" w:fill="auto"/>
          </w:tcPr>
          <w:p w:rsidR="00233FCF" w:rsidRPr="00987548" w:rsidRDefault="00233FCF" w:rsidP="000B578B">
            <w:pPr>
              <w:jc w:val="center"/>
              <w:rPr>
                <w:bCs/>
                <w:color w:val="000000"/>
                <w:sz w:val="24"/>
              </w:rPr>
            </w:pPr>
            <w:r w:rsidRPr="00987548">
              <w:rPr>
                <w:bCs/>
                <w:color w:val="000000"/>
                <w:sz w:val="24"/>
              </w:rPr>
              <w:t>14.</w:t>
            </w:r>
          </w:p>
        </w:tc>
        <w:tc>
          <w:tcPr>
            <w:tcW w:w="4933" w:type="dxa"/>
            <w:shd w:val="clear" w:color="auto" w:fill="auto"/>
          </w:tcPr>
          <w:p w:rsidR="00233FCF" w:rsidRPr="00987548" w:rsidRDefault="00233FCF" w:rsidP="000B578B">
            <w:pPr>
              <w:jc w:val="center"/>
              <w:rPr>
                <w:color w:val="000000"/>
                <w:sz w:val="24"/>
              </w:rPr>
            </w:pPr>
            <w:r w:rsidRPr="00987548">
              <w:rPr>
                <w:color w:val="000000"/>
                <w:sz w:val="24"/>
              </w:rPr>
              <w:t>Kadmijs</w:t>
            </w:r>
          </w:p>
        </w:tc>
        <w:tc>
          <w:tcPr>
            <w:tcW w:w="3118" w:type="dxa"/>
            <w:shd w:val="clear" w:color="auto" w:fill="auto"/>
          </w:tcPr>
          <w:p w:rsidR="00233FCF" w:rsidRPr="00987548" w:rsidRDefault="00233FCF" w:rsidP="000B578B">
            <w:pPr>
              <w:jc w:val="center"/>
              <w:rPr>
                <w:sz w:val="24"/>
              </w:rPr>
            </w:pPr>
            <w:r w:rsidRPr="00987548">
              <w:rPr>
                <w:sz w:val="24"/>
              </w:rPr>
              <w:t>0,05</w:t>
            </w:r>
          </w:p>
        </w:tc>
      </w:tr>
      <w:tr w:rsidR="00233FCF" w:rsidRPr="00987548" w:rsidTr="000B578B">
        <w:tc>
          <w:tcPr>
            <w:tcW w:w="1129" w:type="dxa"/>
            <w:shd w:val="clear" w:color="auto" w:fill="auto"/>
          </w:tcPr>
          <w:p w:rsidR="00233FCF" w:rsidRPr="00987548" w:rsidRDefault="00233FCF" w:rsidP="000B578B">
            <w:pPr>
              <w:jc w:val="center"/>
              <w:rPr>
                <w:bCs/>
                <w:color w:val="000000"/>
                <w:sz w:val="24"/>
              </w:rPr>
            </w:pPr>
            <w:r w:rsidRPr="00987548">
              <w:rPr>
                <w:bCs/>
                <w:color w:val="000000"/>
                <w:sz w:val="24"/>
              </w:rPr>
              <w:t>15.</w:t>
            </w:r>
          </w:p>
        </w:tc>
        <w:tc>
          <w:tcPr>
            <w:tcW w:w="4933" w:type="dxa"/>
            <w:shd w:val="clear" w:color="auto" w:fill="auto"/>
          </w:tcPr>
          <w:p w:rsidR="00233FCF" w:rsidRPr="00987548" w:rsidRDefault="00233FCF" w:rsidP="000B578B">
            <w:pPr>
              <w:jc w:val="center"/>
              <w:rPr>
                <w:color w:val="000000"/>
                <w:sz w:val="24"/>
              </w:rPr>
            </w:pPr>
            <w:r w:rsidRPr="00987548">
              <w:rPr>
                <w:color w:val="000000"/>
                <w:sz w:val="24"/>
              </w:rPr>
              <w:t>Dzīvsudrabs</w:t>
            </w:r>
          </w:p>
        </w:tc>
        <w:tc>
          <w:tcPr>
            <w:tcW w:w="3118" w:type="dxa"/>
            <w:shd w:val="clear" w:color="auto" w:fill="auto"/>
          </w:tcPr>
          <w:p w:rsidR="00233FCF" w:rsidRPr="00987548" w:rsidRDefault="00233FCF" w:rsidP="000B578B">
            <w:pPr>
              <w:jc w:val="center"/>
              <w:rPr>
                <w:sz w:val="24"/>
              </w:rPr>
            </w:pPr>
            <w:r w:rsidRPr="00987548">
              <w:rPr>
                <w:sz w:val="24"/>
              </w:rPr>
              <w:t>0,02</w:t>
            </w:r>
          </w:p>
        </w:tc>
      </w:tr>
    </w:tbl>
    <w:p w:rsidR="00233FCF" w:rsidRPr="00987548" w:rsidRDefault="00233FCF" w:rsidP="00233FCF">
      <w:pPr>
        <w:rPr>
          <w:sz w:val="24"/>
        </w:rPr>
      </w:pPr>
    </w:p>
    <w:p w:rsidR="00233FCF" w:rsidRPr="00987548" w:rsidRDefault="00233FCF" w:rsidP="00233FCF">
      <w:pPr>
        <w:rPr>
          <w:b/>
          <w:sz w:val="24"/>
        </w:rPr>
      </w:pPr>
      <w:r w:rsidRPr="00987548">
        <w:rPr>
          <w:b/>
          <w:sz w:val="24"/>
        </w:rPr>
        <w:t>Maksimāli pieļaujamā temperatūra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1"/>
        <w:gridCol w:w="3929"/>
      </w:tblGrid>
      <w:tr w:rsidR="00233FCF" w:rsidRPr="00987548" w:rsidTr="000B578B">
        <w:tc>
          <w:tcPr>
            <w:tcW w:w="4401" w:type="dxa"/>
            <w:shd w:val="clear" w:color="auto" w:fill="auto"/>
          </w:tcPr>
          <w:p w:rsidR="00233FCF" w:rsidRPr="00987548" w:rsidRDefault="00233FCF" w:rsidP="000B578B">
            <w:pPr>
              <w:jc w:val="center"/>
              <w:rPr>
                <w:color w:val="000000"/>
                <w:sz w:val="24"/>
              </w:rPr>
            </w:pPr>
            <w:r w:rsidRPr="00987548">
              <w:rPr>
                <w:color w:val="000000"/>
                <w:sz w:val="24"/>
              </w:rPr>
              <w:t xml:space="preserve">Temperatūra </w:t>
            </w:r>
            <w:r w:rsidRPr="00987548">
              <w:rPr>
                <w:color w:val="000000"/>
                <w:sz w:val="24"/>
                <w:vertAlign w:val="superscript"/>
              </w:rPr>
              <w:t>o</w:t>
            </w:r>
            <w:r w:rsidRPr="00987548">
              <w:rPr>
                <w:color w:val="000000"/>
                <w:sz w:val="24"/>
              </w:rPr>
              <w:t>C</w:t>
            </w:r>
          </w:p>
        </w:tc>
        <w:tc>
          <w:tcPr>
            <w:tcW w:w="3929" w:type="dxa"/>
            <w:shd w:val="clear" w:color="auto" w:fill="auto"/>
          </w:tcPr>
          <w:p w:rsidR="00233FCF" w:rsidRPr="00987548" w:rsidRDefault="00233FCF" w:rsidP="000B578B">
            <w:pPr>
              <w:jc w:val="center"/>
              <w:rPr>
                <w:sz w:val="24"/>
              </w:rPr>
            </w:pPr>
            <w:r w:rsidRPr="00987548">
              <w:rPr>
                <w:sz w:val="24"/>
              </w:rPr>
              <w:t>&lt;40</w:t>
            </w:r>
          </w:p>
        </w:tc>
      </w:tr>
    </w:tbl>
    <w:p w:rsidR="00233FCF" w:rsidRPr="00987548" w:rsidRDefault="00233FCF" w:rsidP="00233FCF">
      <w:pPr>
        <w:rPr>
          <w:sz w:val="24"/>
        </w:rPr>
      </w:pPr>
    </w:p>
    <w:p w:rsidR="0040391A" w:rsidRDefault="00233FCF" w:rsidP="00233FCF">
      <w:pPr>
        <w:ind w:right="-694"/>
        <w:jc w:val="both"/>
        <w:rPr>
          <w:sz w:val="24"/>
        </w:rPr>
      </w:pPr>
      <w:r>
        <w:rPr>
          <w:sz w:val="24"/>
        </w:rPr>
        <w:t>D</w:t>
      </w:r>
      <w:r w:rsidRPr="00987548">
        <w:rPr>
          <w:sz w:val="24"/>
        </w:rPr>
        <w:t>omes priekšsēdētājs</w:t>
      </w:r>
      <w:r w:rsidRPr="00987548">
        <w:rPr>
          <w:sz w:val="24"/>
        </w:rPr>
        <w:tab/>
      </w:r>
      <w:r w:rsidRPr="00987548">
        <w:rPr>
          <w:sz w:val="24"/>
        </w:rPr>
        <w:tab/>
      </w:r>
      <w:r w:rsidRPr="00987548">
        <w:rPr>
          <w:sz w:val="24"/>
        </w:rPr>
        <w:tab/>
      </w:r>
      <w:r w:rsidRPr="00987548">
        <w:rPr>
          <w:sz w:val="24"/>
        </w:rPr>
        <w:tab/>
      </w:r>
      <w:r w:rsidRPr="00987548">
        <w:rPr>
          <w:sz w:val="24"/>
        </w:rPr>
        <w:tab/>
      </w:r>
      <w:r w:rsidRPr="00987548">
        <w:rPr>
          <w:sz w:val="24"/>
        </w:rPr>
        <w:tab/>
      </w:r>
      <w:r w:rsidRPr="00987548">
        <w:rPr>
          <w:sz w:val="24"/>
        </w:rPr>
        <w:tab/>
      </w:r>
      <w:r w:rsidRPr="00987548">
        <w:rPr>
          <w:sz w:val="24"/>
        </w:rPr>
        <w:tab/>
        <w:t>A.SPRIDZĀNS</w:t>
      </w:r>
      <w:r w:rsidR="0040391A">
        <w:rPr>
          <w:sz w:val="24"/>
        </w:rPr>
        <w:br w:type="page"/>
      </w:r>
    </w:p>
    <w:p w:rsidR="00233FCF" w:rsidRPr="00987548" w:rsidRDefault="00233FCF" w:rsidP="00233FCF">
      <w:pPr>
        <w:jc w:val="right"/>
        <w:rPr>
          <w:bCs/>
          <w:sz w:val="24"/>
        </w:rPr>
      </w:pPr>
      <w:r>
        <w:rPr>
          <w:bCs/>
          <w:sz w:val="24"/>
        </w:rPr>
        <w:lastRenderedPageBreak/>
        <w:t>2</w:t>
      </w:r>
      <w:r w:rsidRPr="00987548">
        <w:rPr>
          <w:bCs/>
          <w:sz w:val="24"/>
        </w:rPr>
        <w:t>. pielikums</w:t>
      </w:r>
    </w:p>
    <w:p w:rsidR="00233FCF" w:rsidRPr="00987548" w:rsidRDefault="00233FCF" w:rsidP="00233FCF">
      <w:pPr>
        <w:jc w:val="right"/>
        <w:rPr>
          <w:sz w:val="24"/>
        </w:rPr>
      </w:pPr>
      <w:r w:rsidRPr="00987548">
        <w:rPr>
          <w:sz w:val="24"/>
        </w:rPr>
        <w:t>Dobeles novada domes 2017.gada 26.oktobra saistošajiem noteikumiem Nr. 10</w:t>
      </w:r>
    </w:p>
    <w:p w:rsidR="00233FCF" w:rsidRPr="00987548" w:rsidRDefault="00233FCF" w:rsidP="00233FCF">
      <w:pPr>
        <w:jc w:val="right"/>
        <w:rPr>
          <w:bCs/>
          <w:sz w:val="24"/>
        </w:rPr>
      </w:pPr>
      <w:r w:rsidRPr="00987548">
        <w:rPr>
          <w:sz w:val="24"/>
        </w:rPr>
        <w:t>“</w:t>
      </w:r>
      <w:r w:rsidRPr="00987548">
        <w:rPr>
          <w:bCs/>
          <w:sz w:val="24"/>
        </w:rPr>
        <w:t>Par sabiedrisko ūdenssaimniecības pakalpojumu sniegšanas,</w:t>
      </w:r>
    </w:p>
    <w:p w:rsidR="00233FCF" w:rsidRPr="00987548" w:rsidRDefault="00233FCF" w:rsidP="00233FCF">
      <w:pPr>
        <w:jc w:val="right"/>
        <w:rPr>
          <w:bCs/>
          <w:sz w:val="24"/>
        </w:rPr>
      </w:pPr>
      <w:r w:rsidRPr="00987548">
        <w:rPr>
          <w:bCs/>
          <w:sz w:val="24"/>
        </w:rPr>
        <w:t>lietošanas kārtību un</w:t>
      </w:r>
    </w:p>
    <w:p w:rsidR="00233FCF" w:rsidRPr="00987548" w:rsidRDefault="00233FCF" w:rsidP="00233FCF">
      <w:pPr>
        <w:jc w:val="right"/>
        <w:rPr>
          <w:sz w:val="24"/>
        </w:rPr>
      </w:pPr>
      <w:r w:rsidRPr="00987548">
        <w:rPr>
          <w:bCs/>
          <w:sz w:val="24"/>
        </w:rPr>
        <w:t>decentralizēto kanalizācijas pakalpojumu sniegšanas, uzskaites kārtību Dobeles novadā</w:t>
      </w:r>
      <w:r w:rsidRPr="00987548">
        <w:rPr>
          <w:sz w:val="24"/>
        </w:rPr>
        <w:t>”</w:t>
      </w:r>
    </w:p>
    <w:p w:rsidR="00233FCF" w:rsidRPr="00987548" w:rsidRDefault="00233FCF" w:rsidP="00233FCF">
      <w:pPr>
        <w:rPr>
          <w:b/>
          <w:bCs/>
          <w:sz w:val="24"/>
        </w:rPr>
      </w:pPr>
    </w:p>
    <w:p w:rsidR="00233FCF" w:rsidRPr="00987548" w:rsidRDefault="00233FCF" w:rsidP="00233FCF">
      <w:pPr>
        <w:jc w:val="center"/>
        <w:rPr>
          <w:b/>
          <w:bCs/>
          <w:sz w:val="24"/>
        </w:rPr>
      </w:pPr>
      <w:r w:rsidRPr="00987548">
        <w:rPr>
          <w:b/>
          <w:bCs/>
          <w:sz w:val="24"/>
        </w:rPr>
        <w:t>Ūdens patēriņa norma komercuzskaitei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216"/>
        <w:gridCol w:w="2410"/>
      </w:tblGrid>
      <w:tr w:rsidR="00233FCF" w:rsidRPr="00987548" w:rsidTr="000B578B">
        <w:tc>
          <w:tcPr>
            <w:tcW w:w="1129" w:type="dxa"/>
            <w:tcBorders>
              <w:top w:val="single" w:sz="4" w:space="0" w:color="auto"/>
              <w:left w:val="single" w:sz="4" w:space="0" w:color="auto"/>
              <w:bottom w:val="single" w:sz="4" w:space="0" w:color="auto"/>
              <w:right w:val="single" w:sz="4" w:space="0" w:color="auto"/>
            </w:tcBorders>
            <w:shd w:val="clear" w:color="auto" w:fill="auto"/>
          </w:tcPr>
          <w:p w:rsidR="00233FCF" w:rsidRPr="00987548" w:rsidRDefault="00233FCF" w:rsidP="000B578B">
            <w:pPr>
              <w:autoSpaceDE w:val="0"/>
              <w:autoSpaceDN w:val="0"/>
              <w:adjustRightInd w:val="0"/>
              <w:rPr>
                <w:b/>
                <w:bCs/>
                <w:color w:val="000000"/>
                <w:sz w:val="24"/>
              </w:rPr>
            </w:pPr>
          </w:p>
          <w:p w:rsidR="00233FCF" w:rsidRPr="00987548" w:rsidRDefault="00233FCF" w:rsidP="000B578B">
            <w:pPr>
              <w:autoSpaceDE w:val="0"/>
              <w:autoSpaceDN w:val="0"/>
              <w:adjustRightInd w:val="0"/>
              <w:rPr>
                <w:color w:val="000000"/>
                <w:sz w:val="24"/>
              </w:rPr>
            </w:pPr>
            <w:r w:rsidRPr="00987548">
              <w:rPr>
                <w:b/>
                <w:bCs/>
                <w:color w:val="000000"/>
                <w:sz w:val="24"/>
              </w:rPr>
              <w:t xml:space="preserve">Nr. p.k. </w:t>
            </w:r>
          </w:p>
          <w:p w:rsidR="00233FCF" w:rsidRPr="00987548" w:rsidRDefault="00233FCF" w:rsidP="000B578B">
            <w:pPr>
              <w:rPr>
                <w:sz w:val="24"/>
              </w:rPr>
            </w:pPr>
          </w:p>
        </w:tc>
        <w:tc>
          <w:tcPr>
            <w:tcW w:w="5216" w:type="dxa"/>
            <w:tcBorders>
              <w:top w:val="single" w:sz="4" w:space="0" w:color="auto"/>
              <w:left w:val="single" w:sz="4" w:space="0" w:color="auto"/>
              <w:bottom w:val="single" w:sz="4" w:space="0" w:color="auto"/>
              <w:right w:val="single" w:sz="4" w:space="0" w:color="auto"/>
            </w:tcBorders>
            <w:shd w:val="clear" w:color="auto" w:fill="auto"/>
            <w:hideMark/>
          </w:tcPr>
          <w:p w:rsidR="00233FCF" w:rsidRPr="00987548" w:rsidRDefault="00233FCF" w:rsidP="000B578B">
            <w:pPr>
              <w:autoSpaceDE w:val="0"/>
              <w:autoSpaceDN w:val="0"/>
              <w:adjustRightInd w:val="0"/>
              <w:rPr>
                <w:b/>
                <w:bCs/>
                <w:color w:val="000000"/>
                <w:sz w:val="24"/>
              </w:rPr>
            </w:pPr>
          </w:p>
          <w:p w:rsidR="00233FCF" w:rsidRPr="00987548" w:rsidRDefault="00233FCF" w:rsidP="000B578B">
            <w:pPr>
              <w:jc w:val="center"/>
              <w:rPr>
                <w:b/>
                <w:sz w:val="24"/>
              </w:rPr>
            </w:pPr>
            <w:r w:rsidRPr="00987548">
              <w:rPr>
                <w:b/>
                <w:sz w:val="24"/>
              </w:rPr>
              <w:t>Dzīvojamo telpu labiekārtotības raksturojums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33FCF" w:rsidRPr="00987548" w:rsidRDefault="00233FCF" w:rsidP="000B578B">
            <w:pPr>
              <w:autoSpaceDE w:val="0"/>
              <w:autoSpaceDN w:val="0"/>
              <w:adjustRightInd w:val="0"/>
              <w:rPr>
                <w:sz w:val="24"/>
              </w:rPr>
            </w:pPr>
            <w:r w:rsidRPr="00987548">
              <w:rPr>
                <w:b/>
                <w:bCs/>
                <w:color w:val="000000"/>
                <w:sz w:val="24"/>
              </w:rPr>
              <w:t>Ūdens patēriņa norma vienam iedzīvotājam (litri diennaktī)</w:t>
            </w:r>
          </w:p>
        </w:tc>
      </w:tr>
      <w:tr w:rsidR="00233FCF" w:rsidRPr="00987548" w:rsidTr="000B578B">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233FCF" w:rsidRPr="00987548" w:rsidRDefault="00233FCF" w:rsidP="000B578B">
            <w:pPr>
              <w:autoSpaceDE w:val="0"/>
              <w:autoSpaceDN w:val="0"/>
              <w:adjustRightInd w:val="0"/>
              <w:rPr>
                <w:bCs/>
                <w:color w:val="000000"/>
                <w:sz w:val="24"/>
              </w:rPr>
            </w:pPr>
            <w:r w:rsidRPr="00987548">
              <w:rPr>
                <w:bCs/>
                <w:color w:val="000000"/>
                <w:sz w:val="24"/>
              </w:rPr>
              <w:t>1.</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233FCF" w:rsidRPr="00987548" w:rsidRDefault="00233FCF" w:rsidP="000B578B">
            <w:pPr>
              <w:autoSpaceDE w:val="0"/>
              <w:autoSpaceDN w:val="0"/>
              <w:adjustRightInd w:val="0"/>
              <w:rPr>
                <w:b/>
                <w:bCs/>
                <w:color w:val="000000"/>
                <w:sz w:val="24"/>
              </w:rPr>
            </w:pPr>
            <w:r w:rsidRPr="00987548">
              <w:rPr>
                <w:color w:val="000000"/>
                <w:sz w:val="24"/>
              </w:rPr>
              <w:t>Ir centralizētā ūdensapgāde, tai skaitā karstā ūdens apgāde, tualete ar ūdeni, vanna vai duša</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33FCF" w:rsidRPr="00987548" w:rsidRDefault="00233FCF" w:rsidP="000B578B">
            <w:pPr>
              <w:autoSpaceDE w:val="0"/>
              <w:autoSpaceDN w:val="0"/>
              <w:adjustRightInd w:val="0"/>
              <w:jc w:val="center"/>
              <w:rPr>
                <w:color w:val="000000"/>
                <w:sz w:val="24"/>
              </w:rPr>
            </w:pPr>
            <w:r w:rsidRPr="00987548">
              <w:rPr>
                <w:color w:val="000000"/>
                <w:sz w:val="24"/>
              </w:rPr>
              <w:t>210</w:t>
            </w:r>
          </w:p>
          <w:p w:rsidR="00233FCF" w:rsidRPr="00987548" w:rsidRDefault="00233FCF" w:rsidP="000B578B">
            <w:pPr>
              <w:autoSpaceDE w:val="0"/>
              <w:autoSpaceDN w:val="0"/>
              <w:adjustRightInd w:val="0"/>
              <w:jc w:val="center"/>
              <w:rPr>
                <w:b/>
                <w:bCs/>
                <w:color w:val="000000"/>
                <w:sz w:val="24"/>
              </w:rPr>
            </w:pPr>
          </w:p>
        </w:tc>
      </w:tr>
      <w:tr w:rsidR="00233FCF" w:rsidRPr="00987548" w:rsidTr="000B578B">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233FCF" w:rsidRPr="00987548" w:rsidRDefault="00233FCF" w:rsidP="000B578B">
            <w:pPr>
              <w:autoSpaceDE w:val="0"/>
              <w:autoSpaceDN w:val="0"/>
              <w:adjustRightInd w:val="0"/>
              <w:rPr>
                <w:bCs/>
                <w:color w:val="000000"/>
                <w:sz w:val="24"/>
              </w:rPr>
            </w:pPr>
            <w:r w:rsidRPr="00987548">
              <w:rPr>
                <w:bCs/>
                <w:color w:val="000000"/>
                <w:sz w:val="24"/>
              </w:rPr>
              <w:t>2.</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233FCF" w:rsidRPr="00987548" w:rsidRDefault="00233FCF" w:rsidP="000B578B">
            <w:pPr>
              <w:autoSpaceDE w:val="0"/>
              <w:autoSpaceDN w:val="0"/>
              <w:adjustRightInd w:val="0"/>
              <w:rPr>
                <w:color w:val="000000"/>
                <w:sz w:val="24"/>
              </w:rPr>
            </w:pPr>
            <w:r w:rsidRPr="00987548">
              <w:rPr>
                <w:color w:val="000000"/>
                <w:sz w:val="24"/>
              </w:rPr>
              <w:t>Ir centralizētā ūdensapgāde, tualete ar ūdeni, vanna vai duša ar vietējo (gāzes vai elektrisko) ūdens sildītāju</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33FCF" w:rsidRPr="00987548" w:rsidRDefault="00233FCF" w:rsidP="000B578B">
            <w:pPr>
              <w:autoSpaceDE w:val="0"/>
              <w:autoSpaceDN w:val="0"/>
              <w:adjustRightInd w:val="0"/>
              <w:jc w:val="center"/>
              <w:rPr>
                <w:color w:val="000000"/>
                <w:sz w:val="24"/>
              </w:rPr>
            </w:pPr>
            <w:r w:rsidRPr="00987548">
              <w:rPr>
                <w:color w:val="000000"/>
                <w:sz w:val="24"/>
              </w:rPr>
              <w:t>180</w:t>
            </w:r>
          </w:p>
        </w:tc>
      </w:tr>
      <w:tr w:rsidR="00233FCF" w:rsidRPr="00987548" w:rsidTr="000B578B">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233FCF" w:rsidRPr="00987548" w:rsidRDefault="00233FCF" w:rsidP="000B578B">
            <w:pPr>
              <w:autoSpaceDE w:val="0"/>
              <w:autoSpaceDN w:val="0"/>
              <w:adjustRightInd w:val="0"/>
              <w:rPr>
                <w:bCs/>
                <w:color w:val="000000"/>
                <w:sz w:val="24"/>
              </w:rPr>
            </w:pPr>
            <w:r w:rsidRPr="00987548">
              <w:rPr>
                <w:bCs/>
                <w:color w:val="000000"/>
                <w:sz w:val="24"/>
              </w:rPr>
              <w:t>3.</w:t>
            </w:r>
          </w:p>
        </w:tc>
        <w:tc>
          <w:tcPr>
            <w:tcW w:w="5216"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Look w:val="04A0" w:firstRow="1" w:lastRow="0" w:firstColumn="1" w:lastColumn="0" w:noHBand="0" w:noVBand="1"/>
            </w:tblPr>
            <w:tblGrid>
              <w:gridCol w:w="5000"/>
            </w:tblGrid>
            <w:tr w:rsidR="00233FCF" w:rsidRPr="00987548" w:rsidTr="000B578B">
              <w:trPr>
                <w:trHeight w:val="110"/>
              </w:trPr>
              <w:tc>
                <w:tcPr>
                  <w:tcW w:w="0" w:type="auto"/>
                  <w:tcBorders>
                    <w:top w:val="nil"/>
                    <w:left w:val="nil"/>
                    <w:bottom w:val="nil"/>
                    <w:right w:val="nil"/>
                  </w:tcBorders>
                </w:tcPr>
                <w:p w:rsidR="00233FCF" w:rsidRPr="00987548" w:rsidRDefault="00233FCF" w:rsidP="000B578B">
                  <w:pPr>
                    <w:autoSpaceDE w:val="0"/>
                    <w:autoSpaceDN w:val="0"/>
                    <w:adjustRightInd w:val="0"/>
                    <w:spacing w:line="256" w:lineRule="auto"/>
                    <w:ind w:left="-96"/>
                    <w:rPr>
                      <w:color w:val="000000"/>
                      <w:sz w:val="24"/>
                    </w:rPr>
                  </w:pPr>
                  <w:r w:rsidRPr="00987548">
                    <w:rPr>
                      <w:color w:val="000000"/>
                      <w:sz w:val="24"/>
                    </w:rPr>
                    <w:t>Ir centralizētā ūdensapgāde, vanna vai duša ar vietējo (cietā kurināmā) ūdens sildītāju</w:t>
                  </w:r>
                </w:p>
              </w:tc>
            </w:tr>
          </w:tbl>
          <w:p w:rsidR="00233FCF" w:rsidRPr="00987548" w:rsidRDefault="00233FCF" w:rsidP="000B578B">
            <w:pPr>
              <w:autoSpaceDE w:val="0"/>
              <w:autoSpaceDN w:val="0"/>
              <w:adjustRightInd w:val="0"/>
              <w:rPr>
                <w:color w:val="000000"/>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33FCF" w:rsidRPr="00987548" w:rsidRDefault="00233FCF" w:rsidP="000B578B">
            <w:pPr>
              <w:autoSpaceDE w:val="0"/>
              <w:autoSpaceDN w:val="0"/>
              <w:adjustRightInd w:val="0"/>
              <w:jc w:val="center"/>
              <w:rPr>
                <w:color w:val="000000"/>
                <w:sz w:val="24"/>
              </w:rPr>
            </w:pPr>
            <w:r w:rsidRPr="00987548">
              <w:rPr>
                <w:color w:val="000000"/>
                <w:sz w:val="24"/>
              </w:rPr>
              <w:t>150</w:t>
            </w:r>
          </w:p>
        </w:tc>
      </w:tr>
      <w:tr w:rsidR="00233FCF" w:rsidRPr="00987548" w:rsidTr="000B578B">
        <w:tc>
          <w:tcPr>
            <w:tcW w:w="1129" w:type="dxa"/>
            <w:tcBorders>
              <w:top w:val="single" w:sz="4" w:space="0" w:color="auto"/>
              <w:left w:val="single" w:sz="4" w:space="0" w:color="auto"/>
              <w:bottom w:val="single" w:sz="4" w:space="0" w:color="auto"/>
              <w:right w:val="single" w:sz="4" w:space="0" w:color="auto"/>
            </w:tcBorders>
            <w:shd w:val="clear" w:color="auto" w:fill="auto"/>
          </w:tcPr>
          <w:p w:rsidR="00233FCF" w:rsidRPr="00987548" w:rsidRDefault="00233FCF" w:rsidP="000B578B">
            <w:pPr>
              <w:autoSpaceDE w:val="0"/>
              <w:autoSpaceDN w:val="0"/>
              <w:adjustRightInd w:val="0"/>
              <w:rPr>
                <w:bCs/>
                <w:color w:val="000000"/>
                <w:sz w:val="24"/>
              </w:rPr>
            </w:pPr>
            <w:r w:rsidRPr="00987548">
              <w:rPr>
                <w:bCs/>
                <w:color w:val="000000"/>
                <w:sz w:val="24"/>
              </w:rPr>
              <w:t>4.</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233FCF" w:rsidRPr="00987548" w:rsidRDefault="00233FCF" w:rsidP="000B578B">
            <w:pPr>
              <w:autoSpaceDE w:val="0"/>
              <w:autoSpaceDN w:val="0"/>
              <w:adjustRightInd w:val="0"/>
              <w:rPr>
                <w:color w:val="000000"/>
                <w:sz w:val="24"/>
              </w:rPr>
            </w:pPr>
            <w:r w:rsidRPr="00987548">
              <w:rPr>
                <w:color w:val="000000"/>
                <w:sz w:val="24"/>
              </w:rPr>
              <w:t>Ir centralizētā ūdensapgāde, tualete ar ūdeni</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33FCF" w:rsidRPr="00987548" w:rsidRDefault="00233FCF" w:rsidP="000B578B">
            <w:pPr>
              <w:autoSpaceDE w:val="0"/>
              <w:autoSpaceDN w:val="0"/>
              <w:adjustRightInd w:val="0"/>
              <w:jc w:val="center"/>
              <w:rPr>
                <w:color w:val="000000"/>
                <w:sz w:val="24"/>
              </w:rPr>
            </w:pPr>
            <w:r w:rsidRPr="00987548">
              <w:rPr>
                <w:color w:val="000000"/>
                <w:sz w:val="24"/>
              </w:rPr>
              <w:t>120</w:t>
            </w:r>
          </w:p>
        </w:tc>
      </w:tr>
      <w:tr w:rsidR="00233FCF" w:rsidRPr="00987548" w:rsidTr="000B578B">
        <w:tc>
          <w:tcPr>
            <w:tcW w:w="1129" w:type="dxa"/>
            <w:tcBorders>
              <w:top w:val="single" w:sz="4" w:space="0" w:color="auto"/>
              <w:left w:val="single" w:sz="4" w:space="0" w:color="auto"/>
              <w:bottom w:val="single" w:sz="4" w:space="0" w:color="auto"/>
              <w:right w:val="single" w:sz="4" w:space="0" w:color="auto"/>
            </w:tcBorders>
            <w:shd w:val="clear" w:color="auto" w:fill="auto"/>
          </w:tcPr>
          <w:p w:rsidR="00233FCF" w:rsidRPr="00987548" w:rsidRDefault="00233FCF" w:rsidP="000B578B">
            <w:pPr>
              <w:autoSpaceDE w:val="0"/>
              <w:autoSpaceDN w:val="0"/>
              <w:adjustRightInd w:val="0"/>
              <w:rPr>
                <w:bCs/>
                <w:color w:val="000000"/>
                <w:sz w:val="24"/>
              </w:rPr>
            </w:pPr>
            <w:r w:rsidRPr="00987548">
              <w:rPr>
                <w:bCs/>
                <w:color w:val="000000"/>
                <w:sz w:val="24"/>
              </w:rPr>
              <w:t xml:space="preserve">5. </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233FCF" w:rsidRPr="00987548" w:rsidRDefault="00233FCF" w:rsidP="000B578B">
            <w:pPr>
              <w:autoSpaceDE w:val="0"/>
              <w:autoSpaceDN w:val="0"/>
              <w:adjustRightInd w:val="0"/>
              <w:rPr>
                <w:color w:val="000000"/>
                <w:sz w:val="24"/>
              </w:rPr>
            </w:pPr>
            <w:r w:rsidRPr="00987548">
              <w:rPr>
                <w:color w:val="000000"/>
                <w:sz w:val="24"/>
              </w:rPr>
              <w:t>Ir centralizētā ūdensapgāde</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33FCF" w:rsidRPr="00987548" w:rsidRDefault="00233FCF" w:rsidP="000B578B">
            <w:pPr>
              <w:autoSpaceDE w:val="0"/>
              <w:autoSpaceDN w:val="0"/>
              <w:adjustRightInd w:val="0"/>
              <w:spacing w:line="256" w:lineRule="auto"/>
              <w:jc w:val="center"/>
              <w:rPr>
                <w:color w:val="000000"/>
                <w:sz w:val="24"/>
              </w:rPr>
            </w:pPr>
            <w:r w:rsidRPr="00987548">
              <w:rPr>
                <w:color w:val="000000"/>
                <w:sz w:val="24"/>
              </w:rPr>
              <w:t>90</w:t>
            </w:r>
          </w:p>
        </w:tc>
      </w:tr>
      <w:tr w:rsidR="00233FCF" w:rsidRPr="00987548" w:rsidTr="000B578B">
        <w:tc>
          <w:tcPr>
            <w:tcW w:w="1129" w:type="dxa"/>
            <w:tcBorders>
              <w:top w:val="single" w:sz="4" w:space="0" w:color="auto"/>
              <w:left w:val="single" w:sz="4" w:space="0" w:color="auto"/>
              <w:bottom w:val="single" w:sz="4" w:space="0" w:color="auto"/>
              <w:right w:val="single" w:sz="4" w:space="0" w:color="auto"/>
            </w:tcBorders>
            <w:shd w:val="clear" w:color="auto" w:fill="auto"/>
          </w:tcPr>
          <w:p w:rsidR="00233FCF" w:rsidRPr="00987548" w:rsidRDefault="00233FCF" w:rsidP="000B578B">
            <w:pPr>
              <w:autoSpaceDE w:val="0"/>
              <w:autoSpaceDN w:val="0"/>
              <w:adjustRightInd w:val="0"/>
              <w:rPr>
                <w:bCs/>
                <w:color w:val="000000"/>
                <w:sz w:val="24"/>
              </w:rPr>
            </w:pPr>
            <w:r w:rsidRPr="00987548">
              <w:rPr>
                <w:bCs/>
                <w:color w:val="000000"/>
                <w:sz w:val="24"/>
              </w:rPr>
              <w:t xml:space="preserve">6. </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233FCF" w:rsidRPr="00987548" w:rsidRDefault="00233FCF" w:rsidP="000B578B">
            <w:pPr>
              <w:autoSpaceDE w:val="0"/>
              <w:autoSpaceDN w:val="0"/>
              <w:adjustRightInd w:val="0"/>
              <w:rPr>
                <w:color w:val="000000"/>
                <w:sz w:val="24"/>
              </w:rPr>
            </w:pPr>
            <w:r w:rsidRPr="00987548">
              <w:rPr>
                <w:color w:val="000000"/>
                <w:sz w:val="24"/>
              </w:rPr>
              <w:t>Ūdens ņemšanas vieta ārpus ēkas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33FCF" w:rsidRPr="00987548" w:rsidRDefault="00233FCF" w:rsidP="000B578B">
            <w:pPr>
              <w:autoSpaceDE w:val="0"/>
              <w:autoSpaceDN w:val="0"/>
              <w:adjustRightInd w:val="0"/>
              <w:spacing w:line="256" w:lineRule="auto"/>
              <w:jc w:val="center"/>
              <w:rPr>
                <w:color w:val="000000"/>
                <w:sz w:val="24"/>
              </w:rPr>
            </w:pPr>
            <w:r w:rsidRPr="00987548">
              <w:rPr>
                <w:color w:val="000000"/>
                <w:sz w:val="24"/>
              </w:rPr>
              <w:t>33</w:t>
            </w:r>
          </w:p>
        </w:tc>
      </w:tr>
    </w:tbl>
    <w:p w:rsidR="00233FCF" w:rsidRPr="00987548" w:rsidRDefault="00233FCF" w:rsidP="00233FCF">
      <w:pPr>
        <w:rPr>
          <w:b/>
          <w:bCs/>
          <w:sz w:val="24"/>
        </w:rPr>
      </w:pPr>
    </w:p>
    <w:p w:rsidR="00233FCF" w:rsidRPr="00987548" w:rsidRDefault="00233FCF" w:rsidP="00233FCF">
      <w:pPr>
        <w:ind w:right="-694"/>
        <w:jc w:val="both"/>
        <w:rPr>
          <w:sz w:val="24"/>
        </w:rPr>
      </w:pPr>
      <w:r w:rsidRPr="00987548">
        <w:rPr>
          <w:sz w:val="24"/>
        </w:rPr>
        <w:t>Domes priekšsēdētājs</w:t>
      </w:r>
      <w:r w:rsidRPr="00987548">
        <w:rPr>
          <w:sz w:val="24"/>
        </w:rPr>
        <w:tab/>
      </w:r>
      <w:r w:rsidRPr="00987548">
        <w:rPr>
          <w:sz w:val="24"/>
        </w:rPr>
        <w:tab/>
      </w:r>
      <w:r w:rsidRPr="00987548">
        <w:rPr>
          <w:sz w:val="24"/>
        </w:rPr>
        <w:tab/>
      </w:r>
      <w:r w:rsidRPr="00987548">
        <w:rPr>
          <w:sz w:val="24"/>
        </w:rPr>
        <w:tab/>
      </w:r>
      <w:r w:rsidRPr="00987548">
        <w:rPr>
          <w:sz w:val="24"/>
        </w:rPr>
        <w:tab/>
      </w:r>
      <w:r w:rsidRPr="00987548">
        <w:rPr>
          <w:sz w:val="24"/>
        </w:rPr>
        <w:tab/>
      </w:r>
      <w:r w:rsidRPr="00987548">
        <w:rPr>
          <w:sz w:val="24"/>
        </w:rPr>
        <w:tab/>
      </w:r>
      <w:r w:rsidRPr="00987548">
        <w:rPr>
          <w:sz w:val="24"/>
        </w:rPr>
        <w:tab/>
        <w:t>A.SPRIDZĀNS</w:t>
      </w:r>
    </w:p>
    <w:p w:rsidR="00233FCF" w:rsidRDefault="00233FCF" w:rsidP="00233FCF">
      <w:pPr>
        <w:ind w:firstLine="720"/>
        <w:jc w:val="center"/>
        <w:rPr>
          <w:sz w:val="24"/>
        </w:rPr>
      </w:pPr>
    </w:p>
    <w:p w:rsidR="00233FCF" w:rsidRPr="00987548" w:rsidRDefault="00233FCF" w:rsidP="00233FCF">
      <w:pPr>
        <w:ind w:firstLine="720"/>
        <w:jc w:val="center"/>
        <w:rPr>
          <w:b/>
          <w:sz w:val="24"/>
        </w:rPr>
      </w:pPr>
      <w:r w:rsidRPr="00987548">
        <w:rPr>
          <w:b/>
          <w:sz w:val="24"/>
        </w:rPr>
        <w:t>Dobeles novada domes saistošo noteikumu Nr. 10</w:t>
      </w:r>
    </w:p>
    <w:p w:rsidR="00233FCF" w:rsidRPr="00987548" w:rsidRDefault="00233FCF" w:rsidP="00233FCF">
      <w:pPr>
        <w:pStyle w:val="Default"/>
        <w:jc w:val="center"/>
        <w:rPr>
          <w:b/>
          <w:bCs/>
          <w:color w:val="auto"/>
        </w:rPr>
      </w:pPr>
      <w:r w:rsidRPr="00987548">
        <w:rPr>
          <w:b/>
        </w:rPr>
        <w:t>“</w:t>
      </w:r>
      <w:r w:rsidRPr="00987548">
        <w:rPr>
          <w:b/>
          <w:bCs/>
          <w:color w:val="auto"/>
        </w:rPr>
        <w:t>Par sabiedrisko ūdenssaimniecības pakalpojumu sniegšanas, lietošanas kārtību un decentralizēto kanalizācijas pakalpojumu sniegšanas, uzskaites kārtību</w:t>
      </w:r>
    </w:p>
    <w:p w:rsidR="00233FCF" w:rsidRPr="00987548" w:rsidRDefault="00233FCF" w:rsidP="00233FCF">
      <w:pPr>
        <w:pStyle w:val="Default"/>
        <w:jc w:val="center"/>
        <w:rPr>
          <w:b/>
        </w:rPr>
      </w:pPr>
      <w:r w:rsidRPr="00987548">
        <w:rPr>
          <w:b/>
          <w:bCs/>
          <w:color w:val="auto"/>
        </w:rPr>
        <w:t xml:space="preserve"> Dobeles novadā</w:t>
      </w:r>
      <w:r w:rsidRPr="00987548">
        <w:rPr>
          <w:b/>
        </w:rPr>
        <w:t xml:space="preserve">” </w:t>
      </w:r>
    </w:p>
    <w:p w:rsidR="00233FCF" w:rsidRPr="00987548" w:rsidRDefault="00233FCF" w:rsidP="00233FCF">
      <w:pPr>
        <w:pStyle w:val="Default"/>
        <w:jc w:val="center"/>
        <w:rPr>
          <w:b/>
          <w:bCs/>
          <w:color w:val="auto"/>
        </w:rPr>
      </w:pPr>
      <w:r w:rsidRPr="00987548">
        <w:rPr>
          <w:b/>
        </w:rPr>
        <w:t>paskaidrojuma raksts</w:t>
      </w:r>
      <w:r w:rsidRPr="00987548">
        <w:rPr>
          <w:b/>
        </w:rPr>
        <w:softHyphen/>
      </w:r>
    </w:p>
    <w:tbl>
      <w:tblPr>
        <w:tblpPr w:leftFromText="180" w:rightFromText="180" w:vertAnchor="text" w:horzAnchor="margin" w:tblpY="56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371"/>
      </w:tblGrid>
      <w:tr w:rsidR="00233FCF" w:rsidRPr="00987548" w:rsidTr="000B578B">
        <w:trPr>
          <w:trHeight w:val="553"/>
        </w:trPr>
        <w:tc>
          <w:tcPr>
            <w:tcW w:w="2376" w:type="dxa"/>
            <w:tcBorders>
              <w:top w:val="single" w:sz="4" w:space="0" w:color="auto"/>
              <w:left w:val="single" w:sz="4" w:space="0" w:color="auto"/>
              <w:bottom w:val="single" w:sz="4" w:space="0" w:color="auto"/>
              <w:right w:val="single" w:sz="4" w:space="0" w:color="auto"/>
            </w:tcBorders>
            <w:hideMark/>
          </w:tcPr>
          <w:p w:rsidR="00233FCF" w:rsidRPr="00987548" w:rsidRDefault="00233FCF" w:rsidP="000B578B">
            <w:pPr>
              <w:jc w:val="center"/>
              <w:rPr>
                <w:b/>
                <w:sz w:val="24"/>
              </w:rPr>
            </w:pPr>
            <w:r w:rsidRPr="00987548">
              <w:rPr>
                <w:b/>
                <w:sz w:val="24"/>
              </w:rPr>
              <w:t>Paskaidrojuma raksta sadaļas</w:t>
            </w:r>
          </w:p>
        </w:tc>
        <w:tc>
          <w:tcPr>
            <w:tcW w:w="7371" w:type="dxa"/>
            <w:tcBorders>
              <w:top w:val="single" w:sz="4" w:space="0" w:color="auto"/>
              <w:left w:val="single" w:sz="4" w:space="0" w:color="auto"/>
              <w:bottom w:val="single" w:sz="4" w:space="0" w:color="auto"/>
              <w:right w:val="single" w:sz="4" w:space="0" w:color="auto"/>
            </w:tcBorders>
            <w:hideMark/>
          </w:tcPr>
          <w:p w:rsidR="00233FCF" w:rsidRPr="00987548" w:rsidRDefault="00233FCF" w:rsidP="000B578B">
            <w:pPr>
              <w:jc w:val="center"/>
              <w:rPr>
                <w:b/>
                <w:sz w:val="24"/>
              </w:rPr>
            </w:pPr>
            <w:r w:rsidRPr="00987548">
              <w:rPr>
                <w:b/>
                <w:sz w:val="24"/>
              </w:rPr>
              <w:t>Norādāmā informācija</w:t>
            </w:r>
          </w:p>
        </w:tc>
      </w:tr>
      <w:tr w:rsidR="00233FCF" w:rsidRPr="00987548" w:rsidTr="000B578B">
        <w:tc>
          <w:tcPr>
            <w:tcW w:w="2376" w:type="dxa"/>
            <w:tcBorders>
              <w:top w:val="single" w:sz="4" w:space="0" w:color="auto"/>
              <w:left w:val="single" w:sz="4" w:space="0" w:color="auto"/>
              <w:bottom w:val="single" w:sz="4" w:space="0" w:color="auto"/>
              <w:right w:val="single" w:sz="4" w:space="0" w:color="auto"/>
            </w:tcBorders>
            <w:hideMark/>
          </w:tcPr>
          <w:p w:rsidR="00233FCF" w:rsidRPr="00987548" w:rsidRDefault="00233FCF" w:rsidP="000B578B">
            <w:pPr>
              <w:rPr>
                <w:sz w:val="24"/>
              </w:rPr>
            </w:pPr>
            <w:r w:rsidRPr="00987548">
              <w:rPr>
                <w:sz w:val="24"/>
              </w:rPr>
              <w:t>1. Projekta nepieciešamības pamatojums</w:t>
            </w:r>
          </w:p>
        </w:tc>
        <w:tc>
          <w:tcPr>
            <w:tcW w:w="7371" w:type="dxa"/>
            <w:tcBorders>
              <w:top w:val="single" w:sz="4" w:space="0" w:color="auto"/>
              <w:left w:val="single" w:sz="4" w:space="0" w:color="auto"/>
              <w:bottom w:val="single" w:sz="4" w:space="0" w:color="auto"/>
              <w:right w:val="single" w:sz="4" w:space="0" w:color="auto"/>
            </w:tcBorders>
            <w:hideMark/>
          </w:tcPr>
          <w:p w:rsidR="00233FCF" w:rsidRPr="00987548" w:rsidRDefault="00233FCF" w:rsidP="000B578B">
            <w:pPr>
              <w:jc w:val="both"/>
              <w:rPr>
                <w:sz w:val="24"/>
              </w:rPr>
            </w:pPr>
            <w:r w:rsidRPr="00987548">
              <w:rPr>
                <w:sz w:val="24"/>
              </w:rPr>
              <w:t xml:space="preserve">Likuma „Par pašvaldībām” 15. panta pirmās daļas 1. punkts nosaka, ka pašvaldības autonomā funkcija ir gādāt par organizēt iedzīvotājiem komunālos pakalpojumus, to skaitā ūdensapgādi un kanalizāciju, notekūdeņu savākšanu, novadīšanu un attīrīšanu. </w:t>
            </w:r>
          </w:p>
          <w:p w:rsidR="00233FCF" w:rsidRPr="00987548" w:rsidRDefault="00233FCF" w:rsidP="000B578B">
            <w:pPr>
              <w:jc w:val="both"/>
              <w:rPr>
                <w:sz w:val="24"/>
              </w:rPr>
            </w:pPr>
            <w:r w:rsidRPr="00987548">
              <w:rPr>
                <w:sz w:val="24"/>
              </w:rPr>
              <w:t xml:space="preserve">Saistošie noteikumi nepieciešami, lai noteiktu sabiedrisko ūdenssaimniecības pakalpojumu sniegšanas un lietošanas kārtību, </w:t>
            </w:r>
            <w:r w:rsidRPr="00987548">
              <w:rPr>
                <w:b/>
                <w:bCs/>
                <w:sz w:val="24"/>
              </w:rPr>
              <w:t xml:space="preserve"> </w:t>
            </w:r>
            <w:r w:rsidRPr="00987548">
              <w:rPr>
                <w:bCs/>
                <w:sz w:val="24"/>
              </w:rPr>
              <w:t>decentralizēto kanalizācijas pakalpojumu sniegšanas un uzskaites kārtību</w:t>
            </w:r>
            <w:r w:rsidRPr="00987548">
              <w:rPr>
                <w:sz w:val="24"/>
              </w:rPr>
              <w:t>, lai veicinātu kvalitatīvu pakalpojuma pieejamību un nepārtrauktību, uzlabotu vides situāciju un dabas resursu racionālu izmantošanu.</w:t>
            </w:r>
          </w:p>
        </w:tc>
      </w:tr>
      <w:tr w:rsidR="00233FCF" w:rsidRPr="00987548" w:rsidTr="000B578B">
        <w:tc>
          <w:tcPr>
            <w:tcW w:w="2376" w:type="dxa"/>
            <w:tcBorders>
              <w:top w:val="single" w:sz="4" w:space="0" w:color="auto"/>
              <w:left w:val="single" w:sz="4" w:space="0" w:color="auto"/>
              <w:bottom w:val="single" w:sz="4" w:space="0" w:color="auto"/>
              <w:right w:val="single" w:sz="4" w:space="0" w:color="auto"/>
            </w:tcBorders>
            <w:hideMark/>
          </w:tcPr>
          <w:p w:rsidR="00233FCF" w:rsidRPr="00987548" w:rsidRDefault="00233FCF" w:rsidP="000B578B">
            <w:pPr>
              <w:rPr>
                <w:sz w:val="24"/>
              </w:rPr>
            </w:pPr>
            <w:r w:rsidRPr="00987548">
              <w:rPr>
                <w:sz w:val="24"/>
              </w:rPr>
              <w:t>2. Īss projekta satura izklāsts</w:t>
            </w:r>
          </w:p>
        </w:tc>
        <w:tc>
          <w:tcPr>
            <w:tcW w:w="7371" w:type="dxa"/>
            <w:tcBorders>
              <w:top w:val="single" w:sz="4" w:space="0" w:color="auto"/>
              <w:left w:val="single" w:sz="4" w:space="0" w:color="auto"/>
              <w:bottom w:val="single" w:sz="4" w:space="0" w:color="auto"/>
              <w:right w:val="single" w:sz="4" w:space="0" w:color="auto"/>
            </w:tcBorders>
            <w:hideMark/>
          </w:tcPr>
          <w:p w:rsidR="00233FCF" w:rsidRPr="00987548" w:rsidRDefault="00233FCF" w:rsidP="000B578B">
            <w:pPr>
              <w:jc w:val="both"/>
              <w:rPr>
                <w:sz w:val="24"/>
              </w:rPr>
            </w:pPr>
            <w:r w:rsidRPr="00987548">
              <w:rPr>
                <w:sz w:val="24"/>
              </w:rPr>
              <w:t xml:space="preserve">Saistošie noteikumi izstrādāti saskaņā ar likuma „Par pašvaldībām” 43. panta pirmās daļas 11. punktu, </w:t>
            </w:r>
            <w:hyperlink r:id="rId11" w:tgtFrame="_blank" w:history="1">
              <w:r w:rsidRPr="00987548">
                <w:rPr>
                  <w:rStyle w:val="Hyperlink"/>
                  <w:color w:val="000000"/>
                  <w:sz w:val="24"/>
                </w:rPr>
                <w:t>Ūdenssaimniecības pakalpojumu likuma</w:t>
              </w:r>
            </w:hyperlink>
            <w:r w:rsidRPr="00987548">
              <w:rPr>
                <w:color w:val="000000"/>
                <w:sz w:val="24"/>
              </w:rPr>
              <w:t xml:space="preserve"> </w:t>
            </w:r>
            <w:hyperlink r:id="rId12" w:anchor="p6" w:tgtFrame="_blank" w:history="1">
              <w:r w:rsidRPr="00987548">
                <w:rPr>
                  <w:rStyle w:val="Hyperlink"/>
                  <w:color w:val="000000"/>
                  <w:sz w:val="24"/>
                </w:rPr>
                <w:t>6. panta</w:t>
              </w:r>
            </w:hyperlink>
            <w:r w:rsidRPr="00987548">
              <w:rPr>
                <w:sz w:val="24"/>
              </w:rPr>
              <w:t xml:space="preserve"> ceturto daļu, un tie paredz:</w:t>
            </w:r>
          </w:p>
          <w:p w:rsidR="00233FCF" w:rsidRPr="00987548" w:rsidRDefault="00233FCF" w:rsidP="000B578B">
            <w:pPr>
              <w:numPr>
                <w:ilvl w:val="0"/>
                <w:numId w:val="26"/>
              </w:numPr>
              <w:tabs>
                <w:tab w:val="left" w:pos="326"/>
              </w:tabs>
              <w:spacing w:line="259" w:lineRule="auto"/>
              <w:ind w:left="0" w:firstLine="0"/>
              <w:jc w:val="both"/>
              <w:rPr>
                <w:sz w:val="24"/>
              </w:rPr>
            </w:pPr>
            <w:r w:rsidRPr="00987548">
              <w:rPr>
                <w:sz w:val="24"/>
              </w:rPr>
              <w:t>kārtību, kādā ūdensapgādes tīkli vai kanalizācijas tīkli un būves tiek pievienotas centralizētajai ūdensapgādes sistēmai vai centralizētajai kanalizācijas sistēmai, tai skaitā prasības komercuzskaites mēraparāta mezgla izbūvei;</w:t>
            </w:r>
          </w:p>
          <w:p w:rsidR="00233FCF" w:rsidRPr="00987548" w:rsidRDefault="00233FCF" w:rsidP="000B578B">
            <w:pPr>
              <w:numPr>
                <w:ilvl w:val="0"/>
                <w:numId w:val="26"/>
              </w:numPr>
              <w:tabs>
                <w:tab w:val="left" w:pos="326"/>
              </w:tabs>
              <w:spacing w:line="259" w:lineRule="auto"/>
              <w:ind w:left="0" w:firstLine="0"/>
              <w:jc w:val="both"/>
              <w:rPr>
                <w:sz w:val="24"/>
              </w:rPr>
            </w:pPr>
            <w:r w:rsidRPr="00987548">
              <w:rPr>
                <w:sz w:val="24"/>
              </w:rPr>
              <w:t>centralizētās ūdensapgādes sistēmas un centralizētās kanalizācijas sistēmas ekspluatācijas, lietošanas un aizsardzības prasības, tai skaitā, prasības notekūdeņu novadīšanai centralizētajā kanalizācijas sistēmā, brīvkrānu un ugunsdzēsības ierīču lietošanas un aizsardzības prasības;</w:t>
            </w:r>
          </w:p>
          <w:p w:rsidR="00233FCF" w:rsidRPr="00987548" w:rsidRDefault="00233FCF" w:rsidP="000B578B">
            <w:pPr>
              <w:numPr>
                <w:ilvl w:val="0"/>
                <w:numId w:val="26"/>
              </w:numPr>
              <w:tabs>
                <w:tab w:val="left" w:pos="326"/>
              </w:tabs>
              <w:spacing w:line="259" w:lineRule="auto"/>
              <w:ind w:left="0" w:firstLine="0"/>
              <w:jc w:val="both"/>
              <w:rPr>
                <w:sz w:val="24"/>
              </w:rPr>
            </w:pPr>
            <w:r w:rsidRPr="00987548">
              <w:rPr>
                <w:sz w:val="24"/>
              </w:rPr>
              <w:lastRenderedPageBreak/>
              <w:t>sabiedriskā ūdenssaimniecības pakalpojuma līgumā ietveramos noteikumus, tai skaitā līguma slēgšanas, grozīšanas un izbeigšanas kārtību;</w:t>
            </w:r>
          </w:p>
          <w:p w:rsidR="00233FCF" w:rsidRPr="00987548" w:rsidRDefault="00233FCF" w:rsidP="000B578B">
            <w:pPr>
              <w:numPr>
                <w:ilvl w:val="0"/>
                <w:numId w:val="26"/>
              </w:numPr>
              <w:tabs>
                <w:tab w:val="left" w:pos="326"/>
              </w:tabs>
              <w:spacing w:line="259" w:lineRule="auto"/>
              <w:ind w:left="0" w:firstLine="0"/>
              <w:jc w:val="both"/>
              <w:rPr>
                <w:sz w:val="24"/>
              </w:rPr>
            </w:pPr>
            <w:r w:rsidRPr="00987548">
              <w:rPr>
                <w:sz w:val="24"/>
              </w:rPr>
              <w:t>decentralizēto kanalizācijas pakalpojumu sniegšanas un uzskaites kārtību;</w:t>
            </w:r>
          </w:p>
          <w:p w:rsidR="00233FCF" w:rsidRPr="00987548" w:rsidRDefault="00233FCF" w:rsidP="000B578B">
            <w:pPr>
              <w:numPr>
                <w:ilvl w:val="0"/>
                <w:numId w:val="26"/>
              </w:numPr>
              <w:tabs>
                <w:tab w:val="left" w:pos="326"/>
              </w:tabs>
              <w:spacing w:after="160" w:line="259" w:lineRule="auto"/>
              <w:ind w:left="0" w:firstLine="0"/>
              <w:jc w:val="both"/>
              <w:rPr>
                <w:sz w:val="24"/>
              </w:rPr>
            </w:pPr>
            <w:r w:rsidRPr="00987548">
              <w:rPr>
                <w:sz w:val="24"/>
              </w:rPr>
              <w:t>administratīvo atbildību par noteikumu pārkāpšanu.</w:t>
            </w:r>
          </w:p>
          <w:p w:rsidR="00233FCF" w:rsidRPr="00987548" w:rsidRDefault="00233FCF" w:rsidP="000B578B">
            <w:pPr>
              <w:autoSpaceDE w:val="0"/>
              <w:autoSpaceDN w:val="0"/>
              <w:adjustRightInd w:val="0"/>
              <w:jc w:val="both"/>
              <w:rPr>
                <w:sz w:val="24"/>
              </w:rPr>
            </w:pPr>
            <w:r w:rsidRPr="00987548">
              <w:rPr>
                <w:sz w:val="24"/>
              </w:rPr>
              <w:t>Noteikumi par sabiedrisko ūdenssaimniecības pakalpojumu sniegšanas un lietošanas kārtību ir saistoši visām fiziskajām un juridiskajām personām Dobeles novada teritorijā.</w:t>
            </w:r>
          </w:p>
          <w:p w:rsidR="00233FCF" w:rsidRPr="00987548" w:rsidRDefault="00233FCF" w:rsidP="000B578B">
            <w:pPr>
              <w:autoSpaceDE w:val="0"/>
              <w:autoSpaceDN w:val="0"/>
              <w:adjustRightInd w:val="0"/>
              <w:jc w:val="both"/>
              <w:rPr>
                <w:sz w:val="24"/>
              </w:rPr>
            </w:pPr>
            <w:r w:rsidRPr="00987548">
              <w:rPr>
                <w:color w:val="000000"/>
                <w:sz w:val="24"/>
              </w:rPr>
              <w:t>Noteikumi par decentralizēto kanalizācijas pakalpojumu sniegšanas un uzskaites kārtību attiecas uz Dobeles pilsētas un Dobeles novada ciemu administratīvajā teritorijā esošām decentralizētajām kanalizācijas sistēmām.</w:t>
            </w:r>
            <w:r w:rsidRPr="00987548">
              <w:rPr>
                <w:sz w:val="24"/>
              </w:rPr>
              <w:t xml:space="preserve"> </w:t>
            </w:r>
          </w:p>
        </w:tc>
      </w:tr>
      <w:tr w:rsidR="00233FCF" w:rsidRPr="00987548" w:rsidTr="000B578B">
        <w:tc>
          <w:tcPr>
            <w:tcW w:w="2376" w:type="dxa"/>
            <w:tcBorders>
              <w:top w:val="single" w:sz="4" w:space="0" w:color="auto"/>
              <w:left w:val="single" w:sz="4" w:space="0" w:color="auto"/>
              <w:bottom w:val="single" w:sz="4" w:space="0" w:color="auto"/>
              <w:right w:val="single" w:sz="4" w:space="0" w:color="auto"/>
            </w:tcBorders>
            <w:hideMark/>
          </w:tcPr>
          <w:p w:rsidR="00233FCF" w:rsidRPr="00987548" w:rsidRDefault="00233FCF" w:rsidP="000B578B">
            <w:pPr>
              <w:rPr>
                <w:sz w:val="24"/>
              </w:rPr>
            </w:pPr>
            <w:r w:rsidRPr="00987548">
              <w:rPr>
                <w:sz w:val="24"/>
              </w:rPr>
              <w:lastRenderedPageBreak/>
              <w:t>3. Informācija par plānoto projekta ietekmi uz pašvaldības budžetu</w:t>
            </w:r>
          </w:p>
        </w:tc>
        <w:tc>
          <w:tcPr>
            <w:tcW w:w="7371" w:type="dxa"/>
            <w:tcBorders>
              <w:top w:val="single" w:sz="4" w:space="0" w:color="auto"/>
              <w:left w:val="single" w:sz="4" w:space="0" w:color="auto"/>
              <w:bottom w:val="single" w:sz="4" w:space="0" w:color="auto"/>
              <w:right w:val="single" w:sz="4" w:space="0" w:color="auto"/>
            </w:tcBorders>
            <w:hideMark/>
          </w:tcPr>
          <w:p w:rsidR="00233FCF" w:rsidRPr="00987548" w:rsidRDefault="00233FCF" w:rsidP="000B578B">
            <w:pPr>
              <w:jc w:val="both"/>
              <w:rPr>
                <w:sz w:val="24"/>
              </w:rPr>
            </w:pPr>
            <w:r w:rsidRPr="00987548">
              <w:rPr>
                <w:sz w:val="24"/>
              </w:rPr>
              <w:t xml:space="preserve">Plānoti papildu izdevumi apmēram 3000 </w:t>
            </w:r>
            <w:r w:rsidRPr="00987548">
              <w:rPr>
                <w:i/>
                <w:sz w:val="24"/>
              </w:rPr>
              <w:t>euro</w:t>
            </w:r>
            <w:r w:rsidRPr="00987548">
              <w:rPr>
                <w:sz w:val="24"/>
              </w:rPr>
              <w:t xml:space="preserve"> apmērā gadā no pašvaldības budžeta</w:t>
            </w:r>
          </w:p>
        </w:tc>
      </w:tr>
      <w:tr w:rsidR="00233FCF" w:rsidRPr="00987548" w:rsidTr="000B578B">
        <w:tc>
          <w:tcPr>
            <w:tcW w:w="2376" w:type="dxa"/>
            <w:tcBorders>
              <w:top w:val="single" w:sz="4" w:space="0" w:color="auto"/>
              <w:left w:val="single" w:sz="4" w:space="0" w:color="auto"/>
              <w:bottom w:val="single" w:sz="4" w:space="0" w:color="auto"/>
              <w:right w:val="single" w:sz="4" w:space="0" w:color="auto"/>
            </w:tcBorders>
            <w:hideMark/>
          </w:tcPr>
          <w:p w:rsidR="00233FCF" w:rsidRPr="00987548" w:rsidRDefault="00233FCF" w:rsidP="000B578B">
            <w:pPr>
              <w:rPr>
                <w:sz w:val="24"/>
              </w:rPr>
            </w:pPr>
            <w:r w:rsidRPr="00987548">
              <w:rPr>
                <w:sz w:val="24"/>
              </w:rPr>
              <w:t>4. Informācija par plānoto projekta ietekmi uz uzņēmējdarbības vidi pašvaldības teritorijā</w:t>
            </w:r>
          </w:p>
        </w:tc>
        <w:tc>
          <w:tcPr>
            <w:tcW w:w="7371" w:type="dxa"/>
            <w:tcBorders>
              <w:top w:val="single" w:sz="4" w:space="0" w:color="auto"/>
              <w:left w:val="single" w:sz="4" w:space="0" w:color="auto"/>
              <w:bottom w:val="single" w:sz="4" w:space="0" w:color="auto"/>
              <w:right w:val="single" w:sz="4" w:space="0" w:color="auto"/>
            </w:tcBorders>
            <w:hideMark/>
          </w:tcPr>
          <w:p w:rsidR="00233FCF" w:rsidRPr="00987548" w:rsidRDefault="00233FCF" w:rsidP="000B578B">
            <w:pPr>
              <w:spacing w:after="120"/>
              <w:jc w:val="both"/>
              <w:rPr>
                <w:sz w:val="24"/>
              </w:rPr>
            </w:pPr>
            <w:r w:rsidRPr="00987548">
              <w:rPr>
                <w:sz w:val="24"/>
              </w:rPr>
              <w:t xml:space="preserve">Nav attiecināms </w:t>
            </w:r>
          </w:p>
        </w:tc>
      </w:tr>
      <w:tr w:rsidR="00233FCF" w:rsidRPr="00987548" w:rsidTr="000B578B">
        <w:tc>
          <w:tcPr>
            <w:tcW w:w="2376" w:type="dxa"/>
            <w:tcBorders>
              <w:top w:val="single" w:sz="4" w:space="0" w:color="auto"/>
              <w:left w:val="single" w:sz="4" w:space="0" w:color="auto"/>
              <w:bottom w:val="single" w:sz="4" w:space="0" w:color="auto"/>
              <w:right w:val="single" w:sz="4" w:space="0" w:color="auto"/>
            </w:tcBorders>
            <w:hideMark/>
          </w:tcPr>
          <w:p w:rsidR="00233FCF" w:rsidRPr="00987548" w:rsidRDefault="00233FCF" w:rsidP="000B578B">
            <w:pPr>
              <w:rPr>
                <w:sz w:val="24"/>
              </w:rPr>
            </w:pPr>
            <w:r w:rsidRPr="00987548">
              <w:rPr>
                <w:sz w:val="24"/>
              </w:rPr>
              <w:t>5. Informācija par administratīvajām procedūrām</w:t>
            </w:r>
          </w:p>
        </w:tc>
        <w:tc>
          <w:tcPr>
            <w:tcW w:w="7371" w:type="dxa"/>
            <w:tcBorders>
              <w:top w:val="single" w:sz="4" w:space="0" w:color="auto"/>
              <w:left w:val="single" w:sz="4" w:space="0" w:color="auto"/>
              <w:bottom w:val="single" w:sz="4" w:space="0" w:color="auto"/>
              <w:right w:val="single" w:sz="4" w:space="0" w:color="auto"/>
            </w:tcBorders>
            <w:hideMark/>
          </w:tcPr>
          <w:p w:rsidR="00233FCF" w:rsidRPr="00987548" w:rsidRDefault="00233FCF" w:rsidP="000B578B">
            <w:pPr>
              <w:pStyle w:val="Default"/>
              <w:tabs>
                <w:tab w:val="left" w:pos="8364"/>
              </w:tabs>
              <w:spacing w:after="120"/>
              <w:jc w:val="both"/>
            </w:pPr>
            <w:r w:rsidRPr="00987548">
              <w:t>Nemainās</w:t>
            </w:r>
          </w:p>
        </w:tc>
      </w:tr>
      <w:tr w:rsidR="00233FCF" w:rsidRPr="00987548" w:rsidTr="000B578B">
        <w:tc>
          <w:tcPr>
            <w:tcW w:w="2376" w:type="dxa"/>
            <w:tcBorders>
              <w:top w:val="single" w:sz="4" w:space="0" w:color="auto"/>
              <w:left w:val="single" w:sz="4" w:space="0" w:color="auto"/>
              <w:bottom w:val="single" w:sz="4" w:space="0" w:color="auto"/>
              <w:right w:val="single" w:sz="4" w:space="0" w:color="auto"/>
            </w:tcBorders>
            <w:hideMark/>
          </w:tcPr>
          <w:p w:rsidR="00233FCF" w:rsidRPr="00987548" w:rsidRDefault="00233FCF" w:rsidP="000B578B">
            <w:pPr>
              <w:rPr>
                <w:sz w:val="24"/>
              </w:rPr>
            </w:pPr>
            <w:r w:rsidRPr="00987548">
              <w:rPr>
                <w:sz w:val="24"/>
              </w:rPr>
              <w:t>6. Informācija par konsultācijām ar privātpersonām</w:t>
            </w:r>
          </w:p>
        </w:tc>
        <w:tc>
          <w:tcPr>
            <w:tcW w:w="7371" w:type="dxa"/>
            <w:tcBorders>
              <w:top w:val="single" w:sz="4" w:space="0" w:color="auto"/>
              <w:left w:val="single" w:sz="4" w:space="0" w:color="auto"/>
              <w:bottom w:val="single" w:sz="4" w:space="0" w:color="auto"/>
              <w:right w:val="single" w:sz="4" w:space="0" w:color="auto"/>
            </w:tcBorders>
            <w:hideMark/>
          </w:tcPr>
          <w:p w:rsidR="00233FCF" w:rsidRPr="00987548" w:rsidRDefault="00233FCF" w:rsidP="000B578B">
            <w:pPr>
              <w:spacing w:after="120"/>
              <w:jc w:val="both"/>
              <w:rPr>
                <w:sz w:val="24"/>
              </w:rPr>
            </w:pPr>
            <w:r w:rsidRPr="00987548">
              <w:rPr>
                <w:sz w:val="24"/>
              </w:rPr>
              <w:t>Nav notikušas.</w:t>
            </w:r>
          </w:p>
        </w:tc>
      </w:tr>
    </w:tbl>
    <w:p w:rsidR="00233FCF" w:rsidRPr="00987548" w:rsidRDefault="00233FCF" w:rsidP="00233FCF">
      <w:pPr>
        <w:rPr>
          <w:sz w:val="24"/>
        </w:rPr>
      </w:pPr>
    </w:p>
    <w:p w:rsidR="00233FCF" w:rsidRPr="00987548" w:rsidRDefault="00233FCF" w:rsidP="00233FCF">
      <w:pPr>
        <w:spacing w:before="280" w:after="280"/>
        <w:rPr>
          <w:sz w:val="24"/>
        </w:rPr>
      </w:pPr>
      <w:r w:rsidRPr="00987548">
        <w:rPr>
          <w:sz w:val="24"/>
        </w:rPr>
        <w:t>Domes priekšsēdētājs</w:t>
      </w:r>
      <w:r w:rsidRPr="00987548">
        <w:rPr>
          <w:sz w:val="24"/>
        </w:rPr>
        <w:tab/>
      </w:r>
      <w:r w:rsidRPr="00987548">
        <w:rPr>
          <w:sz w:val="24"/>
        </w:rPr>
        <w:tab/>
      </w:r>
      <w:r w:rsidRPr="00987548">
        <w:rPr>
          <w:sz w:val="24"/>
        </w:rPr>
        <w:tab/>
      </w:r>
      <w:r w:rsidRPr="00987548">
        <w:rPr>
          <w:sz w:val="24"/>
        </w:rPr>
        <w:tab/>
      </w:r>
      <w:r w:rsidRPr="00987548">
        <w:rPr>
          <w:sz w:val="24"/>
        </w:rPr>
        <w:tab/>
      </w:r>
      <w:r w:rsidRPr="00987548">
        <w:rPr>
          <w:sz w:val="24"/>
        </w:rPr>
        <w:tab/>
      </w:r>
      <w:r w:rsidRPr="00987548">
        <w:rPr>
          <w:sz w:val="24"/>
        </w:rPr>
        <w:tab/>
      </w:r>
      <w:r w:rsidRPr="00987548">
        <w:rPr>
          <w:sz w:val="24"/>
        </w:rPr>
        <w:tab/>
        <w:t>A.SPRIDZĀNS</w:t>
      </w:r>
    </w:p>
    <w:p w:rsidR="00233FCF" w:rsidRPr="001B46DA" w:rsidRDefault="00233FCF" w:rsidP="00233FCF">
      <w:pPr>
        <w:jc w:val="center"/>
        <w:rPr>
          <w:b/>
          <w:sz w:val="24"/>
        </w:rPr>
      </w:pPr>
      <w:r>
        <w:rPr>
          <w:b/>
          <w:sz w:val="24"/>
        </w:rPr>
        <w:t>Saistošo noteikumu Nr. 6</w:t>
      </w:r>
    </w:p>
    <w:p w:rsidR="00233FCF" w:rsidRPr="00187AED" w:rsidRDefault="00233FCF" w:rsidP="00233FCF">
      <w:pPr>
        <w:pStyle w:val="NormalWeb"/>
        <w:spacing w:before="0" w:beforeAutospacing="0" w:after="0" w:afterAutospacing="0"/>
        <w:jc w:val="center"/>
        <w:rPr>
          <w:rFonts w:ascii="Times New Roman" w:hAnsi="Times New Roman"/>
          <w:b/>
          <w:color w:val="auto"/>
          <w:sz w:val="24"/>
          <w:szCs w:val="24"/>
        </w:rPr>
      </w:pPr>
      <w:r w:rsidRPr="00187AED">
        <w:rPr>
          <w:rFonts w:ascii="Times New Roman" w:hAnsi="Times New Roman"/>
          <w:b/>
          <w:color w:val="auto"/>
          <w:sz w:val="24"/>
          <w:szCs w:val="24"/>
        </w:rPr>
        <w:t xml:space="preserve">“Grozījumi Dobeles novada </w:t>
      </w:r>
      <w:r>
        <w:rPr>
          <w:rFonts w:ascii="Times New Roman" w:hAnsi="Times New Roman"/>
          <w:b/>
          <w:color w:val="auto"/>
          <w:sz w:val="24"/>
          <w:szCs w:val="24"/>
        </w:rPr>
        <w:t>domes</w:t>
      </w:r>
      <w:r w:rsidRPr="00187AED">
        <w:rPr>
          <w:rFonts w:ascii="Times New Roman" w:hAnsi="Times New Roman"/>
          <w:b/>
          <w:color w:val="auto"/>
          <w:sz w:val="24"/>
          <w:szCs w:val="24"/>
        </w:rPr>
        <w:t xml:space="preserve"> 2017. gada 26.</w:t>
      </w:r>
      <w:r>
        <w:rPr>
          <w:rFonts w:ascii="Times New Roman" w:hAnsi="Times New Roman"/>
          <w:b/>
          <w:color w:val="auto"/>
          <w:sz w:val="24"/>
          <w:szCs w:val="24"/>
        </w:rPr>
        <w:t> </w:t>
      </w:r>
      <w:r w:rsidRPr="00187AED">
        <w:rPr>
          <w:rFonts w:ascii="Times New Roman" w:hAnsi="Times New Roman"/>
          <w:b/>
          <w:color w:val="auto"/>
          <w:sz w:val="24"/>
          <w:szCs w:val="24"/>
        </w:rPr>
        <w:t xml:space="preserve">oktobra saistošajos </w:t>
      </w:r>
    </w:p>
    <w:p w:rsidR="00233FCF" w:rsidRPr="00187AED" w:rsidRDefault="00233FCF" w:rsidP="00233FCF">
      <w:pPr>
        <w:pStyle w:val="Default"/>
        <w:jc w:val="center"/>
        <w:rPr>
          <w:b/>
          <w:color w:val="auto"/>
        </w:rPr>
      </w:pPr>
      <w:r w:rsidRPr="00187AED">
        <w:rPr>
          <w:b/>
          <w:color w:val="auto"/>
        </w:rPr>
        <w:t>noteikumos Nr. 10  „</w:t>
      </w:r>
      <w:r w:rsidRPr="00187AED">
        <w:rPr>
          <w:b/>
          <w:bCs/>
          <w:color w:val="auto"/>
        </w:rPr>
        <w:t>Par sabiedrisko ūdenssaimniecības pakalpojumu sniegšanas, lietošanas kārtību un decentralizēto kanalizācijas pakalpojumu sniegšanas un uzskaites kārtību Dobeles novadā</w:t>
      </w:r>
      <w:r w:rsidRPr="00187AED">
        <w:rPr>
          <w:b/>
          <w:color w:val="auto"/>
        </w:rPr>
        <w:t>““</w:t>
      </w:r>
    </w:p>
    <w:p w:rsidR="00233FCF" w:rsidRPr="00187AED" w:rsidRDefault="00233FCF" w:rsidP="00233FCF">
      <w:pPr>
        <w:pStyle w:val="NormalWeb"/>
        <w:spacing w:before="0" w:beforeAutospacing="0" w:after="0" w:afterAutospacing="0"/>
        <w:jc w:val="center"/>
        <w:rPr>
          <w:rFonts w:ascii="Times New Roman" w:hAnsi="Times New Roman"/>
          <w:b/>
          <w:color w:val="auto"/>
          <w:sz w:val="24"/>
          <w:szCs w:val="24"/>
        </w:rPr>
      </w:pPr>
      <w:r w:rsidRPr="00187AED">
        <w:rPr>
          <w:rFonts w:ascii="Times New Roman" w:hAnsi="Times New Roman"/>
          <w:b/>
          <w:color w:val="auto"/>
          <w:sz w:val="24"/>
          <w:szCs w:val="24"/>
        </w:rPr>
        <w:t>paskaidrojuma raksts</w:t>
      </w:r>
    </w:p>
    <w:p w:rsidR="00233FCF" w:rsidRPr="00187AED" w:rsidRDefault="00233FCF" w:rsidP="00233FCF">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6230"/>
      </w:tblGrid>
      <w:tr w:rsidR="00233FCF" w:rsidRPr="00187AED" w:rsidTr="000B578B">
        <w:tc>
          <w:tcPr>
            <w:tcW w:w="3168" w:type="dxa"/>
            <w:tcBorders>
              <w:top w:val="single" w:sz="4" w:space="0" w:color="auto"/>
              <w:left w:val="single" w:sz="4" w:space="0" w:color="auto"/>
              <w:bottom w:val="single" w:sz="4" w:space="0" w:color="auto"/>
              <w:right w:val="single" w:sz="4" w:space="0" w:color="auto"/>
            </w:tcBorders>
          </w:tcPr>
          <w:p w:rsidR="00233FCF" w:rsidRPr="00187AED" w:rsidRDefault="00233FCF" w:rsidP="000B578B">
            <w:pPr>
              <w:jc w:val="center"/>
              <w:rPr>
                <w:sz w:val="24"/>
              </w:rPr>
            </w:pPr>
          </w:p>
          <w:p w:rsidR="00233FCF" w:rsidRPr="00187AED" w:rsidRDefault="00233FCF" w:rsidP="000B578B">
            <w:pPr>
              <w:jc w:val="center"/>
              <w:rPr>
                <w:sz w:val="24"/>
              </w:rPr>
            </w:pPr>
            <w:r w:rsidRPr="00187AED">
              <w:rPr>
                <w:sz w:val="24"/>
              </w:rPr>
              <w:t>Sadaļas nosaukums</w:t>
            </w:r>
          </w:p>
          <w:p w:rsidR="00233FCF" w:rsidRPr="00187AED" w:rsidRDefault="00233FCF" w:rsidP="000B578B">
            <w:pPr>
              <w:jc w:val="center"/>
              <w:rPr>
                <w:sz w:val="24"/>
              </w:rPr>
            </w:pPr>
          </w:p>
        </w:tc>
        <w:tc>
          <w:tcPr>
            <w:tcW w:w="6438" w:type="dxa"/>
            <w:tcBorders>
              <w:top w:val="single" w:sz="4" w:space="0" w:color="auto"/>
              <w:left w:val="single" w:sz="4" w:space="0" w:color="auto"/>
              <w:bottom w:val="single" w:sz="4" w:space="0" w:color="auto"/>
              <w:right w:val="single" w:sz="4" w:space="0" w:color="auto"/>
            </w:tcBorders>
          </w:tcPr>
          <w:p w:rsidR="00233FCF" w:rsidRPr="00187AED" w:rsidRDefault="00233FCF" w:rsidP="000B578B">
            <w:pPr>
              <w:jc w:val="center"/>
              <w:rPr>
                <w:sz w:val="24"/>
              </w:rPr>
            </w:pPr>
          </w:p>
          <w:p w:rsidR="00233FCF" w:rsidRPr="00187AED" w:rsidRDefault="00233FCF" w:rsidP="000B578B">
            <w:pPr>
              <w:jc w:val="center"/>
              <w:rPr>
                <w:sz w:val="24"/>
              </w:rPr>
            </w:pPr>
            <w:r w:rsidRPr="00187AED">
              <w:rPr>
                <w:sz w:val="24"/>
              </w:rPr>
              <w:t>Sadaļas paskaidrojums</w:t>
            </w:r>
          </w:p>
        </w:tc>
      </w:tr>
      <w:tr w:rsidR="00233FCF" w:rsidRPr="00187AED" w:rsidTr="000B578B">
        <w:tc>
          <w:tcPr>
            <w:tcW w:w="3168" w:type="dxa"/>
            <w:tcBorders>
              <w:top w:val="single" w:sz="4" w:space="0" w:color="auto"/>
              <w:left w:val="single" w:sz="4" w:space="0" w:color="auto"/>
              <w:bottom w:val="single" w:sz="4" w:space="0" w:color="auto"/>
              <w:right w:val="single" w:sz="4" w:space="0" w:color="auto"/>
            </w:tcBorders>
          </w:tcPr>
          <w:p w:rsidR="00233FCF" w:rsidRPr="00187AED" w:rsidRDefault="00233FCF" w:rsidP="000B578B">
            <w:pPr>
              <w:rPr>
                <w:sz w:val="24"/>
              </w:rPr>
            </w:pPr>
          </w:p>
          <w:p w:rsidR="00233FCF" w:rsidRPr="00187AED" w:rsidRDefault="00233FCF" w:rsidP="000B578B">
            <w:pPr>
              <w:rPr>
                <w:sz w:val="24"/>
              </w:rPr>
            </w:pPr>
            <w:r w:rsidRPr="00187AED">
              <w:rPr>
                <w:sz w:val="24"/>
              </w:rPr>
              <w:t>1. Projekta nepieciešamības pamatojums</w:t>
            </w:r>
          </w:p>
        </w:tc>
        <w:tc>
          <w:tcPr>
            <w:tcW w:w="6438" w:type="dxa"/>
            <w:tcBorders>
              <w:top w:val="single" w:sz="4" w:space="0" w:color="auto"/>
              <w:left w:val="single" w:sz="4" w:space="0" w:color="auto"/>
              <w:bottom w:val="single" w:sz="4" w:space="0" w:color="auto"/>
              <w:right w:val="single" w:sz="4" w:space="0" w:color="auto"/>
            </w:tcBorders>
            <w:hideMark/>
          </w:tcPr>
          <w:p w:rsidR="00233FCF" w:rsidRPr="00187AED" w:rsidRDefault="00233FCF" w:rsidP="000B578B">
            <w:pPr>
              <w:pStyle w:val="NormalWeb"/>
              <w:spacing w:before="0" w:beforeAutospacing="0" w:after="0" w:afterAutospacing="0"/>
              <w:jc w:val="both"/>
              <w:rPr>
                <w:rFonts w:ascii="Times New Roman" w:hAnsi="Times New Roman"/>
                <w:color w:val="auto"/>
                <w:sz w:val="24"/>
                <w:szCs w:val="24"/>
              </w:rPr>
            </w:pPr>
            <w:r w:rsidRPr="00187AED">
              <w:rPr>
                <w:rFonts w:ascii="Times New Roman" w:hAnsi="Times New Roman"/>
                <w:color w:val="auto"/>
                <w:sz w:val="24"/>
                <w:szCs w:val="24"/>
              </w:rPr>
              <w:t xml:space="preserve">Dobeles novada domes 2017. gada 26. oktobra saistošie </w:t>
            </w:r>
          </w:p>
          <w:p w:rsidR="00233FCF" w:rsidRPr="00187AED" w:rsidRDefault="00233FCF" w:rsidP="000B578B">
            <w:pPr>
              <w:jc w:val="both"/>
              <w:rPr>
                <w:sz w:val="24"/>
              </w:rPr>
            </w:pPr>
            <w:r w:rsidRPr="00187AED">
              <w:rPr>
                <w:sz w:val="24"/>
              </w:rPr>
              <w:t>noteikumi Nr. 10  „</w:t>
            </w:r>
            <w:r w:rsidRPr="00187AED">
              <w:rPr>
                <w:bCs/>
                <w:sz w:val="24"/>
              </w:rPr>
              <w:t>Par sabiedrisko ūdenssaimniecības pakalpojumu sniegšanas, lietošanas kārtību un decentralizēto kanalizācijas pakalpojumu sniegšanas un uzskaites kārtību Dobeles novadā” nosaka</w:t>
            </w:r>
            <w:r w:rsidRPr="00187AED">
              <w:rPr>
                <w:sz w:val="24"/>
              </w:rPr>
              <w:t>:</w:t>
            </w:r>
          </w:p>
          <w:p w:rsidR="00233FCF" w:rsidRPr="00187AED" w:rsidRDefault="00233FCF" w:rsidP="000B578B">
            <w:pPr>
              <w:numPr>
                <w:ilvl w:val="0"/>
                <w:numId w:val="26"/>
              </w:numPr>
              <w:tabs>
                <w:tab w:val="left" w:pos="326"/>
              </w:tabs>
              <w:spacing w:line="259" w:lineRule="auto"/>
              <w:ind w:left="0" w:firstLine="0"/>
              <w:jc w:val="both"/>
              <w:rPr>
                <w:sz w:val="24"/>
              </w:rPr>
            </w:pPr>
            <w:r w:rsidRPr="00187AED">
              <w:rPr>
                <w:sz w:val="24"/>
              </w:rPr>
              <w:t>kārtību, kādā ūdensapgādes tīkli vai kanalizācijas tīkli un būves tiek pievienotas centralizētajai ūdensapgādes sistēmai vai centralizētajai kanalizācijas sistēmai, tai skaitā prasības komercuzskaites mēraparāta mezgla izbūvei;</w:t>
            </w:r>
          </w:p>
          <w:p w:rsidR="00233FCF" w:rsidRPr="00187AED" w:rsidRDefault="00233FCF" w:rsidP="000B578B">
            <w:pPr>
              <w:numPr>
                <w:ilvl w:val="0"/>
                <w:numId w:val="26"/>
              </w:numPr>
              <w:tabs>
                <w:tab w:val="left" w:pos="326"/>
              </w:tabs>
              <w:spacing w:line="259" w:lineRule="auto"/>
              <w:ind w:left="0" w:firstLine="0"/>
              <w:jc w:val="both"/>
              <w:rPr>
                <w:sz w:val="24"/>
              </w:rPr>
            </w:pPr>
            <w:r w:rsidRPr="00187AED">
              <w:rPr>
                <w:sz w:val="24"/>
              </w:rPr>
              <w:t xml:space="preserve">centralizētās ūdensapgādes sistēmas un centralizētās kanalizācijas sistēmas ekspluatācijas, lietošanas un aizsardzības prasības, tai skaitā, prasības notekūdeņu </w:t>
            </w:r>
            <w:r w:rsidRPr="00187AED">
              <w:rPr>
                <w:sz w:val="24"/>
              </w:rPr>
              <w:lastRenderedPageBreak/>
              <w:t>novadīšanai centralizētajā kanalizācijas sistēmā, brīvkrānu un ugunsdzēsības ierīču lietošanas un aizsardzības prasības;</w:t>
            </w:r>
          </w:p>
          <w:p w:rsidR="00233FCF" w:rsidRPr="00187AED" w:rsidRDefault="00233FCF" w:rsidP="000B578B">
            <w:pPr>
              <w:numPr>
                <w:ilvl w:val="0"/>
                <w:numId w:val="26"/>
              </w:numPr>
              <w:tabs>
                <w:tab w:val="left" w:pos="326"/>
              </w:tabs>
              <w:spacing w:line="259" w:lineRule="auto"/>
              <w:ind w:left="0" w:firstLine="0"/>
              <w:jc w:val="both"/>
              <w:rPr>
                <w:sz w:val="24"/>
              </w:rPr>
            </w:pPr>
            <w:r w:rsidRPr="00187AED">
              <w:rPr>
                <w:sz w:val="24"/>
              </w:rPr>
              <w:t>sabiedriskā ūdenssaimniecības pakalpojuma līgumā ietveramos noteikumus, tai skaitā līguma slēgšanas, grozīšanas un izbeigšanas kārtību;</w:t>
            </w:r>
          </w:p>
          <w:p w:rsidR="00233FCF" w:rsidRPr="00187AED" w:rsidRDefault="00233FCF" w:rsidP="000B578B">
            <w:pPr>
              <w:numPr>
                <w:ilvl w:val="0"/>
                <w:numId w:val="26"/>
              </w:numPr>
              <w:tabs>
                <w:tab w:val="left" w:pos="326"/>
              </w:tabs>
              <w:spacing w:line="259" w:lineRule="auto"/>
              <w:ind w:left="0" w:firstLine="0"/>
              <w:jc w:val="both"/>
              <w:rPr>
                <w:sz w:val="24"/>
              </w:rPr>
            </w:pPr>
            <w:r w:rsidRPr="00187AED">
              <w:rPr>
                <w:sz w:val="24"/>
              </w:rPr>
              <w:t>decentralizēto kanalizācijas pakalpojumu sniegšanas un uzskaites kārtību;</w:t>
            </w:r>
          </w:p>
          <w:p w:rsidR="00233FCF" w:rsidRPr="00187AED" w:rsidRDefault="00233FCF" w:rsidP="000B578B">
            <w:pPr>
              <w:numPr>
                <w:ilvl w:val="0"/>
                <w:numId w:val="26"/>
              </w:numPr>
              <w:tabs>
                <w:tab w:val="left" w:pos="326"/>
              </w:tabs>
              <w:spacing w:after="160" w:line="259" w:lineRule="auto"/>
              <w:ind w:left="0" w:firstLine="0"/>
              <w:jc w:val="both"/>
              <w:rPr>
                <w:sz w:val="24"/>
              </w:rPr>
            </w:pPr>
            <w:r w:rsidRPr="00187AED">
              <w:rPr>
                <w:sz w:val="24"/>
              </w:rPr>
              <w:t>administratīvo atbildību par noteikumu pārkāpšanu.</w:t>
            </w:r>
          </w:p>
          <w:p w:rsidR="00233FCF" w:rsidRPr="00187AED" w:rsidRDefault="00233FCF" w:rsidP="000B578B">
            <w:pPr>
              <w:pStyle w:val="NormalWeb"/>
              <w:spacing w:before="0" w:beforeAutospacing="0" w:after="0" w:afterAutospacing="0"/>
              <w:jc w:val="both"/>
              <w:rPr>
                <w:rFonts w:ascii="Times New Roman" w:hAnsi="Times New Roman"/>
                <w:color w:val="auto"/>
                <w:sz w:val="24"/>
                <w:szCs w:val="24"/>
              </w:rPr>
            </w:pPr>
            <w:r w:rsidRPr="00187AED">
              <w:rPr>
                <w:rFonts w:ascii="Times New Roman" w:hAnsi="Times New Roman"/>
                <w:color w:val="auto"/>
                <w:sz w:val="24"/>
                <w:szCs w:val="24"/>
              </w:rPr>
              <w:t xml:space="preserve">Saistošie noteikumi nepieciešami, lai nodrošinātu noteikumu regulējuma saskaņošanu ar </w:t>
            </w:r>
            <w:hyperlink r:id="rId13" w:tgtFrame="_blank" w:history="1">
              <w:r w:rsidRPr="00187AED">
                <w:rPr>
                  <w:rStyle w:val="Hyperlink"/>
                  <w:rFonts w:ascii="Times New Roman" w:hAnsi="Times New Roman"/>
                  <w:color w:val="auto"/>
                  <w:sz w:val="24"/>
                  <w:szCs w:val="24"/>
                </w:rPr>
                <w:t>Administratīvās atbildības likumā</w:t>
              </w:r>
            </w:hyperlink>
            <w:r w:rsidRPr="00187AED">
              <w:rPr>
                <w:rFonts w:ascii="Times New Roman" w:hAnsi="Times New Roman"/>
                <w:color w:val="auto"/>
                <w:sz w:val="24"/>
                <w:szCs w:val="24"/>
              </w:rPr>
              <w:t xml:space="preserve"> ietvertajām normām.</w:t>
            </w:r>
          </w:p>
          <w:p w:rsidR="00233FCF" w:rsidRPr="00187AED" w:rsidRDefault="00233FCF" w:rsidP="000B578B">
            <w:pPr>
              <w:pStyle w:val="NormalWeb"/>
              <w:spacing w:before="0" w:beforeAutospacing="0" w:after="0" w:afterAutospacing="0"/>
              <w:jc w:val="both"/>
              <w:rPr>
                <w:rFonts w:ascii="Times New Roman" w:hAnsi="Times New Roman"/>
                <w:color w:val="auto"/>
                <w:sz w:val="24"/>
                <w:szCs w:val="24"/>
              </w:rPr>
            </w:pPr>
          </w:p>
        </w:tc>
      </w:tr>
      <w:tr w:rsidR="00233FCF" w:rsidRPr="00187AED" w:rsidTr="000B578B">
        <w:tc>
          <w:tcPr>
            <w:tcW w:w="3168" w:type="dxa"/>
            <w:tcBorders>
              <w:top w:val="single" w:sz="4" w:space="0" w:color="auto"/>
              <w:left w:val="single" w:sz="4" w:space="0" w:color="auto"/>
              <w:bottom w:val="single" w:sz="4" w:space="0" w:color="auto"/>
              <w:right w:val="single" w:sz="4" w:space="0" w:color="auto"/>
            </w:tcBorders>
          </w:tcPr>
          <w:p w:rsidR="00233FCF" w:rsidRPr="00187AED" w:rsidRDefault="00233FCF" w:rsidP="000B578B">
            <w:pPr>
              <w:rPr>
                <w:sz w:val="24"/>
              </w:rPr>
            </w:pPr>
            <w:r w:rsidRPr="00187AED">
              <w:rPr>
                <w:sz w:val="24"/>
              </w:rPr>
              <w:lastRenderedPageBreak/>
              <w:t>2. Īss projekta satura izklāsts</w:t>
            </w:r>
          </w:p>
        </w:tc>
        <w:tc>
          <w:tcPr>
            <w:tcW w:w="6438" w:type="dxa"/>
            <w:tcBorders>
              <w:top w:val="single" w:sz="4" w:space="0" w:color="auto"/>
              <w:left w:val="single" w:sz="4" w:space="0" w:color="auto"/>
              <w:bottom w:val="single" w:sz="4" w:space="0" w:color="auto"/>
              <w:right w:val="single" w:sz="4" w:space="0" w:color="auto"/>
            </w:tcBorders>
            <w:hideMark/>
          </w:tcPr>
          <w:tbl>
            <w:tblPr>
              <w:tblW w:w="0" w:type="auto"/>
              <w:tblLook w:val="01E0" w:firstRow="1" w:lastRow="1" w:firstColumn="1" w:lastColumn="1" w:noHBand="0" w:noVBand="0"/>
            </w:tblPr>
            <w:tblGrid>
              <w:gridCol w:w="6014"/>
            </w:tblGrid>
            <w:tr w:rsidR="00233FCF" w:rsidRPr="00187AED" w:rsidTr="000B578B">
              <w:tc>
                <w:tcPr>
                  <w:tcW w:w="6188" w:type="dxa"/>
                  <w:hideMark/>
                </w:tcPr>
                <w:p w:rsidR="00233FCF" w:rsidRPr="00187AED" w:rsidRDefault="00233FCF" w:rsidP="000B578B">
                  <w:pPr>
                    <w:ind w:left="-127" w:right="-138"/>
                    <w:jc w:val="both"/>
                    <w:rPr>
                      <w:sz w:val="24"/>
                    </w:rPr>
                  </w:pPr>
                </w:p>
              </w:tc>
            </w:tr>
          </w:tbl>
          <w:p w:rsidR="00233FCF" w:rsidRPr="00187AED" w:rsidRDefault="00233FCF" w:rsidP="000B578B">
            <w:pPr>
              <w:jc w:val="both"/>
              <w:rPr>
                <w:sz w:val="24"/>
              </w:rPr>
            </w:pPr>
            <w:r w:rsidRPr="00187AED">
              <w:rPr>
                <w:sz w:val="24"/>
              </w:rPr>
              <w:t xml:space="preserve">Saistošo noteikumu mērķis ir noteikt atbildību par saistošo noteikumu neievērošanu un amatpersonu kompetences robežas, ievērojot Administratīvās atbildības likuma prasības, kas stāsies spēkā 2020. gada 1. jūlijā. </w:t>
            </w:r>
          </w:p>
          <w:p w:rsidR="00233FCF" w:rsidRPr="00187AED" w:rsidRDefault="00233FCF" w:rsidP="000B578B">
            <w:pPr>
              <w:pStyle w:val="BodyText"/>
              <w:rPr>
                <w:rFonts w:eastAsia="Arial Unicode MS"/>
                <w:szCs w:val="24"/>
              </w:rPr>
            </w:pPr>
          </w:p>
        </w:tc>
      </w:tr>
      <w:tr w:rsidR="00233FCF" w:rsidRPr="00187AED" w:rsidTr="000B578B">
        <w:tc>
          <w:tcPr>
            <w:tcW w:w="3168" w:type="dxa"/>
            <w:tcBorders>
              <w:top w:val="single" w:sz="4" w:space="0" w:color="auto"/>
              <w:left w:val="single" w:sz="4" w:space="0" w:color="auto"/>
              <w:bottom w:val="single" w:sz="4" w:space="0" w:color="auto"/>
              <w:right w:val="single" w:sz="4" w:space="0" w:color="auto"/>
            </w:tcBorders>
          </w:tcPr>
          <w:p w:rsidR="00233FCF" w:rsidRPr="00187AED" w:rsidRDefault="00233FCF" w:rsidP="000B578B">
            <w:pPr>
              <w:rPr>
                <w:sz w:val="24"/>
              </w:rPr>
            </w:pPr>
            <w:r w:rsidRPr="00187AED">
              <w:rPr>
                <w:sz w:val="24"/>
              </w:rPr>
              <w:t>3.Informācija par plānoto projekta ietekmi uz pašvaldības budžetu</w:t>
            </w:r>
          </w:p>
          <w:p w:rsidR="00233FCF" w:rsidRPr="00187AED" w:rsidRDefault="00233FCF" w:rsidP="000B578B">
            <w:pPr>
              <w:rPr>
                <w:sz w:val="24"/>
              </w:rPr>
            </w:pPr>
          </w:p>
        </w:tc>
        <w:tc>
          <w:tcPr>
            <w:tcW w:w="6438" w:type="dxa"/>
            <w:tcBorders>
              <w:top w:val="single" w:sz="4" w:space="0" w:color="auto"/>
              <w:left w:val="single" w:sz="4" w:space="0" w:color="auto"/>
              <w:bottom w:val="single" w:sz="4" w:space="0" w:color="auto"/>
              <w:right w:val="single" w:sz="4" w:space="0" w:color="auto"/>
            </w:tcBorders>
          </w:tcPr>
          <w:p w:rsidR="00233FCF" w:rsidRPr="00187AED" w:rsidRDefault="00233FCF" w:rsidP="000B578B">
            <w:pPr>
              <w:pStyle w:val="Default"/>
              <w:jc w:val="both"/>
            </w:pPr>
          </w:p>
          <w:p w:rsidR="00233FCF" w:rsidRPr="00187AED" w:rsidRDefault="00233FCF" w:rsidP="000B578B">
            <w:pPr>
              <w:pStyle w:val="Default"/>
              <w:jc w:val="both"/>
            </w:pPr>
            <w:r w:rsidRPr="00187AED">
              <w:t>Nav attiecināms</w:t>
            </w:r>
          </w:p>
          <w:p w:rsidR="00233FCF" w:rsidRPr="00187AED" w:rsidRDefault="00233FCF" w:rsidP="000B578B">
            <w:pPr>
              <w:pStyle w:val="Default"/>
              <w:jc w:val="both"/>
            </w:pPr>
          </w:p>
        </w:tc>
      </w:tr>
      <w:tr w:rsidR="00233FCF" w:rsidRPr="00187AED" w:rsidTr="000B578B">
        <w:tc>
          <w:tcPr>
            <w:tcW w:w="3168" w:type="dxa"/>
            <w:tcBorders>
              <w:top w:val="single" w:sz="4" w:space="0" w:color="auto"/>
              <w:left w:val="single" w:sz="4" w:space="0" w:color="auto"/>
              <w:bottom w:val="single" w:sz="4" w:space="0" w:color="auto"/>
              <w:right w:val="single" w:sz="4" w:space="0" w:color="auto"/>
            </w:tcBorders>
          </w:tcPr>
          <w:p w:rsidR="00233FCF" w:rsidRPr="00187AED" w:rsidRDefault="00233FCF" w:rsidP="000B578B">
            <w:pPr>
              <w:rPr>
                <w:sz w:val="24"/>
              </w:rPr>
            </w:pPr>
          </w:p>
          <w:p w:rsidR="00233FCF" w:rsidRPr="00187AED" w:rsidRDefault="00233FCF" w:rsidP="000B578B">
            <w:pPr>
              <w:rPr>
                <w:sz w:val="24"/>
              </w:rPr>
            </w:pPr>
            <w:r w:rsidRPr="00187AED">
              <w:rPr>
                <w:sz w:val="24"/>
              </w:rPr>
              <w:t>4.Informācija par plānoto projekta ietekmi uz uzņēmējdarbības vidi pašvaldības teritorijā</w:t>
            </w:r>
          </w:p>
          <w:p w:rsidR="00233FCF" w:rsidRPr="00187AED" w:rsidRDefault="00233FCF" w:rsidP="000B578B">
            <w:pPr>
              <w:rPr>
                <w:sz w:val="24"/>
              </w:rPr>
            </w:pPr>
          </w:p>
        </w:tc>
        <w:tc>
          <w:tcPr>
            <w:tcW w:w="6438" w:type="dxa"/>
            <w:tcBorders>
              <w:top w:val="single" w:sz="4" w:space="0" w:color="auto"/>
              <w:left w:val="single" w:sz="4" w:space="0" w:color="auto"/>
              <w:bottom w:val="single" w:sz="4" w:space="0" w:color="auto"/>
              <w:right w:val="single" w:sz="4" w:space="0" w:color="auto"/>
            </w:tcBorders>
          </w:tcPr>
          <w:p w:rsidR="00233FCF" w:rsidRPr="00187AED" w:rsidRDefault="00233FCF" w:rsidP="000B578B">
            <w:pPr>
              <w:pStyle w:val="Default"/>
              <w:jc w:val="both"/>
            </w:pPr>
          </w:p>
          <w:p w:rsidR="00233FCF" w:rsidRPr="00187AED" w:rsidRDefault="00233FCF" w:rsidP="000B578B">
            <w:pPr>
              <w:pStyle w:val="Default"/>
              <w:jc w:val="both"/>
            </w:pPr>
            <w:r w:rsidRPr="00187AED">
              <w:t>Nav attiecināms</w:t>
            </w:r>
          </w:p>
          <w:p w:rsidR="00233FCF" w:rsidRPr="00187AED" w:rsidRDefault="00233FCF" w:rsidP="000B578B">
            <w:pPr>
              <w:jc w:val="both"/>
              <w:rPr>
                <w:sz w:val="24"/>
              </w:rPr>
            </w:pPr>
          </w:p>
        </w:tc>
      </w:tr>
      <w:tr w:rsidR="00233FCF" w:rsidRPr="00187AED" w:rsidTr="000B578B">
        <w:tc>
          <w:tcPr>
            <w:tcW w:w="3168" w:type="dxa"/>
            <w:tcBorders>
              <w:top w:val="single" w:sz="4" w:space="0" w:color="auto"/>
              <w:left w:val="single" w:sz="4" w:space="0" w:color="auto"/>
              <w:bottom w:val="single" w:sz="4" w:space="0" w:color="auto"/>
              <w:right w:val="single" w:sz="4" w:space="0" w:color="auto"/>
            </w:tcBorders>
          </w:tcPr>
          <w:p w:rsidR="00233FCF" w:rsidRPr="00187AED" w:rsidRDefault="00233FCF" w:rsidP="000B578B">
            <w:pPr>
              <w:rPr>
                <w:sz w:val="24"/>
                <w:lang w:val="en-US"/>
              </w:rPr>
            </w:pPr>
          </w:p>
          <w:p w:rsidR="00233FCF" w:rsidRPr="00187AED" w:rsidRDefault="00233FCF" w:rsidP="000B578B">
            <w:pPr>
              <w:rPr>
                <w:sz w:val="24"/>
              </w:rPr>
            </w:pPr>
            <w:r w:rsidRPr="00187AED">
              <w:rPr>
                <w:sz w:val="24"/>
              </w:rPr>
              <w:t>5.Informācija par administratīvajām procedūrām</w:t>
            </w:r>
          </w:p>
          <w:p w:rsidR="00233FCF" w:rsidRPr="00187AED" w:rsidRDefault="00233FCF" w:rsidP="000B578B">
            <w:pPr>
              <w:rPr>
                <w:sz w:val="24"/>
              </w:rPr>
            </w:pPr>
          </w:p>
        </w:tc>
        <w:tc>
          <w:tcPr>
            <w:tcW w:w="6438" w:type="dxa"/>
            <w:tcBorders>
              <w:top w:val="single" w:sz="4" w:space="0" w:color="auto"/>
              <w:left w:val="single" w:sz="4" w:space="0" w:color="auto"/>
              <w:bottom w:val="single" w:sz="4" w:space="0" w:color="auto"/>
              <w:right w:val="single" w:sz="4" w:space="0" w:color="auto"/>
            </w:tcBorders>
          </w:tcPr>
          <w:p w:rsidR="00233FCF" w:rsidRPr="00187AED" w:rsidRDefault="00233FCF" w:rsidP="000B578B">
            <w:pPr>
              <w:pStyle w:val="BodyText"/>
              <w:rPr>
                <w:szCs w:val="24"/>
                <w:lang w:eastAsia="ar-SA"/>
              </w:rPr>
            </w:pPr>
          </w:p>
          <w:p w:rsidR="00233FCF" w:rsidRPr="00187AED" w:rsidRDefault="00233FCF" w:rsidP="000B578B">
            <w:pPr>
              <w:pStyle w:val="BodyText"/>
              <w:rPr>
                <w:szCs w:val="24"/>
                <w:lang w:eastAsia="ar-SA"/>
              </w:rPr>
            </w:pPr>
            <w:r w:rsidRPr="00187AED">
              <w:rPr>
                <w:szCs w:val="24"/>
                <w:lang w:eastAsia="ar-SA"/>
              </w:rPr>
              <w:t>Nav attiecināms</w:t>
            </w:r>
          </w:p>
          <w:p w:rsidR="00233FCF" w:rsidRPr="00187AED" w:rsidRDefault="00233FCF" w:rsidP="000B578B">
            <w:pPr>
              <w:pStyle w:val="Default"/>
              <w:jc w:val="both"/>
            </w:pPr>
          </w:p>
        </w:tc>
      </w:tr>
      <w:tr w:rsidR="00233FCF" w:rsidRPr="00187AED" w:rsidTr="000B578B">
        <w:tc>
          <w:tcPr>
            <w:tcW w:w="3168" w:type="dxa"/>
            <w:tcBorders>
              <w:top w:val="single" w:sz="4" w:space="0" w:color="auto"/>
              <w:left w:val="single" w:sz="4" w:space="0" w:color="auto"/>
              <w:bottom w:val="single" w:sz="4" w:space="0" w:color="auto"/>
              <w:right w:val="single" w:sz="4" w:space="0" w:color="auto"/>
            </w:tcBorders>
          </w:tcPr>
          <w:p w:rsidR="00233FCF" w:rsidRPr="00187AED" w:rsidRDefault="00233FCF" w:rsidP="000B578B">
            <w:pPr>
              <w:rPr>
                <w:sz w:val="24"/>
                <w:lang w:val="en-US"/>
              </w:rPr>
            </w:pPr>
          </w:p>
          <w:p w:rsidR="00233FCF" w:rsidRPr="00187AED" w:rsidRDefault="00233FCF" w:rsidP="000B578B">
            <w:pPr>
              <w:numPr>
                <w:ilvl w:val="0"/>
                <w:numId w:val="22"/>
              </w:numPr>
              <w:ind w:left="0" w:firstLine="0"/>
              <w:rPr>
                <w:sz w:val="24"/>
              </w:rPr>
            </w:pPr>
            <w:r w:rsidRPr="00187AED">
              <w:rPr>
                <w:sz w:val="24"/>
              </w:rPr>
              <w:t>Informācija par konsultācijām ar privātpersonām</w:t>
            </w:r>
          </w:p>
          <w:p w:rsidR="00233FCF" w:rsidRPr="00187AED" w:rsidRDefault="00233FCF" w:rsidP="000B578B">
            <w:pPr>
              <w:ind w:left="495"/>
              <w:rPr>
                <w:sz w:val="24"/>
              </w:rPr>
            </w:pPr>
          </w:p>
        </w:tc>
        <w:tc>
          <w:tcPr>
            <w:tcW w:w="6438" w:type="dxa"/>
            <w:tcBorders>
              <w:top w:val="single" w:sz="4" w:space="0" w:color="auto"/>
              <w:left w:val="single" w:sz="4" w:space="0" w:color="auto"/>
              <w:bottom w:val="single" w:sz="4" w:space="0" w:color="auto"/>
              <w:right w:val="single" w:sz="4" w:space="0" w:color="auto"/>
            </w:tcBorders>
          </w:tcPr>
          <w:p w:rsidR="00233FCF" w:rsidRPr="00187AED" w:rsidRDefault="00233FCF" w:rsidP="000B578B">
            <w:pPr>
              <w:pStyle w:val="Default"/>
              <w:jc w:val="both"/>
            </w:pPr>
          </w:p>
          <w:p w:rsidR="00233FCF" w:rsidRPr="00187AED" w:rsidRDefault="00233FCF" w:rsidP="000B578B">
            <w:pPr>
              <w:pStyle w:val="Default"/>
              <w:jc w:val="both"/>
            </w:pPr>
            <w:r w:rsidRPr="00187AED">
              <w:t>Nav attiecināms</w:t>
            </w:r>
          </w:p>
          <w:p w:rsidR="00233FCF" w:rsidRPr="00187AED" w:rsidRDefault="00233FCF" w:rsidP="000B578B">
            <w:pPr>
              <w:pStyle w:val="Default"/>
              <w:jc w:val="both"/>
            </w:pPr>
          </w:p>
          <w:p w:rsidR="00233FCF" w:rsidRPr="00187AED" w:rsidRDefault="00233FCF" w:rsidP="000B578B">
            <w:pPr>
              <w:pStyle w:val="Default"/>
              <w:jc w:val="both"/>
            </w:pPr>
          </w:p>
        </w:tc>
      </w:tr>
    </w:tbl>
    <w:p w:rsidR="00233FCF" w:rsidRPr="00187AED" w:rsidRDefault="00233FCF" w:rsidP="00233FCF">
      <w:pPr>
        <w:rPr>
          <w:sz w:val="24"/>
          <w:lang w:val="en-US"/>
        </w:rPr>
      </w:pPr>
    </w:p>
    <w:p w:rsidR="0040391A" w:rsidRDefault="00233FCF" w:rsidP="00233FCF">
      <w:pPr>
        <w:tabs>
          <w:tab w:val="right" w:pos="9020"/>
        </w:tabs>
        <w:ind w:left="-540" w:right="900" w:firstLine="540"/>
        <w:rPr>
          <w:sz w:val="24"/>
        </w:rPr>
      </w:pPr>
      <w:r>
        <w:rPr>
          <w:sz w:val="24"/>
        </w:rPr>
        <w:t>Domes p</w:t>
      </w:r>
      <w:r w:rsidRPr="00187AED">
        <w:rPr>
          <w:sz w:val="24"/>
        </w:rPr>
        <w:t>riekšsēdētājs</w:t>
      </w:r>
      <w:r>
        <w:rPr>
          <w:sz w:val="24"/>
        </w:rPr>
        <w:tab/>
      </w:r>
      <w:r w:rsidRPr="00187AED">
        <w:rPr>
          <w:sz w:val="24"/>
        </w:rPr>
        <w:t>A.Spridzāns</w:t>
      </w:r>
    </w:p>
    <w:p w:rsidR="0040391A" w:rsidRDefault="0040391A" w:rsidP="0040391A">
      <w:pPr>
        <w:jc w:val="center"/>
        <w:rPr>
          <w:b/>
        </w:rPr>
      </w:pPr>
    </w:p>
    <w:p w:rsidR="0040391A" w:rsidRPr="003757BB" w:rsidRDefault="0040391A" w:rsidP="0040391A">
      <w:pPr>
        <w:jc w:val="center"/>
        <w:rPr>
          <w:b/>
        </w:rPr>
      </w:pPr>
      <w:r w:rsidRPr="003757BB">
        <w:rPr>
          <w:b/>
        </w:rPr>
        <w:t>Saistošo noteikumu Nr. 14</w:t>
      </w:r>
    </w:p>
    <w:p w:rsidR="0040391A" w:rsidRPr="003757BB" w:rsidRDefault="0040391A" w:rsidP="0040391A">
      <w:pPr>
        <w:jc w:val="center"/>
        <w:rPr>
          <w:b/>
        </w:rPr>
      </w:pPr>
      <w:r w:rsidRPr="003757BB">
        <w:rPr>
          <w:b/>
        </w:rPr>
        <w:t xml:space="preserve">“Grozījums Dobeles novada domes 2017. gada 26. oktobra saistošajos </w:t>
      </w:r>
    </w:p>
    <w:p w:rsidR="0040391A" w:rsidRPr="003757BB" w:rsidRDefault="0040391A" w:rsidP="0040391A">
      <w:pPr>
        <w:pStyle w:val="Default"/>
        <w:jc w:val="center"/>
        <w:rPr>
          <w:b/>
        </w:rPr>
      </w:pPr>
      <w:r w:rsidRPr="003757BB">
        <w:rPr>
          <w:b/>
        </w:rPr>
        <w:t>noteikumos Nr. 10  „</w:t>
      </w:r>
      <w:r w:rsidRPr="003757BB">
        <w:rPr>
          <w:b/>
          <w:bCs/>
          <w:color w:val="auto"/>
        </w:rPr>
        <w:t>Par sabiedrisko ūdenssaimniecības pakalpojumu sniegšanas, lietošanas kārtību un decentralizēto kanalizācijas pakalpojumu sniegšanas un uzskaites kārtību Dobeles novadā</w:t>
      </w:r>
      <w:r w:rsidRPr="003757BB">
        <w:rPr>
          <w:b/>
        </w:rPr>
        <w:t>““</w:t>
      </w:r>
    </w:p>
    <w:p w:rsidR="0040391A" w:rsidRPr="0040391A" w:rsidRDefault="0040391A" w:rsidP="0040391A">
      <w:pPr>
        <w:pStyle w:val="NormalWeb"/>
        <w:spacing w:before="0" w:beforeAutospacing="0" w:after="0" w:afterAutospacing="0"/>
        <w:jc w:val="center"/>
        <w:rPr>
          <w:rFonts w:ascii="Times New Roman" w:hAnsi="Times New Roman"/>
          <w:b/>
          <w:sz w:val="24"/>
          <w:szCs w:val="24"/>
        </w:rPr>
      </w:pPr>
      <w:r w:rsidRPr="0040391A">
        <w:rPr>
          <w:rFonts w:ascii="Times New Roman" w:hAnsi="Times New Roman"/>
          <w:b/>
          <w:sz w:val="24"/>
          <w:szCs w:val="24"/>
        </w:rPr>
        <w:t>paskaidrojuma raksts</w:t>
      </w:r>
    </w:p>
    <w:p w:rsidR="0040391A" w:rsidRPr="0040391A" w:rsidRDefault="0040391A" w:rsidP="0040391A">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6230"/>
      </w:tblGrid>
      <w:tr w:rsidR="0040391A" w:rsidRPr="0040391A" w:rsidTr="00F36606">
        <w:tc>
          <w:tcPr>
            <w:tcW w:w="3168" w:type="dxa"/>
            <w:tcBorders>
              <w:top w:val="single" w:sz="4" w:space="0" w:color="auto"/>
              <w:left w:val="single" w:sz="4" w:space="0" w:color="auto"/>
              <w:bottom w:val="single" w:sz="4" w:space="0" w:color="auto"/>
              <w:right w:val="single" w:sz="4" w:space="0" w:color="auto"/>
            </w:tcBorders>
          </w:tcPr>
          <w:p w:rsidR="0040391A" w:rsidRPr="0040391A" w:rsidRDefault="0040391A" w:rsidP="0040391A">
            <w:pPr>
              <w:jc w:val="center"/>
              <w:rPr>
                <w:sz w:val="24"/>
              </w:rPr>
            </w:pPr>
            <w:r w:rsidRPr="0040391A">
              <w:rPr>
                <w:sz w:val="24"/>
              </w:rPr>
              <w:t>Sadaļas nosaukums</w:t>
            </w:r>
          </w:p>
        </w:tc>
        <w:tc>
          <w:tcPr>
            <w:tcW w:w="6438" w:type="dxa"/>
            <w:tcBorders>
              <w:top w:val="single" w:sz="4" w:space="0" w:color="auto"/>
              <w:left w:val="single" w:sz="4" w:space="0" w:color="auto"/>
              <w:bottom w:val="single" w:sz="4" w:space="0" w:color="auto"/>
              <w:right w:val="single" w:sz="4" w:space="0" w:color="auto"/>
            </w:tcBorders>
          </w:tcPr>
          <w:p w:rsidR="0040391A" w:rsidRPr="0040391A" w:rsidRDefault="0040391A" w:rsidP="00F36606">
            <w:pPr>
              <w:jc w:val="center"/>
              <w:rPr>
                <w:sz w:val="24"/>
              </w:rPr>
            </w:pPr>
            <w:r w:rsidRPr="0040391A">
              <w:rPr>
                <w:sz w:val="24"/>
              </w:rPr>
              <w:t>Sadaļas paskaidrojums</w:t>
            </w:r>
          </w:p>
        </w:tc>
      </w:tr>
      <w:tr w:rsidR="0040391A" w:rsidRPr="0040391A" w:rsidTr="00F36606">
        <w:tc>
          <w:tcPr>
            <w:tcW w:w="3168" w:type="dxa"/>
            <w:tcBorders>
              <w:top w:val="single" w:sz="4" w:space="0" w:color="auto"/>
              <w:left w:val="single" w:sz="4" w:space="0" w:color="auto"/>
              <w:bottom w:val="single" w:sz="4" w:space="0" w:color="auto"/>
              <w:right w:val="single" w:sz="4" w:space="0" w:color="auto"/>
            </w:tcBorders>
          </w:tcPr>
          <w:p w:rsidR="0040391A" w:rsidRPr="0040391A" w:rsidRDefault="0040391A" w:rsidP="00F36606">
            <w:pPr>
              <w:rPr>
                <w:sz w:val="24"/>
              </w:rPr>
            </w:pPr>
            <w:r w:rsidRPr="0040391A">
              <w:rPr>
                <w:sz w:val="24"/>
              </w:rPr>
              <w:t>1. Projekta nepieciešamības pamatojums</w:t>
            </w:r>
          </w:p>
        </w:tc>
        <w:tc>
          <w:tcPr>
            <w:tcW w:w="6438" w:type="dxa"/>
            <w:tcBorders>
              <w:top w:val="single" w:sz="4" w:space="0" w:color="auto"/>
              <w:left w:val="single" w:sz="4" w:space="0" w:color="auto"/>
              <w:bottom w:val="single" w:sz="4" w:space="0" w:color="auto"/>
              <w:right w:val="single" w:sz="4" w:space="0" w:color="auto"/>
            </w:tcBorders>
            <w:hideMark/>
          </w:tcPr>
          <w:p w:rsidR="0040391A" w:rsidRPr="0040391A" w:rsidRDefault="0040391A" w:rsidP="00F36606">
            <w:pPr>
              <w:pStyle w:val="NormalWeb"/>
              <w:spacing w:before="0" w:beforeAutospacing="0" w:after="0" w:afterAutospacing="0"/>
              <w:jc w:val="both"/>
              <w:rPr>
                <w:rFonts w:ascii="Times New Roman" w:hAnsi="Times New Roman"/>
                <w:color w:val="auto"/>
                <w:sz w:val="24"/>
                <w:szCs w:val="24"/>
              </w:rPr>
            </w:pPr>
            <w:r w:rsidRPr="0040391A">
              <w:rPr>
                <w:rFonts w:ascii="Times New Roman" w:hAnsi="Times New Roman"/>
                <w:color w:val="auto"/>
                <w:sz w:val="24"/>
                <w:szCs w:val="24"/>
              </w:rPr>
              <w:t>Dobeles novada domes 2017. gada 26. oktobra saistošie noteikumi Nr. 10  „</w:t>
            </w:r>
            <w:r w:rsidRPr="0040391A">
              <w:rPr>
                <w:rFonts w:ascii="Times New Roman" w:hAnsi="Times New Roman"/>
                <w:bCs/>
                <w:color w:val="auto"/>
                <w:sz w:val="24"/>
                <w:szCs w:val="24"/>
              </w:rPr>
              <w:t xml:space="preserve">Par sabiedrisko ūdenssaimniecības pakalpojumu sniegšanas, lietošanas kārtību un decentralizēto kanalizācijas pakalpojumu sniegšanas un uzskaites kārtību </w:t>
            </w:r>
            <w:r w:rsidRPr="0040391A">
              <w:rPr>
                <w:rFonts w:ascii="Times New Roman" w:hAnsi="Times New Roman"/>
                <w:bCs/>
                <w:color w:val="auto"/>
                <w:sz w:val="24"/>
                <w:szCs w:val="24"/>
              </w:rPr>
              <w:lastRenderedPageBreak/>
              <w:t>Dobeles novadā” 75.</w:t>
            </w:r>
            <w:r w:rsidRPr="0040391A">
              <w:rPr>
                <w:rFonts w:ascii="Times New Roman" w:hAnsi="Times New Roman"/>
                <w:bCs/>
                <w:color w:val="auto"/>
                <w:sz w:val="24"/>
                <w:szCs w:val="24"/>
                <w:vertAlign w:val="superscript"/>
              </w:rPr>
              <w:t xml:space="preserve">1 </w:t>
            </w:r>
            <w:r w:rsidRPr="0040391A">
              <w:rPr>
                <w:rFonts w:ascii="Times New Roman" w:hAnsi="Times New Roman"/>
                <w:bCs/>
                <w:color w:val="auto"/>
                <w:sz w:val="24"/>
                <w:szCs w:val="24"/>
              </w:rPr>
              <w:t xml:space="preserve">punkts nosaka </w:t>
            </w:r>
            <w:r w:rsidRPr="0040391A">
              <w:rPr>
                <w:rFonts w:ascii="Times New Roman" w:hAnsi="Times New Roman"/>
                <w:color w:val="auto"/>
                <w:sz w:val="24"/>
                <w:szCs w:val="24"/>
              </w:rPr>
              <w:t>minimālo nosēdumu izvešanas biežumu no septiķa.</w:t>
            </w:r>
          </w:p>
          <w:p w:rsidR="0040391A" w:rsidRPr="0040391A" w:rsidRDefault="0040391A" w:rsidP="00F36606">
            <w:pPr>
              <w:pStyle w:val="NormalWeb"/>
              <w:spacing w:before="0" w:beforeAutospacing="0" w:after="0" w:afterAutospacing="0"/>
              <w:jc w:val="both"/>
              <w:rPr>
                <w:rFonts w:ascii="Times New Roman" w:hAnsi="Times New Roman"/>
                <w:sz w:val="24"/>
                <w:szCs w:val="24"/>
              </w:rPr>
            </w:pPr>
            <w:r w:rsidRPr="0040391A">
              <w:rPr>
                <w:rFonts w:ascii="Times New Roman" w:hAnsi="Times New Roman"/>
                <w:color w:val="auto"/>
                <w:sz w:val="24"/>
                <w:szCs w:val="24"/>
              </w:rPr>
              <w:t>Saistošie noteikumi nepieciešami, lai paredzētu atbildību par 75.</w:t>
            </w:r>
            <w:r w:rsidRPr="0040391A">
              <w:rPr>
                <w:rFonts w:ascii="Times New Roman" w:hAnsi="Times New Roman"/>
                <w:color w:val="auto"/>
                <w:sz w:val="24"/>
                <w:szCs w:val="24"/>
                <w:vertAlign w:val="superscript"/>
              </w:rPr>
              <w:t>1</w:t>
            </w:r>
            <w:r w:rsidRPr="0040391A">
              <w:rPr>
                <w:rFonts w:ascii="Times New Roman" w:hAnsi="Times New Roman"/>
                <w:color w:val="auto"/>
                <w:sz w:val="24"/>
                <w:szCs w:val="24"/>
              </w:rPr>
              <w:t xml:space="preserve"> punkta regulējuma neievērošanu.</w:t>
            </w:r>
          </w:p>
        </w:tc>
      </w:tr>
      <w:tr w:rsidR="0040391A" w:rsidRPr="0040391A" w:rsidTr="00F36606">
        <w:tc>
          <w:tcPr>
            <w:tcW w:w="3168" w:type="dxa"/>
            <w:tcBorders>
              <w:top w:val="single" w:sz="4" w:space="0" w:color="auto"/>
              <w:left w:val="single" w:sz="4" w:space="0" w:color="auto"/>
              <w:bottom w:val="single" w:sz="4" w:space="0" w:color="auto"/>
              <w:right w:val="single" w:sz="4" w:space="0" w:color="auto"/>
            </w:tcBorders>
          </w:tcPr>
          <w:p w:rsidR="0040391A" w:rsidRPr="0040391A" w:rsidRDefault="0040391A" w:rsidP="00F36606">
            <w:pPr>
              <w:rPr>
                <w:sz w:val="24"/>
              </w:rPr>
            </w:pPr>
            <w:r w:rsidRPr="0040391A">
              <w:rPr>
                <w:sz w:val="24"/>
              </w:rPr>
              <w:lastRenderedPageBreak/>
              <w:t>2. Īss projekta satura izklāsts</w:t>
            </w:r>
          </w:p>
        </w:tc>
        <w:tc>
          <w:tcPr>
            <w:tcW w:w="6438" w:type="dxa"/>
            <w:tcBorders>
              <w:top w:val="single" w:sz="4" w:space="0" w:color="auto"/>
              <w:left w:val="single" w:sz="4" w:space="0" w:color="auto"/>
              <w:bottom w:val="single" w:sz="4" w:space="0" w:color="auto"/>
              <w:right w:val="single" w:sz="4" w:space="0" w:color="auto"/>
            </w:tcBorders>
          </w:tcPr>
          <w:p w:rsidR="0040391A" w:rsidRPr="0040391A" w:rsidRDefault="0040391A" w:rsidP="00F36606">
            <w:pPr>
              <w:jc w:val="both"/>
              <w:rPr>
                <w:sz w:val="24"/>
              </w:rPr>
            </w:pPr>
            <w:r w:rsidRPr="0040391A">
              <w:rPr>
                <w:sz w:val="24"/>
              </w:rPr>
              <w:t>Saistošo noteikumu mērķis ir noteikt atbildību par saistošo noteikumu 75.</w:t>
            </w:r>
            <w:r w:rsidRPr="0040391A">
              <w:rPr>
                <w:sz w:val="24"/>
                <w:vertAlign w:val="superscript"/>
              </w:rPr>
              <w:t xml:space="preserve">1 </w:t>
            </w:r>
            <w:r w:rsidRPr="0040391A">
              <w:rPr>
                <w:sz w:val="24"/>
              </w:rPr>
              <w:t>punkta neievērošanu.</w:t>
            </w:r>
          </w:p>
        </w:tc>
      </w:tr>
      <w:tr w:rsidR="0040391A" w:rsidRPr="0040391A" w:rsidTr="00F36606">
        <w:tc>
          <w:tcPr>
            <w:tcW w:w="3168" w:type="dxa"/>
            <w:tcBorders>
              <w:top w:val="single" w:sz="4" w:space="0" w:color="auto"/>
              <w:left w:val="single" w:sz="4" w:space="0" w:color="auto"/>
              <w:bottom w:val="single" w:sz="4" w:space="0" w:color="auto"/>
              <w:right w:val="single" w:sz="4" w:space="0" w:color="auto"/>
            </w:tcBorders>
          </w:tcPr>
          <w:p w:rsidR="0040391A" w:rsidRPr="0040391A" w:rsidRDefault="0040391A" w:rsidP="00F36606">
            <w:pPr>
              <w:rPr>
                <w:sz w:val="24"/>
              </w:rPr>
            </w:pPr>
            <w:r w:rsidRPr="0040391A">
              <w:rPr>
                <w:sz w:val="24"/>
              </w:rPr>
              <w:t>3.Informācija par plānoto projekta ietekmi uz pašvaldības budžetu</w:t>
            </w:r>
          </w:p>
        </w:tc>
        <w:tc>
          <w:tcPr>
            <w:tcW w:w="6438" w:type="dxa"/>
            <w:tcBorders>
              <w:top w:val="single" w:sz="4" w:space="0" w:color="auto"/>
              <w:left w:val="single" w:sz="4" w:space="0" w:color="auto"/>
              <w:bottom w:val="single" w:sz="4" w:space="0" w:color="auto"/>
              <w:right w:val="single" w:sz="4" w:space="0" w:color="auto"/>
            </w:tcBorders>
          </w:tcPr>
          <w:p w:rsidR="0040391A" w:rsidRPr="0040391A" w:rsidRDefault="0040391A" w:rsidP="00F36606">
            <w:pPr>
              <w:pStyle w:val="Default"/>
              <w:jc w:val="both"/>
            </w:pPr>
            <w:r w:rsidRPr="0040391A">
              <w:t>Nav attiecināms</w:t>
            </w:r>
          </w:p>
          <w:p w:rsidR="0040391A" w:rsidRPr="0040391A" w:rsidRDefault="0040391A" w:rsidP="00F36606">
            <w:pPr>
              <w:pStyle w:val="Default"/>
              <w:jc w:val="both"/>
            </w:pPr>
          </w:p>
        </w:tc>
      </w:tr>
      <w:tr w:rsidR="0040391A" w:rsidRPr="0040391A" w:rsidTr="00F36606">
        <w:tc>
          <w:tcPr>
            <w:tcW w:w="3168" w:type="dxa"/>
            <w:tcBorders>
              <w:top w:val="single" w:sz="4" w:space="0" w:color="auto"/>
              <w:left w:val="single" w:sz="4" w:space="0" w:color="auto"/>
              <w:bottom w:val="single" w:sz="4" w:space="0" w:color="auto"/>
              <w:right w:val="single" w:sz="4" w:space="0" w:color="auto"/>
            </w:tcBorders>
          </w:tcPr>
          <w:p w:rsidR="0040391A" w:rsidRPr="0040391A" w:rsidRDefault="0040391A" w:rsidP="00F36606">
            <w:pPr>
              <w:rPr>
                <w:sz w:val="24"/>
              </w:rPr>
            </w:pPr>
            <w:r w:rsidRPr="0040391A">
              <w:rPr>
                <w:sz w:val="24"/>
              </w:rPr>
              <w:t>4.Informācija par plānoto projekta ietekmi uz uzņēmējdarbības vidi pašvaldības teritorijā</w:t>
            </w:r>
          </w:p>
        </w:tc>
        <w:tc>
          <w:tcPr>
            <w:tcW w:w="6438" w:type="dxa"/>
            <w:tcBorders>
              <w:top w:val="single" w:sz="4" w:space="0" w:color="auto"/>
              <w:left w:val="single" w:sz="4" w:space="0" w:color="auto"/>
              <w:bottom w:val="single" w:sz="4" w:space="0" w:color="auto"/>
              <w:right w:val="single" w:sz="4" w:space="0" w:color="auto"/>
            </w:tcBorders>
          </w:tcPr>
          <w:p w:rsidR="0040391A" w:rsidRPr="0040391A" w:rsidRDefault="0040391A" w:rsidP="00F36606">
            <w:pPr>
              <w:pStyle w:val="Default"/>
              <w:jc w:val="both"/>
            </w:pPr>
            <w:r w:rsidRPr="0040391A">
              <w:t>Nav attiecināms</w:t>
            </w:r>
          </w:p>
          <w:p w:rsidR="0040391A" w:rsidRPr="0040391A" w:rsidRDefault="0040391A" w:rsidP="00F36606">
            <w:pPr>
              <w:jc w:val="both"/>
              <w:rPr>
                <w:sz w:val="24"/>
              </w:rPr>
            </w:pPr>
          </w:p>
        </w:tc>
      </w:tr>
      <w:tr w:rsidR="0040391A" w:rsidRPr="0040391A" w:rsidTr="00F36606">
        <w:tc>
          <w:tcPr>
            <w:tcW w:w="3168" w:type="dxa"/>
            <w:tcBorders>
              <w:top w:val="single" w:sz="4" w:space="0" w:color="auto"/>
              <w:left w:val="single" w:sz="4" w:space="0" w:color="auto"/>
              <w:bottom w:val="single" w:sz="4" w:space="0" w:color="auto"/>
              <w:right w:val="single" w:sz="4" w:space="0" w:color="auto"/>
            </w:tcBorders>
          </w:tcPr>
          <w:p w:rsidR="0040391A" w:rsidRPr="0040391A" w:rsidRDefault="0040391A" w:rsidP="00F36606">
            <w:pPr>
              <w:rPr>
                <w:sz w:val="24"/>
              </w:rPr>
            </w:pPr>
            <w:r w:rsidRPr="0040391A">
              <w:rPr>
                <w:sz w:val="24"/>
              </w:rPr>
              <w:t>5.Informācija par administratīvajām procedūrām</w:t>
            </w:r>
          </w:p>
        </w:tc>
        <w:tc>
          <w:tcPr>
            <w:tcW w:w="6438" w:type="dxa"/>
            <w:tcBorders>
              <w:top w:val="single" w:sz="4" w:space="0" w:color="auto"/>
              <w:left w:val="single" w:sz="4" w:space="0" w:color="auto"/>
              <w:bottom w:val="single" w:sz="4" w:space="0" w:color="auto"/>
              <w:right w:val="single" w:sz="4" w:space="0" w:color="auto"/>
            </w:tcBorders>
          </w:tcPr>
          <w:p w:rsidR="0040391A" w:rsidRPr="0040391A" w:rsidRDefault="0040391A" w:rsidP="00F36606">
            <w:pPr>
              <w:pStyle w:val="BodyText"/>
              <w:rPr>
                <w:szCs w:val="24"/>
                <w:lang w:eastAsia="ar-SA"/>
              </w:rPr>
            </w:pPr>
            <w:r w:rsidRPr="0040391A">
              <w:rPr>
                <w:szCs w:val="24"/>
                <w:lang w:eastAsia="ar-SA"/>
              </w:rPr>
              <w:t>Nav attiecināms</w:t>
            </w:r>
          </w:p>
          <w:p w:rsidR="0040391A" w:rsidRPr="0040391A" w:rsidRDefault="0040391A" w:rsidP="00F36606">
            <w:pPr>
              <w:pStyle w:val="Default"/>
              <w:jc w:val="both"/>
            </w:pPr>
          </w:p>
        </w:tc>
      </w:tr>
      <w:tr w:rsidR="0040391A" w:rsidRPr="0040391A" w:rsidTr="00F36606">
        <w:tc>
          <w:tcPr>
            <w:tcW w:w="3168" w:type="dxa"/>
            <w:tcBorders>
              <w:top w:val="single" w:sz="4" w:space="0" w:color="auto"/>
              <w:left w:val="single" w:sz="4" w:space="0" w:color="auto"/>
              <w:bottom w:val="single" w:sz="4" w:space="0" w:color="auto"/>
              <w:right w:val="single" w:sz="4" w:space="0" w:color="auto"/>
            </w:tcBorders>
          </w:tcPr>
          <w:p w:rsidR="0040391A" w:rsidRPr="0040391A" w:rsidRDefault="0040391A" w:rsidP="0040391A">
            <w:pPr>
              <w:numPr>
                <w:ilvl w:val="0"/>
                <w:numId w:val="22"/>
              </w:numPr>
              <w:ind w:left="0" w:firstLine="0"/>
              <w:rPr>
                <w:sz w:val="24"/>
              </w:rPr>
            </w:pPr>
            <w:r w:rsidRPr="0040391A">
              <w:rPr>
                <w:sz w:val="24"/>
              </w:rPr>
              <w:t>Informācija par konsultācijām ar privātpersonām</w:t>
            </w:r>
          </w:p>
        </w:tc>
        <w:tc>
          <w:tcPr>
            <w:tcW w:w="6438" w:type="dxa"/>
            <w:tcBorders>
              <w:top w:val="single" w:sz="4" w:space="0" w:color="auto"/>
              <w:left w:val="single" w:sz="4" w:space="0" w:color="auto"/>
              <w:bottom w:val="single" w:sz="4" w:space="0" w:color="auto"/>
              <w:right w:val="single" w:sz="4" w:space="0" w:color="auto"/>
            </w:tcBorders>
          </w:tcPr>
          <w:p w:rsidR="0040391A" w:rsidRPr="0040391A" w:rsidRDefault="0040391A" w:rsidP="00F36606">
            <w:pPr>
              <w:pStyle w:val="Default"/>
              <w:jc w:val="both"/>
            </w:pPr>
            <w:r w:rsidRPr="0040391A">
              <w:t>Nav attiecināms</w:t>
            </w:r>
          </w:p>
          <w:p w:rsidR="0040391A" w:rsidRPr="0040391A" w:rsidRDefault="0040391A" w:rsidP="00F36606">
            <w:pPr>
              <w:pStyle w:val="Default"/>
              <w:jc w:val="both"/>
            </w:pPr>
          </w:p>
          <w:p w:rsidR="0040391A" w:rsidRPr="0040391A" w:rsidRDefault="0040391A" w:rsidP="00F36606">
            <w:pPr>
              <w:pStyle w:val="Default"/>
              <w:jc w:val="both"/>
            </w:pPr>
          </w:p>
        </w:tc>
      </w:tr>
    </w:tbl>
    <w:p w:rsidR="0040391A" w:rsidRPr="0040391A" w:rsidRDefault="0040391A" w:rsidP="0040391A">
      <w:pPr>
        <w:pStyle w:val="Default"/>
        <w:jc w:val="both"/>
        <w:rPr>
          <w:color w:val="auto"/>
          <w:lang w:val="en-US"/>
        </w:rPr>
      </w:pPr>
    </w:p>
    <w:p w:rsidR="0040391A" w:rsidRPr="0040391A" w:rsidRDefault="0040391A" w:rsidP="0040391A">
      <w:pPr>
        <w:pStyle w:val="Default"/>
        <w:jc w:val="both"/>
        <w:rPr>
          <w:color w:val="auto"/>
          <w:lang w:val="en-US"/>
        </w:rPr>
      </w:pPr>
    </w:p>
    <w:p w:rsidR="0040391A" w:rsidRPr="0040391A" w:rsidRDefault="0040391A" w:rsidP="0040391A">
      <w:pPr>
        <w:pStyle w:val="Default"/>
        <w:jc w:val="both"/>
        <w:rPr>
          <w:color w:val="auto"/>
          <w:lang w:val="en-US"/>
        </w:rPr>
      </w:pPr>
    </w:p>
    <w:p w:rsidR="0040391A" w:rsidRPr="0040391A" w:rsidRDefault="0040391A" w:rsidP="0040391A">
      <w:pPr>
        <w:tabs>
          <w:tab w:val="left" w:pos="-24212"/>
        </w:tabs>
        <w:jc w:val="right"/>
        <w:rPr>
          <w:b/>
          <w:noProof/>
          <w:sz w:val="24"/>
        </w:rPr>
      </w:pPr>
      <w:r w:rsidRPr="0040391A">
        <w:rPr>
          <w:sz w:val="24"/>
        </w:rPr>
        <w:t>Domes priekšsēdētājs</w:t>
      </w:r>
      <w:r w:rsidRPr="0040391A">
        <w:rPr>
          <w:sz w:val="24"/>
        </w:rPr>
        <w:tab/>
      </w:r>
      <w:r w:rsidRPr="0040391A">
        <w:rPr>
          <w:sz w:val="24"/>
        </w:rPr>
        <w:tab/>
      </w:r>
      <w:r w:rsidRPr="0040391A">
        <w:rPr>
          <w:sz w:val="24"/>
        </w:rPr>
        <w:tab/>
      </w:r>
      <w:r w:rsidRPr="0040391A">
        <w:rPr>
          <w:sz w:val="24"/>
        </w:rPr>
        <w:tab/>
      </w:r>
      <w:r w:rsidRPr="0040391A">
        <w:rPr>
          <w:sz w:val="24"/>
        </w:rPr>
        <w:tab/>
      </w:r>
      <w:r w:rsidRPr="0040391A">
        <w:rPr>
          <w:sz w:val="24"/>
        </w:rPr>
        <w:tab/>
      </w:r>
      <w:r w:rsidRPr="0040391A">
        <w:rPr>
          <w:sz w:val="24"/>
        </w:rPr>
        <w:tab/>
      </w:r>
      <w:r w:rsidRPr="0040391A">
        <w:rPr>
          <w:sz w:val="24"/>
        </w:rPr>
        <w:tab/>
      </w:r>
      <w:r w:rsidRPr="0040391A">
        <w:rPr>
          <w:sz w:val="24"/>
        </w:rPr>
        <w:tab/>
        <w:t>A.Spridzāns</w:t>
      </w:r>
      <w:r w:rsidRPr="0040391A">
        <w:rPr>
          <w:b/>
          <w:noProof/>
          <w:sz w:val="24"/>
        </w:rPr>
        <w:t xml:space="preserve"> </w:t>
      </w:r>
    </w:p>
    <w:p w:rsidR="00233FCF" w:rsidRPr="0040391A" w:rsidRDefault="00233FCF" w:rsidP="00233FCF">
      <w:pPr>
        <w:tabs>
          <w:tab w:val="right" w:pos="9020"/>
        </w:tabs>
        <w:ind w:left="-540" w:right="900" w:firstLine="540"/>
        <w:rPr>
          <w:b/>
          <w:sz w:val="24"/>
        </w:rPr>
      </w:pPr>
    </w:p>
    <w:sectPr w:rsidR="00233FCF" w:rsidRPr="0040391A" w:rsidSect="008E43BE">
      <w:pgSz w:w="11906" w:h="16838"/>
      <w:pgMar w:top="709" w:right="849"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9E0" w:rsidRDefault="001A69E0">
      <w:r>
        <w:separator/>
      </w:r>
    </w:p>
  </w:endnote>
  <w:endnote w:type="continuationSeparator" w:id="0">
    <w:p w:rsidR="001A69E0" w:rsidRDefault="001A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BaltItaliaBook">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Sans Serif">
    <w:altName w:val="Arial"/>
    <w:panose1 w:val="00000000000000000000"/>
    <w:charset w:val="BA"/>
    <w:family w:val="swiss"/>
    <w:notTrueType/>
    <w:pitch w:val="variable"/>
    <w:sig w:usb0="00000005" w:usb1="00000000" w:usb2="00000000" w:usb3="00000000" w:csb0="00000080" w:csb1="00000000"/>
  </w:font>
  <w:font w:name="RimHelvetica">
    <w:altName w:val="Arial"/>
    <w:charset w:val="BA"/>
    <w:family w:val="swiss"/>
    <w:pitch w:val="variable"/>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BA"/>
    <w:family w:val="auto"/>
    <w:pitch w:val="default"/>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9E0" w:rsidRDefault="001A69E0">
      <w:r>
        <w:separator/>
      </w:r>
    </w:p>
  </w:footnote>
  <w:footnote w:type="continuationSeparator" w:id="0">
    <w:p w:rsidR="001A69E0" w:rsidRDefault="001A6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828EF7B6"/>
    <w:name w:val="WW8Num32"/>
    <w:lvl w:ilvl="0">
      <w:start w:val="1"/>
      <w:numFmt w:val="decimal"/>
      <w:lvlText w:val="%1."/>
      <w:lvlJc w:val="left"/>
      <w:pPr>
        <w:tabs>
          <w:tab w:val="num" w:pos="360"/>
        </w:tabs>
        <w:ind w:left="360" w:hanging="360"/>
      </w:pPr>
      <w:rPr>
        <w:i w:val="0"/>
      </w:rPr>
    </w:lvl>
    <w:lvl w:ilvl="1">
      <w:start w:val="1"/>
      <w:numFmt w:val="decimal"/>
      <w:lvlText w:val="%1.%2."/>
      <w:lvlJc w:val="left"/>
      <w:pPr>
        <w:tabs>
          <w:tab w:val="num" w:pos="862"/>
        </w:tabs>
        <w:ind w:left="862" w:hanging="720"/>
      </w:pPr>
    </w:lvl>
    <w:lvl w:ilvl="2">
      <w:start w:val="1"/>
      <w:numFmt w:val="lowerLetter"/>
      <w:lvlText w:val="%1.%2.%3."/>
      <w:lvlJc w:val="left"/>
      <w:pPr>
        <w:tabs>
          <w:tab w:val="num" w:pos="800"/>
        </w:tabs>
        <w:ind w:left="800" w:hanging="720"/>
      </w:pPr>
    </w:lvl>
    <w:lvl w:ilvl="3">
      <w:start w:val="1"/>
      <w:numFmt w:val="decimal"/>
      <w:lvlText w:val="%1.%2.%3.%4."/>
      <w:lvlJc w:val="left"/>
      <w:pPr>
        <w:tabs>
          <w:tab w:val="num" w:pos="1200"/>
        </w:tabs>
        <w:ind w:left="1200" w:hanging="1080"/>
      </w:pPr>
    </w:lvl>
    <w:lvl w:ilvl="4">
      <w:start w:val="1"/>
      <w:numFmt w:val="decimal"/>
      <w:lvlText w:val="%1.%2.%3.%4.%5."/>
      <w:lvlJc w:val="left"/>
      <w:pPr>
        <w:tabs>
          <w:tab w:val="num" w:pos="1240"/>
        </w:tabs>
        <w:ind w:left="1240" w:hanging="1080"/>
      </w:pPr>
    </w:lvl>
    <w:lvl w:ilvl="5">
      <w:start w:val="1"/>
      <w:numFmt w:val="decimal"/>
      <w:lvlText w:val="%1.%2.%3.%4.%5.%6."/>
      <w:lvlJc w:val="left"/>
      <w:pPr>
        <w:tabs>
          <w:tab w:val="num" w:pos="1640"/>
        </w:tabs>
        <w:ind w:left="1640" w:hanging="1440"/>
      </w:pPr>
    </w:lvl>
    <w:lvl w:ilvl="6">
      <w:start w:val="1"/>
      <w:numFmt w:val="decimal"/>
      <w:lvlText w:val="%1.%2.%3.%4.%5.%6.%7."/>
      <w:lvlJc w:val="left"/>
      <w:pPr>
        <w:tabs>
          <w:tab w:val="num" w:pos="1680"/>
        </w:tabs>
        <w:ind w:left="1680" w:hanging="1440"/>
      </w:pPr>
    </w:lvl>
    <w:lvl w:ilvl="7">
      <w:start w:val="1"/>
      <w:numFmt w:val="decimal"/>
      <w:lvlText w:val="%1.%2.%3.%4.%5.%6.%7.%8."/>
      <w:lvlJc w:val="left"/>
      <w:pPr>
        <w:tabs>
          <w:tab w:val="num" w:pos="2080"/>
        </w:tabs>
        <w:ind w:left="2080" w:hanging="1800"/>
      </w:pPr>
    </w:lvl>
    <w:lvl w:ilvl="8">
      <w:start w:val="1"/>
      <w:numFmt w:val="decimal"/>
      <w:lvlText w:val="%1.%2.%3.%4.%5.%6.%7.%8.%9."/>
      <w:lvlJc w:val="left"/>
      <w:pPr>
        <w:tabs>
          <w:tab w:val="num" w:pos="2120"/>
        </w:tabs>
        <w:ind w:left="2120" w:hanging="1800"/>
      </w:pPr>
    </w:lvl>
  </w:abstractNum>
  <w:abstractNum w:abstractNumId="5"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multilevel"/>
    <w:tmpl w:val="0000000A"/>
    <w:name w:val="WW8Num10"/>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0000000D"/>
    <w:name w:val="WW8Num13"/>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A0F07FF"/>
    <w:multiLevelType w:val="hybridMultilevel"/>
    <w:tmpl w:val="211A433C"/>
    <w:lvl w:ilvl="0" w:tplc="5E80D642">
      <w:start w:val="6"/>
      <w:numFmt w:val="decimal"/>
      <w:lvlText w:val="%1."/>
      <w:lvlJc w:val="left"/>
      <w:pPr>
        <w:ind w:left="855" w:hanging="360"/>
      </w:pPr>
    </w:lvl>
    <w:lvl w:ilvl="1" w:tplc="04250019">
      <w:start w:val="1"/>
      <w:numFmt w:val="lowerLetter"/>
      <w:lvlText w:val="%2."/>
      <w:lvlJc w:val="left"/>
      <w:pPr>
        <w:ind w:left="1575" w:hanging="360"/>
      </w:pPr>
    </w:lvl>
    <w:lvl w:ilvl="2" w:tplc="0425001B">
      <w:start w:val="1"/>
      <w:numFmt w:val="lowerRoman"/>
      <w:lvlText w:val="%3."/>
      <w:lvlJc w:val="right"/>
      <w:pPr>
        <w:ind w:left="2295" w:hanging="180"/>
      </w:pPr>
    </w:lvl>
    <w:lvl w:ilvl="3" w:tplc="0425000F">
      <w:start w:val="1"/>
      <w:numFmt w:val="decimal"/>
      <w:lvlText w:val="%4."/>
      <w:lvlJc w:val="left"/>
      <w:pPr>
        <w:ind w:left="3015" w:hanging="360"/>
      </w:pPr>
    </w:lvl>
    <w:lvl w:ilvl="4" w:tplc="04250019">
      <w:start w:val="1"/>
      <w:numFmt w:val="lowerLetter"/>
      <w:lvlText w:val="%5."/>
      <w:lvlJc w:val="left"/>
      <w:pPr>
        <w:ind w:left="3735" w:hanging="360"/>
      </w:pPr>
    </w:lvl>
    <w:lvl w:ilvl="5" w:tplc="0425001B">
      <w:start w:val="1"/>
      <w:numFmt w:val="lowerRoman"/>
      <w:lvlText w:val="%6."/>
      <w:lvlJc w:val="right"/>
      <w:pPr>
        <w:ind w:left="4455" w:hanging="180"/>
      </w:pPr>
    </w:lvl>
    <w:lvl w:ilvl="6" w:tplc="0425000F">
      <w:start w:val="1"/>
      <w:numFmt w:val="decimal"/>
      <w:lvlText w:val="%7."/>
      <w:lvlJc w:val="left"/>
      <w:pPr>
        <w:ind w:left="5175" w:hanging="360"/>
      </w:pPr>
    </w:lvl>
    <w:lvl w:ilvl="7" w:tplc="04250019">
      <w:start w:val="1"/>
      <w:numFmt w:val="lowerLetter"/>
      <w:lvlText w:val="%8."/>
      <w:lvlJc w:val="left"/>
      <w:pPr>
        <w:ind w:left="5895" w:hanging="360"/>
      </w:pPr>
    </w:lvl>
    <w:lvl w:ilvl="8" w:tplc="0425001B">
      <w:start w:val="1"/>
      <w:numFmt w:val="lowerRoman"/>
      <w:lvlText w:val="%9."/>
      <w:lvlJc w:val="right"/>
      <w:pPr>
        <w:ind w:left="6615" w:hanging="180"/>
      </w:pPr>
    </w:lvl>
  </w:abstractNum>
  <w:abstractNum w:abstractNumId="11" w15:restartNumberingAfterBreak="0">
    <w:nsid w:val="0DCB45C6"/>
    <w:multiLevelType w:val="hybridMultilevel"/>
    <w:tmpl w:val="C7DCE3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1757C05"/>
    <w:multiLevelType w:val="hybridMultilevel"/>
    <w:tmpl w:val="36B2ADB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32062A4"/>
    <w:multiLevelType w:val="hybridMultilevel"/>
    <w:tmpl w:val="9CFACA3A"/>
    <w:lvl w:ilvl="0" w:tplc="4088201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4FE0A68"/>
    <w:multiLevelType w:val="hybridMultilevel"/>
    <w:tmpl w:val="AD0C41A6"/>
    <w:lvl w:ilvl="0" w:tplc="5390233A">
      <w:start w:val="2"/>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1D115CF5"/>
    <w:multiLevelType w:val="multilevel"/>
    <w:tmpl w:val="CD8E45F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0D6711B"/>
    <w:multiLevelType w:val="hybridMultilevel"/>
    <w:tmpl w:val="39B67550"/>
    <w:lvl w:ilvl="0" w:tplc="25E29CE2">
      <w:start w:val="1"/>
      <w:numFmt w:val="decimal"/>
      <w:lvlText w:val="%1)"/>
      <w:lvlJc w:val="left"/>
      <w:pPr>
        <w:ind w:left="720" w:hanging="360"/>
      </w:pPr>
      <w:rPr>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236D5379"/>
    <w:multiLevelType w:val="hybridMultilevel"/>
    <w:tmpl w:val="355C8A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44516F5"/>
    <w:multiLevelType w:val="hybridMultilevel"/>
    <w:tmpl w:val="EA1002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D932F40"/>
    <w:multiLevelType w:val="hybridMultilevel"/>
    <w:tmpl w:val="AEEE6A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E7C0B07"/>
    <w:multiLevelType w:val="multilevel"/>
    <w:tmpl w:val="A7A8864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23" w15:restartNumberingAfterBreak="0">
    <w:nsid w:val="378A5B3A"/>
    <w:multiLevelType w:val="hybridMultilevel"/>
    <w:tmpl w:val="86587616"/>
    <w:lvl w:ilvl="0" w:tplc="BEB6E3CE">
      <w:start w:val="1"/>
      <w:numFmt w:val="decimal"/>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4" w15:restartNumberingAfterBreak="0">
    <w:nsid w:val="43B70EBE"/>
    <w:multiLevelType w:val="hybridMultilevel"/>
    <w:tmpl w:val="B4C2FAAE"/>
    <w:styleLink w:val="Stils12"/>
    <w:lvl w:ilvl="0" w:tplc="04090001">
      <w:start w:val="1"/>
      <w:numFmt w:val="bullet"/>
      <w:pStyle w:val="Revision"/>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5"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D9388E"/>
    <w:multiLevelType w:val="hybridMultilevel"/>
    <w:tmpl w:val="0FF6B7B2"/>
    <w:lvl w:ilvl="0" w:tplc="C5A499D6">
      <w:start w:val="1"/>
      <w:numFmt w:val="decimal"/>
      <w:lvlText w:val="%1."/>
      <w:lvlJc w:val="left"/>
      <w:pPr>
        <w:ind w:left="720" w:hanging="360"/>
      </w:pPr>
      <w:rPr>
        <w:rFonts w:ascii="Calibri" w:eastAsia="Calibri" w:hAnsi="Calibri" w:hint="default"/>
        <w:sz w:val="23"/>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A176A53"/>
    <w:multiLevelType w:val="multilevel"/>
    <w:tmpl w:val="49886EAC"/>
    <w:styleLink w:val="Stils111"/>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28"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64A97A54"/>
    <w:multiLevelType w:val="hybridMultilevel"/>
    <w:tmpl w:val="C8AAABE0"/>
    <w:name w:val="WW8Num422222222"/>
    <w:lvl w:ilvl="0" w:tplc="7FD44E46">
      <w:start w:val="1"/>
      <w:numFmt w:val="bullet"/>
      <w:lvlText w:val="-"/>
      <w:lvlJc w:val="left"/>
      <w:pPr>
        <w:tabs>
          <w:tab w:val="num" w:pos="2340"/>
        </w:tabs>
        <w:ind w:left="234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0"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203642"/>
    <w:multiLevelType w:val="multilevel"/>
    <w:tmpl w:val="4DFE893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78B7641B"/>
    <w:multiLevelType w:val="hybridMultilevel"/>
    <w:tmpl w:val="F6547B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A100990"/>
    <w:multiLevelType w:val="hybridMultilevel"/>
    <w:tmpl w:val="136442EE"/>
    <w:lvl w:ilvl="0" w:tplc="4CD88280">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28"/>
  </w:num>
  <w:num w:numId="4">
    <w:abstractNumId w:val="24"/>
  </w:num>
  <w:num w:numId="5">
    <w:abstractNumId w:val="30"/>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5"/>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34"/>
  </w:num>
  <w:num w:numId="11">
    <w:abstractNumId w:val="25"/>
  </w:num>
  <w:num w:numId="12">
    <w:abstractNumId w:val="19"/>
  </w:num>
  <w:num w:numId="13">
    <w:abstractNumId w:val="16"/>
  </w:num>
  <w:num w:numId="14">
    <w:abstractNumId w:val="33"/>
  </w:num>
  <w:num w:numId="15">
    <w:abstractNumId w:val="27"/>
  </w:num>
  <w:num w:numId="16">
    <w:abstractNumId w:val="30"/>
  </w:num>
  <w:num w:numId="17">
    <w:abstractNumId w:val="23"/>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20"/>
  </w:num>
  <w:num w:numId="28">
    <w:abstractNumId w:val="14"/>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C4"/>
    <w:rsid w:val="00000346"/>
    <w:rsid w:val="00000378"/>
    <w:rsid w:val="000019FD"/>
    <w:rsid w:val="00003231"/>
    <w:rsid w:val="000035E2"/>
    <w:rsid w:val="0000497D"/>
    <w:rsid w:val="00004A4B"/>
    <w:rsid w:val="0000787B"/>
    <w:rsid w:val="00007C3F"/>
    <w:rsid w:val="000179CD"/>
    <w:rsid w:val="00017A88"/>
    <w:rsid w:val="00021007"/>
    <w:rsid w:val="000249BC"/>
    <w:rsid w:val="00024DAE"/>
    <w:rsid w:val="00025019"/>
    <w:rsid w:val="00026E93"/>
    <w:rsid w:val="00030474"/>
    <w:rsid w:val="00030F55"/>
    <w:rsid w:val="00031A2D"/>
    <w:rsid w:val="00031E48"/>
    <w:rsid w:val="00032A2E"/>
    <w:rsid w:val="000377A5"/>
    <w:rsid w:val="000427CD"/>
    <w:rsid w:val="00042D1D"/>
    <w:rsid w:val="00043CB0"/>
    <w:rsid w:val="00044D9E"/>
    <w:rsid w:val="00046313"/>
    <w:rsid w:val="00047BFA"/>
    <w:rsid w:val="00050BBB"/>
    <w:rsid w:val="0005126A"/>
    <w:rsid w:val="0005244D"/>
    <w:rsid w:val="00061822"/>
    <w:rsid w:val="0006251D"/>
    <w:rsid w:val="00064FF8"/>
    <w:rsid w:val="000650A9"/>
    <w:rsid w:val="0006624E"/>
    <w:rsid w:val="00066260"/>
    <w:rsid w:val="0007021E"/>
    <w:rsid w:val="0007129C"/>
    <w:rsid w:val="00072475"/>
    <w:rsid w:val="00073316"/>
    <w:rsid w:val="00073B26"/>
    <w:rsid w:val="00075AE9"/>
    <w:rsid w:val="00075C43"/>
    <w:rsid w:val="00075D9F"/>
    <w:rsid w:val="000778D5"/>
    <w:rsid w:val="000818D7"/>
    <w:rsid w:val="00084DE1"/>
    <w:rsid w:val="00084E66"/>
    <w:rsid w:val="000869F9"/>
    <w:rsid w:val="00092102"/>
    <w:rsid w:val="00093711"/>
    <w:rsid w:val="000939A6"/>
    <w:rsid w:val="0009450C"/>
    <w:rsid w:val="00094E9A"/>
    <w:rsid w:val="000960D1"/>
    <w:rsid w:val="00096ACA"/>
    <w:rsid w:val="0009748B"/>
    <w:rsid w:val="00097749"/>
    <w:rsid w:val="00097CC4"/>
    <w:rsid w:val="000A0A8F"/>
    <w:rsid w:val="000A0B08"/>
    <w:rsid w:val="000A1663"/>
    <w:rsid w:val="000C0761"/>
    <w:rsid w:val="000C1579"/>
    <w:rsid w:val="000C1F35"/>
    <w:rsid w:val="000C2318"/>
    <w:rsid w:val="000C3740"/>
    <w:rsid w:val="000C4432"/>
    <w:rsid w:val="000C461B"/>
    <w:rsid w:val="000C4A8F"/>
    <w:rsid w:val="000D058B"/>
    <w:rsid w:val="000D07CE"/>
    <w:rsid w:val="000D0868"/>
    <w:rsid w:val="000D2771"/>
    <w:rsid w:val="000D32FF"/>
    <w:rsid w:val="000D337C"/>
    <w:rsid w:val="000D33CC"/>
    <w:rsid w:val="000D584A"/>
    <w:rsid w:val="000E189D"/>
    <w:rsid w:val="000E21E3"/>
    <w:rsid w:val="000E21FF"/>
    <w:rsid w:val="000E2FE4"/>
    <w:rsid w:val="000E54A8"/>
    <w:rsid w:val="000E5A78"/>
    <w:rsid w:val="000E68A5"/>
    <w:rsid w:val="000E71A8"/>
    <w:rsid w:val="000F093D"/>
    <w:rsid w:val="000F23F7"/>
    <w:rsid w:val="000F3C02"/>
    <w:rsid w:val="000F508B"/>
    <w:rsid w:val="000F672D"/>
    <w:rsid w:val="0010293B"/>
    <w:rsid w:val="00104F7F"/>
    <w:rsid w:val="001054FB"/>
    <w:rsid w:val="001057A0"/>
    <w:rsid w:val="00107022"/>
    <w:rsid w:val="001114BA"/>
    <w:rsid w:val="00111904"/>
    <w:rsid w:val="001127A9"/>
    <w:rsid w:val="00113F8D"/>
    <w:rsid w:val="0011511C"/>
    <w:rsid w:val="001157F5"/>
    <w:rsid w:val="00115A12"/>
    <w:rsid w:val="00115E93"/>
    <w:rsid w:val="00116CB2"/>
    <w:rsid w:val="00117503"/>
    <w:rsid w:val="00120AD7"/>
    <w:rsid w:val="00123166"/>
    <w:rsid w:val="00124C0C"/>
    <w:rsid w:val="001258C7"/>
    <w:rsid w:val="00125A94"/>
    <w:rsid w:val="00125E91"/>
    <w:rsid w:val="001300AB"/>
    <w:rsid w:val="001309F2"/>
    <w:rsid w:val="00130E52"/>
    <w:rsid w:val="001320AE"/>
    <w:rsid w:val="00132F37"/>
    <w:rsid w:val="00133B5A"/>
    <w:rsid w:val="001347C0"/>
    <w:rsid w:val="001348B5"/>
    <w:rsid w:val="00134BAA"/>
    <w:rsid w:val="001358C4"/>
    <w:rsid w:val="00136B9B"/>
    <w:rsid w:val="00141C4E"/>
    <w:rsid w:val="00142EC8"/>
    <w:rsid w:val="001462C2"/>
    <w:rsid w:val="00146F50"/>
    <w:rsid w:val="00147013"/>
    <w:rsid w:val="00147A02"/>
    <w:rsid w:val="00150933"/>
    <w:rsid w:val="0015172A"/>
    <w:rsid w:val="00151FB4"/>
    <w:rsid w:val="0015225A"/>
    <w:rsid w:val="0015797C"/>
    <w:rsid w:val="00161520"/>
    <w:rsid w:val="00161C85"/>
    <w:rsid w:val="00163A40"/>
    <w:rsid w:val="001650C7"/>
    <w:rsid w:val="00165BB6"/>
    <w:rsid w:val="001664B4"/>
    <w:rsid w:val="00166FFC"/>
    <w:rsid w:val="00170A88"/>
    <w:rsid w:val="001711C2"/>
    <w:rsid w:val="001748A1"/>
    <w:rsid w:val="00176DEE"/>
    <w:rsid w:val="001771F5"/>
    <w:rsid w:val="00177F7C"/>
    <w:rsid w:val="001820B3"/>
    <w:rsid w:val="00182CFC"/>
    <w:rsid w:val="00182E03"/>
    <w:rsid w:val="0018354A"/>
    <w:rsid w:val="00183F65"/>
    <w:rsid w:val="00184A4E"/>
    <w:rsid w:val="00184AA3"/>
    <w:rsid w:val="00192E56"/>
    <w:rsid w:val="00194DF7"/>
    <w:rsid w:val="001966B6"/>
    <w:rsid w:val="00197072"/>
    <w:rsid w:val="001A0DCF"/>
    <w:rsid w:val="001A3E90"/>
    <w:rsid w:val="001A4059"/>
    <w:rsid w:val="001A48EF"/>
    <w:rsid w:val="001A5301"/>
    <w:rsid w:val="001A69E0"/>
    <w:rsid w:val="001A7C4E"/>
    <w:rsid w:val="001A7D7E"/>
    <w:rsid w:val="001B1661"/>
    <w:rsid w:val="001B3149"/>
    <w:rsid w:val="001B39AB"/>
    <w:rsid w:val="001B46DA"/>
    <w:rsid w:val="001B6284"/>
    <w:rsid w:val="001B6892"/>
    <w:rsid w:val="001C1823"/>
    <w:rsid w:val="001C22B6"/>
    <w:rsid w:val="001C23C3"/>
    <w:rsid w:val="001C3CCA"/>
    <w:rsid w:val="001C3E91"/>
    <w:rsid w:val="001C7F01"/>
    <w:rsid w:val="001D2FF2"/>
    <w:rsid w:val="001D3A7C"/>
    <w:rsid w:val="001D3B91"/>
    <w:rsid w:val="001D442F"/>
    <w:rsid w:val="001D5500"/>
    <w:rsid w:val="001D5F1A"/>
    <w:rsid w:val="001D63A1"/>
    <w:rsid w:val="001D6522"/>
    <w:rsid w:val="001D6DB5"/>
    <w:rsid w:val="001D7D14"/>
    <w:rsid w:val="001E0692"/>
    <w:rsid w:val="001E15AC"/>
    <w:rsid w:val="001E2C1F"/>
    <w:rsid w:val="001E3178"/>
    <w:rsid w:val="001E4004"/>
    <w:rsid w:val="001F01A5"/>
    <w:rsid w:val="001F3B38"/>
    <w:rsid w:val="001F47A0"/>
    <w:rsid w:val="001F48CA"/>
    <w:rsid w:val="001F6454"/>
    <w:rsid w:val="001F68A7"/>
    <w:rsid w:val="001F7D89"/>
    <w:rsid w:val="002009D7"/>
    <w:rsid w:val="00201DBF"/>
    <w:rsid w:val="00207363"/>
    <w:rsid w:val="002075CE"/>
    <w:rsid w:val="002075E9"/>
    <w:rsid w:val="0021041E"/>
    <w:rsid w:val="0021071B"/>
    <w:rsid w:val="00210C8E"/>
    <w:rsid w:val="00212CBA"/>
    <w:rsid w:val="0021363F"/>
    <w:rsid w:val="0021447C"/>
    <w:rsid w:val="002151D6"/>
    <w:rsid w:val="00215DC1"/>
    <w:rsid w:val="00216752"/>
    <w:rsid w:val="00216E52"/>
    <w:rsid w:val="002172A8"/>
    <w:rsid w:val="002177D8"/>
    <w:rsid w:val="00220F00"/>
    <w:rsid w:val="0022189D"/>
    <w:rsid w:val="00222A27"/>
    <w:rsid w:val="00223761"/>
    <w:rsid w:val="00223A2C"/>
    <w:rsid w:val="00224D37"/>
    <w:rsid w:val="00224EAD"/>
    <w:rsid w:val="00225F4F"/>
    <w:rsid w:val="00232EF1"/>
    <w:rsid w:val="00233584"/>
    <w:rsid w:val="00233FCF"/>
    <w:rsid w:val="00234C91"/>
    <w:rsid w:val="00234E47"/>
    <w:rsid w:val="0023559C"/>
    <w:rsid w:val="00235DFE"/>
    <w:rsid w:val="002374DA"/>
    <w:rsid w:val="0024525D"/>
    <w:rsid w:val="00246860"/>
    <w:rsid w:val="0025132B"/>
    <w:rsid w:val="00251F91"/>
    <w:rsid w:val="002538BB"/>
    <w:rsid w:val="0025495B"/>
    <w:rsid w:val="00254F3A"/>
    <w:rsid w:val="002550B7"/>
    <w:rsid w:val="0025520D"/>
    <w:rsid w:val="0025618C"/>
    <w:rsid w:val="00263A5F"/>
    <w:rsid w:val="002657AE"/>
    <w:rsid w:val="002669C4"/>
    <w:rsid w:val="00266C9E"/>
    <w:rsid w:val="00270525"/>
    <w:rsid w:val="00273DA4"/>
    <w:rsid w:val="00274381"/>
    <w:rsid w:val="00282DB4"/>
    <w:rsid w:val="00284281"/>
    <w:rsid w:val="002844C5"/>
    <w:rsid w:val="00284D8D"/>
    <w:rsid w:val="00285523"/>
    <w:rsid w:val="002856E8"/>
    <w:rsid w:val="00286DDC"/>
    <w:rsid w:val="00293C5B"/>
    <w:rsid w:val="00297919"/>
    <w:rsid w:val="002A03F3"/>
    <w:rsid w:val="002A0FF0"/>
    <w:rsid w:val="002A50CF"/>
    <w:rsid w:val="002A6A27"/>
    <w:rsid w:val="002A7597"/>
    <w:rsid w:val="002B51C9"/>
    <w:rsid w:val="002B5248"/>
    <w:rsid w:val="002B58E0"/>
    <w:rsid w:val="002B626F"/>
    <w:rsid w:val="002B782A"/>
    <w:rsid w:val="002B7AD0"/>
    <w:rsid w:val="002C1BF7"/>
    <w:rsid w:val="002C207B"/>
    <w:rsid w:val="002C3BC9"/>
    <w:rsid w:val="002C3D38"/>
    <w:rsid w:val="002C4896"/>
    <w:rsid w:val="002C5268"/>
    <w:rsid w:val="002C547E"/>
    <w:rsid w:val="002C5D35"/>
    <w:rsid w:val="002C6F7A"/>
    <w:rsid w:val="002D01BA"/>
    <w:rsid w:val="002D11AF"/>
    <w:rsid w:val="002D1C1F"/>
    <w:rsid w:val="002D2B7B"/>
    <w:rsid w:val="002D307A"/>
    <w:rsid w:val="002D3F3D"/>
    <w:rsid w:val="002D48EF"/>
    <w:rsid w:val="002D4920"/>
    <w:rsid w:val="002E1737"/>
    <w:rsid w:val="002E3AF5"/>
    <w:rsid w:val="002E683E"/>
    <w:rsid w:val="002E6EED"/>
    <w:rsid w:val="002E7EF1"/>
    <w:rsid w:val="002F01F8"/>
    <w:rsid w:val="002F4A02"/>
    <w:rsid w:val="002F52FD"/>
    <w:rsid w:val="002F640D"/>
    <w:rsid w:val="002F64FB"/>
    <w:rsid w:val="00300D1A"/>
    <w:rsid w:val="00301848"/>
    <w:rsid w:val="003028C9"/>
    <w:rsid w:val="00306BDC"/>
    <w:rsid w:val="00306CE7"/>
    <w:rsid w:val="00307304"/>
    <w:rsid w:val="00307506"/>
    <w:rsid w:val="0030755F"/>
    <w:rsid w:val="0030771B"/>
    <w:rsid w:val="00307D50"/>
    <w:rsid w:val="00307E7B"/>
    <w:rsid w:val="00310604"/>
    <w:rsid w:val="0031323A"/>
    <w:rsid w:val="0031459C"/>
    <w:rsid w:val="00316E7A"/>
    <w:rsid w:val="00320FCB"/>
    <w:rsid w:val="00321F06"/>
    <w:rsid w:val="0032215F"/>
    <w:rsid w:val="00322C15"/>
    <w:rsid w:val="00323DDF"/>
    <w:rsid w:val="00324425"/>
    <w:rsid w:val="00324488"/>
    <w:rsid w:val="003258DD"/>
    <w:rsid w:val="00326647"/>
    <w:rsid w:val="00327D60"/>
    <w:rsid w:val="003302BF"/>
    <w:rsid w:val="00331A6D"/>
    <w:rsid w:val="00331B83"/>
    <w:rsid w:val="00332B56"/>
    <w:rsid w:val="00334D3C"/>
    <w:rsid w:val="00340146"/>
    <w:rsid w:val="00340636"/>
    <w:rsid w:val="00340C15"/>
    <w:rsid w:val="0034239B"/>
    <w:rsid w:val="00343690"/>
    <w:rsid w:val="0034627E"/>
    <w:rsid w:val="0034635D"/>
    <w:rsid w:val="00351697"/>
    <w:rsid w:val="0035202B"/>
    <w:rsid w:val="00352C38"/>
    <w:rsid w:val="00354089"/>
    <w:rsid w:val="0035420F"/>
    <w:rsid w:val="003561E1"/>
    <w:rsid w:val="00356468"/>
    <w:rsid w:val="003566E1"/>
    <w:rsid w:val="003573A9"/>
    <w:rsid w:val="00357494"/>
    <w:rsid w:val="00357BFE"/>
    <w:rsid w:val="00360A05"/>
    <w:rsid w:val="0036154C"/>
    <w:rsid w:val="00361CB1"/>
    <w:rsid w:val="00361FA4"/>
    <w:rsid w:val="00365F4F"/>
    <w:rsid w:val="00366E22"/>
    <w:rsid w:val="003718DF"/>
    <w:rsid w:val="00371A93"/>
    <w:rsid w:val="00371C1F"/>
    <w:rsid w:val="00372C8E"/>
    <w:rsid w:val="00373EB7"/>
    <w:rsid w:val="0037509E"/>
    <w:rsid w:val="00375B71"/>
    <w:rsid w:val="00376CA4"/>
    <w:rsid w:val="003819F1"/>
    <w:rsid w:val="00381DC5"/>
    <w:rsid w:val="00382534"/>
    <w:rsid w:val="003830C7"/>
    <w:rsid w:val="003860E1"/>
    <w:rsid w:val="0038767D"/>
    <w:rsid w:val="00390DCE"/>
    <w:rsid w:val="00392699"/>
    <w:rsid w:val="003A1B67"/>
    <w:rsid w:val="003A2CAE"/>
    <w:rsid w:val="003A4653"/>
    <w:rsid w:val="003A513B"/>
    <w:rsid w:val="003A5764"/>
    <w:rsid w:val="003A59B7"/>
    <w:rsid w:val="003A63B8"/>
    <w:rsid w:val="003A6545"/>
    <w:rsid w:val="003A6AA0"/>
    <w:rsid w:val="003B1267"/>
    <w:rsid w:val="003B28E0"/>
    <w:rsid w:val="003B2B82"/>
    <w:rsid w:val="003B3C5D"/>
    <w:rsid w:val="003B54F3"/>
    <w:rsid w:val="003B74B1"/>
    <w:rsid w:val="003C06B1"/>
    <w:rsid w:val="003C1135"/>
    <w:rsid w:val="003C18CE"/>
    <w:rsid w:val="003C1D06"/>
    <w:rsid w:val="003C1DC2"/>
    <w:rsid w:val="003C3A37"/>
    <w:rsid w:val="003C4CD6"/>
    <w:rsid w:val="003C75F8"/>
    <w:rsid w:val="003D38CB"/>
    <w:rsid w:val="003D3A82"/>
    <w:rsid w:val="003D47D1"/>
    <w:rsid w:val="003D484C"/>
    <w:rsid w:val="003D59A0"/>
    <w:rsid w:val="003D67F0"/>
    <w:rsid w:val="003E0B1B"/>
    <w:rsid w:val="003E0CD3"/>
    <w:rsid w:val="003E1825"/>
    <w:rsid w:val="003E19E3"/>
    <w:rsid w:val="003E2375"/>
    <w:rsid w:val="003E2457"/>
    <w:rsid w:val="003E3D84"/>
    <w:rsid w:val="003E6B7B"/>
    <w:rsid w:val="003E7BAF"/>
    <w:rsid w:val="003F1C0C"/>
    <w:rsid w:val="003F2135"/>
    <w:rsid w:val="003F21AC"/>
    <w:rsid w:val="003F4AAF"/>
    <w:rsid w:val="003F6A8C"/>
    <w:rsid w:val="00401610"/>
    <w:rsid w:val="0040320A"/>
    <w:rsid w:val="0040391A"/>
    <w:rsid w:val="004043ED"/>
    <w:rsid w:val="00404882"/>
    <w:rsid w:val="00404936"/>
    <w:rsid w:val="0040499F"/>
    <w:rsid w:val="00410271"/>
    <w:rsid w:val="00411187"/>
    <w:rsid w:val="004117A0"/>
    <w:rsid w:val="004122B2"/>
    <w:rsid w:val="004139A6"/>
    <w:rsid w:val="0041662D"/>
    <w:rsid w:val="0042058B"/>
    <w:rsid w:val="00422C90"/>
    <w:rsid w:val="00423FAC"/>
    <w:rsid w:val="00427369"/>
    <w:rsid w:val="004324E4"/>
    <w:rsid w:val="004328BA"/>
    <w:rsid w:val="00432978"/>
    <w:rsid w:val="00434BBE"/>
    <w:rsid w:val="00437726"/>
    <w:rsid w:val="00437819"/>
    <w:rsid w:val="004401EF"/>
    <w:rsid w:val="00442B8B"/>
    <w:rsid w:val="0044326B"/>
    <w:rsid w:val="00444635"/>
    <w:rsid w:val="00447680"/>
    <w:rsid w:val="00450D65"/>
    <w:rsid w:val="00450EB7"/>
    <w:rsid w:val="00451751"/>
    <w:rsid w:val="00451C35"/>
    <w:rsid w:val="0045302D"/>
    <w:rsid w:val="0045418F"/>
    <w:rsid w:val="0045582C"/>
    <w:rsid w:val="004567AB"/>
    <w:rsid w:val="00463BB8"/>
    <w:rsid w:val="004647F1"/>
    <w:rsid w:val="00465928"/>
    <w:rsid w:val="004707BB"/>
    <w:rsid w:val="00470D41"/>
    <w:rsid w:val="00471009"/>
    <w:rsid w:val="00471759"/>
    <w:rsid w:val="00471ED5"/>
    <w:rsid w:val="00472FF3"/>
    <w:rsid w:val="00474292"/>
    <w:rsid w:val="0047499A"/>
    <w:rsid w:val="00477DBA"/>
    <w:rsid w:val="0048073B"/>
    <w:rsid w:val="004813E7"/>
    <w:rsid w:val="0048221E"/>
    <w:rsid w:val="00482647"/>
    <w:rsid w:val="00483692"/>
    <w:rsid w:val="00486220"/>
    <w:rsid w:val="004864E2"/>
    <w:rsid w:val="00486EAF"/>
    <w:rsid w:val="00492CC6"/>
    <w:rsid w:val="00492DBE"/>
    <w:rsid w:val="0049357B"/>
    <w:rsid w:val="00493DDD"/>
    <w:rsid w:val="00496287"/>
    <w:rsid w:val="00496DD8"/>
    <w:rsid w:val="004A1056"/>
    <w:rsid w:val="004A13EC"/>
    <w:rsid w:val="004A2755"/>
    <w:rsid w:val="004A3AE3"/>
    <w:rsid w:val="004A5CE4"/>
    <w:rsid w:val="004A63C9"/>
    <w:rsid w:val="004A69C8"/>
    <w:rsid w:val="004A7CA8"/>
    <w:rsid w:val="004B18BD"/>
    <w:rsid w:val="004B35C6"/>
    <w:rsid w:val="004B4B61"/>
    <w:rsid w:val="004B5225"/>
    <w:rsid w:val="004B6D00"/>
    <w:rsid w:val="004B7AB3"/>
    <w:rsid w:val="004B7D60"/>
    <w:rsid w:val="004C05C2"/>
    <w:rsid w:val="004C0700"/>
    <w:rsid w:val="004C0920"/>
    <w:rsid w:val="004C0C91"/>
    <w:rsid w:val="004C0DBF"/>
    <w:rsid w:val="004C1989"/>
    <w:rsid w:val="004C5EE9"/>
    <w:rsid w:val="004C664C"/>
    <w:rsid w:val="004D1884"/>
    <w:rsid w:val="004D332B"/>
    <w:rsid w:val="004D5030"/>
    <w:rsid w:val="004D5F0C"/>
    <w:rsid w:val="004D614D"/>
    <w:rsid w:val="004D75D8"/>
    <w:rsid w:val="004E197E"/>
    <w:rsid w:val="004E3549"/>
    <w:rsid w:val="004E4C60"/>
    <w:rsid w:val="004E4D58"/>
    <w:rsid w:val="004E4F84"/>
    <w:rsid w:val="004E58AF"/>
    <w:rsid w:val="004F00BD"/>
    <w:rsid w:val="004F06D3"/>
    <w:rsid w:val="004F08DA"/>
    <w:rsid w:val="004F1886"/>
    <w:rsid w:val="004F1D55"/>
    <w:rsid w:val="004F201A"/>
    <w:rsid w:val="004F227B"/>
    <w:rsid w:val="004F612D"/>
    <w:rsid w:val="004F7FDB"/>
    <w:rsid w:val="004F7FFB"/>
    <w:rsid w:val="00500FA3"/>
    <w:rsid w:val="00502D8B"/>
    <w:rsid w:val="00506B2C"/>
    <w:rsid w:val="00506E9A"/>
    <w:rsid w:val="005102DB"/>
    <w:rsid w:val="00516920"/>
    <w:rsid w:val="00520C01"/>
    <w:rsid w:val="00521821"/>
    <w:rsid w:val="00526CF7"/>
    <w:rsid w:val="005277CA"/>
    <w:rsid w:val="00530728"/>
    <w:rsid w:val="005336AF"/>
    <w:rsid w:val="0053632B"/>
    <w:rsid w:val="00536A13"/>
    <w:rsid w:val="00540952"/>
    <w:rsid w:val="005414F0"/>
    <w:rsid w:val="00542AB6"/>
    <w:rsid w:val="00542E93"/>
    <w:rsid w:val="00543C87"/>
    <w:rsid w:val="005459CB"/>
    <w:rsid w:val="005461C5"/>
    <w:rsid w:val="005463FB"/>
    <w:rsid w:val="0054742F"/>
    <w:rsid w:val="00547D22"/>
    <w:rsid w:val="0055076A"/>
    <w:rsid w:val="0055137C"/>
    <w:rsid w:val="005527D9"/>
    <w:rsid w:val="00555690"/>
    <w:rsid w:val="00562AE4"/>
    <w:rsid w:val="00562C56"/>
    <w:rsid w:val="005639CD"/>
    <w:rsid w:val="00563DD2"/>
    <w:rsid w:val="005655F3"/>
    <w:rsid w:val="005657D6"/>
    <w:rsid w:val="00565803"/>
    <w:rsid w:val="00565A76"/>
    <w:rsid w:val="00570800"/>
    <w:rsid w:val="00570B86"/>
    <w:rsid w:val="00570E7E"/>
    <w:rsid w:val="00570F04"/>
    <w:rsid w:val="005720FA"/>
    <w:rsid w:val="005729C6"/>
    <w:rsid w:val="005738E7"/>
    <w:rsid w:val="00573C5F"/>
    <w:rsid w:val="00575446"/>
    <w:rsid w:val="005768A2"/>
    <w:rsid w:val="00581087"/>
    <w:rsid w:val="005819A2"/>
    <w:rsid w:val="005832C4"/>
    <w:rsid w:val="0058345E"/>
    <w:rsid w:val="00585A7E"/>
    <w:rsid w:val="00585C93"/>
    <w:rsid w:val="00585D8F"/>
    <w:rsid w:val="0058757F"/>
    <w:rsid w:val="005903E3"/>
    <w:rsid w:val="00590D13"/>
    <w:rsid w:val="00592A2B"/>
    <w:rsid w:val="005953FA"/>
    <w:rsid w:val="0059671A"/>
    <w:rsid w:val="005969D1"/>
    <w:rsid w:val="005A1010"/>
    <w:rsid w:val="005A22E0"/>
    <w:rsid w:val="005A2687"/>
    <w:rsid w:val="005A295A"/>
    <w:rsid w:val="005A5EEF"/>
    <w:rsid w:val="005A623E"/>
    <w:rsid w:val="005A63FB"/>
    <w:rsid w:val="005A7F5B"/>
    <w:rsid w:val="005B2C08"/>
    <w:rsid w:val="005B6DCC"/>
    <w:rsid w:val="005C00EB"/>
    <w:rsid w:val="005C0D7A"/>
    <w:rsid w:val="005C2EFB"/>
    <w:rsid w:val="005C3331"/>
    <w:rsid w:val="005C3D18"/>
    <w:rsid w:val="005C4412"/>
    <w:rsid w:val="005C55FE"/>
    <w:rsid w:val="005C5A7A"/>
    <w:rsid w:val="005C6AD2"/>
    <w:rsid w:val="005C7711"/>
    <w:rsid w:val="005C7A64"/>
    <w:rsid w:val="005D2A45"/>
    <w:rsid w:val="005D3454"/>
    <w:rsid w:val="005D6233"/>
    <w:rsid w:val="005D6760"/>
    <w:rsid w:val="005E14CB"/>
    <w:rsid w:val="005E3869"/>
    <w:rsid w:val="005E5D48"/>
    <w:rsid w:val="005E6336"/>
    <w:rsid w:val="005E6B23"/>
    <w:rsid w:val="005F008C"/>
    <w:rsid w:val="005F03D5"/>
    <w:rsid w:val="005F0F45"/>
    <w:rsid w:val="005F0FBB"/>
    <w:rsid w:val="005F10E2"/>
    <w:rsid w:val="005F1E4C"/>
    <w:rsid w:val="005F2236"/>
    <w:rsid w:val="005F240E"/>
    <w:rsid w:val="005F628E"/>
    <w:rsid w:val="005F7F3D"/>
    <w:rsid w:val="00603AC2"/>
    <w:rsid w:val="00603C18"/>
    <w:rsid w:val="0060477D"/>
    <w:rsid w:val="0060655D"/>
    <w:rsid w:val="0061043A"/>
    <w:rsid w:val="006106B7"/>
    <w:rsid w:val="00610E32"/>
    <w:rsid w:val="00611D78"/>
    <w:rsid w:val="00612B93"/>
    <w:rsid w:val="006133D7"/>
    <w:rsid w:val="0061348C"/>
    <w:rsid w:val="00625547"/>
    <w:rsid w:val="006257B8"/>
    <w:rsid w:val="00630697"/>
    <w:rsid w:val="00630C5A"/>
    <w:rsid w:val="0063285C"/>
    <w:rsid w:val="00634878"/>
    <w:rsid w:val="00634E8E"/>
    <w:rsid w:val="00635620"/>
    <w:rsid w:val="0063746D"/>
    <w:rsid w:val="006402C2"/>
    <w:rsid w:val="006404E1"/>
    <w:rsid w:val="00640DA7"/>
    <w:rsid w:val="006414DB"/>
    <w:rsid w:val="0064392B"/>
    <w:rsid w:val="00644D2E"/>
    <w:rsid w:val="0064559C"/>
    <w:rsid w:val="00646787"/>
    <w:rsid w:val="006473C5"/>
    <w:rsid w:val="00661C64"/>
    <w:rsid w:val="00661F6D"/>
    <w:rsid w:val="006621B3"/>
    <w:rsid w:val="0066274E"/>
    <w:rsid w:val="006637EF"/>
    <w:rsid w:val="00667285"/>
    <w:rsid w:val="0067113C"/>
    <w:rsid w:val="006765E4"/>
    <w:rsid w:val="00677938"/>
    <w:rsid w:val="00677DFC"/>
    <w:rsid w:val="00683500"/>
    <w:rsid w:val="0068363F"/>
    <w:rsid w:val="00684DE7"/>
    <w:rsid w:val="00684E8E"/>
    <w:rsid w:val="00685EC2"/>
    <w:rsid w:val="00686C11"/>
    <w:rsid w:val="00687939"/>
    <w:rsid w:val="00690184"/>
    <w:rsid w:val="00690576"/>
    <w:rsid w:val="00690AE5"/>
    <w:rsid w:val="00692888"/>
    <w:rsid w:val="00692B48"/>
    <w:rsid w:val="00693934"/>
    <w:rsid w:val="00694E59"/>
    <w:rsid w:val="00696BCE"/>
    <w:rsid w:val="00697A26"/>
    <w:rsid w:val="006A2BC0"/>
    <w:rsid w:val="006A3B45"/>
    <w:rsid w:val="006A52CE"/>
    <w:rsid w:val="006A5995"/>
    <w:rsid w:val="006A5E7C"/>
    <w:rsid w:val="006A6D41"/>
    <w:rsid w:val="006B01A9"/>
    <w:rsid w:val="006B0282"/>
    <w:rsid w:val="006B6614"/>
    <w:rsid w:val="006B721A"/>
    <w:rsid w:val="006C02C5"/>
    <w:rsid w:val="006C1204"/>
    <w:rsid w:val="006C5604"/>
    <w:rsid w:val="006C5AB5"/>
    <w:rsid w:val="006C6CA3"/>
    <w:rsid w:val="006D5841"/>
    <w:rsid w:val="006D606A"/>
    <w:rsid w:val="006D64AE"/>
    <w:rsid w:val="006E0197"/>
    <w:rsid w:val="006E1BA1"/>
    <w:rsid w:val="006E1C1E"/>
    <w:rsid w:val="006E229F"/>
    <w:rsid w:val="006E28BA"/>
    <w:rsid w:val="006E2E0D"/>
    <w:rsid w:val="006E7DC0"/>
    <w:rsid w:val="006F10FA"/>
    <w:rsid w:val="006F1FA0"/>
    <w:rsid w:val="006F4BE1"/>
    <w:rsid w:val="006F71F5"/>
    <w:rsid w:val="006F7809"/>
    <w:rsid w:val="006F7873"/>
    <w:rsid w:val="006F7F06"/>
    <w:rsid w:val="00700156"/>
    <w:rsid w:val="00705036"/>
    <w:rsid w:val="00705F64"/>
    <w:rsid w:val="00707798"/>
    <w:rsid w:val="00710DF3"/>
    <w:rsid w:val="00711A6B"/>
    <w:rsid w:val="00713190"/>
    <w:rsid w:val="007161A6"/>
    <w:rsid w:val="0071625D"/>
    <w:rsid w:val="00716519"/>
    <w:rsid w:val="00720FE1"/>
    <w:rsid w:val="00721ACB"/>
    <w:rsid w:val="007233D5"/>
    <w:rsid w:val="00724600"/>
    <w:rsid w:val="00724CDE"/>
    <w:rsid w:val="00725029"/>
    <w:rsid w:val="007265AA"/>
    <w:rsid w:val="00730AE8"/>
    <w:rsid w:val="007349E7"/>
    <w:rsid w:val="007362FF"/>
    <w:rsid w:val="007369CE"/>
    <w:rsid w:val="007369FD"/>
    <w:rsid w:val="00741973"/>
    <w:rsid w:val="0074311E"/>
    <w:rsid w:val="0074356A"/>
    <w:rsid w:val="00744362"/>
    <w:rsid w:val="0074462A"/>
    <w:rsid w:val="0074594D"/>
    <w:rsid w:val="00746201"/>
    <w:rsid w:val="00746390"/>
    <w:rsid w:val="00746494"/>
    <w:rsid w:val="007465A6"/>
    <w:rsid w:val="00746B5A"/>
    <w:rsid w:val="00747359"/>
    <w:rsid w:val="007507FD"/>
    <w:rsid w:val="00751A4C"/>
    <w:rsid w:val="00751BD2"/>
    <w:rsid w:val="00751E2E"/>
    <w:rsid w:val="00753F49"/>
    <w:rsid w:val="00755606"/>
    <w:rsid w:val="0076029B"/>
    <w:rsid w:val="007624C7"/>
    <w:rsid w:val="0076250E"/>
    <w:rsid w:val="0076393B"/>
    <w:rsid w:val="0076398C"/>
    <w:rsid w:val="007651B6"/>
    <w:rsid w:val="00766B63"/>
    <w:rsid w:val="007678D6"/>
    <w:rsid w:val="00767B02"/>
    <w:rsid w:val="00773162"/>
    <w:rsid w:val="00773CF7"/>
    <w:rsid w:val="0077437C"/>
    <w:rsid w:val="00774D85"/>
    <w:rsid w:val="00775F56"/>
    <w:rsid w:val="00776783"/>
    <w:rsid w:val="0077793D"/>
    <w:rsid w:val="00781B01"/>
    <w:rsid w:val="00783CE2"/>
    <w:rsid w:val="00785648"/>
    <w:rsid w:val="007857A4"/>
    <w:rsid w:val="00787C65"/>
    <w:rsid w:val="0079119C"/>
    <w:rsid w:val="007A0CF1"/>
    <w:rsid w:val="007A153D"/>
    <w:rsid w:val="007A2141"/>
    <w:rsid w:val="007A4DFF"/>
    <w:rsid w:val="007A5C94"/>
    <w:rsid w:val="007A6875"/>
    <w:rsid w:val="007A6DE3"/>
    <w:rsid w:val="007B0191"/>
    <w:rsid w:val="007B1015"/>
    <w:rsid w:val="007B3377"/>
    <w:rsid w:val="007B4875"/>
    <w:rsid w:val="007B67B0"/>
    <w:rsid w:val="007C047D"/>
    <w:rsid w:val="007C0F04"/>
    <w:rsid w:val="007C125D"/>
    <w:rsid w:val="007C17EB"/>
    <w:rsid w:val="007C2139"/>
    <w:rsid w:val="007C234B"/>
    <w:rsid w:val="007C40D8"/>
    <w:rsid w:val="007C620D"/>
    <w:rsid w:val="007C76F6"/>
    <w:rsid w:val="007D0785"/>
    <w:rsid w:val="007D27A6"/>
    <w:rsid w:val="007D3115"/>
    <w:rsid w:val="007D3780"/>
    <w:rsid w:val="007D4A71"/>
    <w:rsid w:val="007D4A89"/>
    <w:rsid w:val="007D54BC"/>
    <w:rsid w:val="007D7616"/>
    <w:rsid w:val="007E05EF"/>
    <w:rsid w:val="007E1669"/>
    <w:rsid w:val="007E36D2"/>
    <w:rsid w:val="007F2179"/>
    <w:rsid w:val="007F6608"/>
    <w:rsid w:val="007F6750"/>
    <w:rsid w:val="00804359"/>
    <w:rsid w:val="008060A8"/>
    <w:rsid w:val="008061B1"/>
    <w:rsid w:val="00806BF8"/>
    <w:rsid w:val="00810A6A"/>
    <w:rsid w:val="00812768"/>
    <w:rsid w:val="00814EF1"/>
    <w:rsid w:val="0081666E"/>
    <w:rsid w:val="0081690B"/>
    <w:rsid w:val="00817B6B"/>
    <w:rsid w:val="00823B95"/>
    <w:rsid w:val="0082775A"/>
    <w:rsid w:val="00832A8E"/>
    <w:rsid w:val="008332D9"/>
    <w:rsid w:val="00836909"/>
    <w:rsid w:val="00840337"/>
    <w:rsid w:val="0084062F"/>
    <w:rsid w:val="00844650"/>
    <w:rsid w:val="00850B9F"/>
    <w:rsid w:val="00852E2D"/>
    <w:rsid w:val="008534F5"/>
    <w:rsid w:val="008538CA"/>
    <w:rsid w:val="00853CFD"/>
    <w:rsid w:val="008555C9"/>
    <w:rsid w:val="00860758"/>
    <w:rsid w:val="008613BC"/>
    <w:rsid w:val="00862F4C"/>
    <w:rsid w:val="0086471F"/>
    <w:rsid w:val="00865182"/>
    <w:rsid w:val="008651AB"/>
    <w:rsid w:val="00867966"/>
    <w:rsid w:val="00870942"/>
    <w:rsid w:val="008718C1"/>
    <w:rsid w:val="008720B5"/>
    <w:rsid w:val="008749D6"/>
    <w:rsid w:val="00875E68"/>
    <w:rsid w:val="00875FA7"/>
    <w:rsid w:val="0087679C"/>
    <w:rsid w:val="0087724F"/>
    <w:rsid w:val="00880145"/>
    <w:rsid w:val="0088062A"/>
    <w:rsid w:val="008809FC"/>
    <w:rsid w:val="00881DA9"/>
    <w:rsid w:val="00882D3E"/>
    <w:rsid w:val="008837A5"/>
    <w:rsid w:val="00884871"/>
    <w:rsid w:val="008854F1"/>
    <w:rsid w:val="00890887"/>
    <w:rsid w:val="0089211F"/>
    <w:rsid w:val="008923CB"/>
    <w:rsid w:val="00892F77"/>
    <w:rsid w:val="008935F1"/>
    <w:rsid w:val="00895426"/>
    <w:rsid w:val="008A41A5"/>
    <w:rsid w:val="008A6482"/>
    <w:rsid w:val="008A6EAB"/>
    <w:rsid w:val="008B09C6"/>
    <w:rsid w:val="008B1605"/>
    <w:rsid w:val="008B2289"/>
    <w:rsid w:val="008B2B25"/>
    <w:rsid w:val="008B5081"/>
    <w:rsid w:val="008B6010"/>
    <w:rsid w:val="008B6C41"/>
    <w:rsid w:val="008C04C6"/>
    <w:rsid w:val="008C0C23"/>
    <w:rsid w:val="008C0CE1"/>
    <w:rsid w:val="008C0E14"/>
    <w:rsid w:val="008C13BE"/>
    <w:rsid w:val="008C379F"/>
    <w:rsid w:val="008C632D"/>
    <w:rsid w:val="008D04FA"/>
    <w:rsid w:val="008D0AFC"/>
    <w:rsid w:val="008D3BD5"/>
    <w:rsid w:val="008D4D4C"/>
    <w:rsid w:val="008D5F22"/>
    <w:rsid w:val="008D6373"/>
    <w:rsid w:val="008D6518"/>
    <w:rsid w:val="008D69EA"/>
    <w:rsid w:val="008E094B"/>
    <w:rsid w:val="008E0FE0"/>
    <w:rsid w:val="008E2FD9"/>
    <w:rsid w:val="008E3672"/>
    <w:rsid w:val="008E43BE"/>
    <w:rsid w:val="008E569B"/>
    <w:rsid w:val="008E5768"/>
    <w:rsid w:val="008E5A26"/>
    <w:rsid w:val="008E6A03"/>
    <w:rsid w:val="008E7F8D"/>
    <w:rsid w:val="008F078A"/>
    <w:rsid w:val="008F145B"/>
    <w:rsid w:val="008F1721"/>
    <w:rsid w:val="008F42E4"/>
    <w:rsid w:val="008F48D8"/>
    <w:rsid w:val="008F4E99"/>
    <w:rsid w:val="008F5656"/>
    <w:rsid w:val="008F72BC"/>
    <w:rsid w:val="008F7FDD"/>
    <w:rsid w:val="00900FCC"/>
    <w:rsid w:val="00901034"/>
    <w:rsid w:val="00901CF1"/>
    <w:rsid w:val="00903553"/>
    <w:rsid w:val="0090419C"/>
    <w:rsid w:val="00905A05"/>
    <w:rsid w:val="00905C4B"/>
    <w:rsid w:val="00910E5B"/>
    <w:rsid w:val="0091332C"/>
    <w:rsid w:val="009135DC"/>
    <w:rsid w:val="00914B2E"/>
    <w:rsid w:val="009154CE"/>
    <w:rsid w:val="00916282"/>
    <w:rsid w:val="0091713F"/>
    <w:rsid w:val="009175F4"/>
    <w:rsid w:val="00917B62"/>
    <w:rsid w:val="00921638"/>
    <w:rsid w:val="00922752"/>
    <w:rsid w:val="0092295E"/>
    <w:rsid w:val="009235F7"/>
    <w:rsid w:val="00925DD4"/>
    <w:rsid w:val="00927056"/>
    <w:rsid w:val="00933F8A"/>
    <w:rsid w:val="009347F2"/>
    <w:rsid w:val="0093648D"/>
    <w:rsid w:val="009373BB"/>
    <w:rsid w:val="00937C4C"/>
    <w:rsid w:val="00943590"/>
    <w:rsid w:val="00944D25"/>
    <w:rsid w:val="00946AB1"/>
    <w:rsid w:val="00953376"/>
    <w:rsid w:val="0095380A"/>
    <w:rsid w:val="00960765"/>
    <w:rsid w:val="00960C84"/>
    <w:rsid w:val="00960FEE"/>
    <w:rsid w:val="00961FAD"/>
    <w:rsid w:val="009627AB"/>
    <w:rsid w:val="00962841"/>
    <w:rsid w:val="00962B50"/>
    <w:rsid w:val="0096330C"/>
    <w:rsid w:val="009644BB"/>
    <w:rsid w:val="00966D33"/>
    <w:rsid w:val="00966EDF"/>
    <w:rsid w:val="00967E4E"/>
    <w:rsid w:val="009709E5"/>
    <w:rsid w:val="009714C9"/>
    <w:rsid w:val="00971625"/>
    <w:rsid w:val="00971C42"/>
    <w:rsid w:val="00972C84"/>
    <w:rsid w:val="00973513"/>
    <w:rsid w:val="00974CA7"/>
    <w:rsid w:val="00977B0A"/>
    <w:rsid w:val="009813E7"/>
    <w:rsid w:val="00983F7E"/>
    <w:rsid w:val="00984CF3"/>
    <w:rsid w:val="00994066"/>
    <w:rsid w:val="009A4950"/>
    <w:rsid w:val="009B30D5"/>
    <w:rsid w:val="009B3710"/>
    <w:rsid w:val="009B3979"/>
    <w:rsid w:val="009B4DD8"/>
    <w:rsid w:val="009B5704"/>
    <w:rsid w:val="009B5747"/>
    <w:rsid w:val="009B676A"/>
    <w:rsid w:val="009B6C82"/>
    <w:rsid w:val="009B741C"/>
    <w:rsid w:val="009C1463"/>
    <w:rsid w:val="009C1A16"/>
    <w:rsid w:val="009C1AFB"/>
    <w:rsid w:val="009C2EF4"/>
    <w:rsid w:val="009C4C67"/>
    <w:rsid w:val="009C558C"/>
    <w:rsid w:val="009C58E5"/>
    <w:rsid w:val="009C5AF1"/>
    <w:rsid w:val="009C5F2D"/>
    <w:rsid w:val="009C7446"/>
    <w:rsid w:val="009C74E0"/>
    <w:rsid w:val="009C7F9E"/>
    <w:rsid w:val="009D0F52"/>
    <w:rsid w:val="009D1384"/>
    <w:rsid w:val="009D6B0E"/>
    <w:rsid w:val="009D6DF0"/>
    <w:rsid w:val="009D721D"/>
    <w:rsid w:val="009D735E"/>
    <w:rsid w:val="009D7564"/>
    <w:rsid w:val="009D7A78"/>
    <w:rsid w:val="009E0A5C"/>
    <w:rsid w:val="009E1923"/>
    <w:rsid w:val="009E1DB3"/>
    <w:rsid w:val="009E34D8"/>
    <w:rsid w:val="009E40FB"/>
    <w:rsid w:val="009F1750"/>
    <w:rsid w:val="009F208F"/>
    <w:rsid w:val="009F6576"/>
    <w:rsid w:val="00A012E5"/>
    <w:rsid w:val="00A01C5D"/>
    <w:rsid w:val="00A04B30"/>
    <w:rsid w:val="00A05F25"/>
    <w:rsid w:val="00A073BF"/>
    <w:rsid w:val="00A0787B"/>
    <w:rsid w:val="00A10EB1"/>
    <w:rsid w:val="00A14EC2"/>
    <w:rsid w:val="00A17361"/>
    <w:rsid w:val="00A177D5"/>
    <w:rsid w:val="00A202A6"/>
    <w:rsid w:val="00A20603"/>
    <w:rsid w:val="00A22A99"/>
    <w:rsid w:val="00A239A5"/>
    <w:rsid w:val="00A2639E"/>
    <w:rsid w:val="00A318F6"/>
    <w:rsid w:val="00A31942"/>
    <w:rsid w:val="00A3758C"/>
    <w:rsid w:val="00A428DC"/>
    <w:rsid w:val="00A43488"/>
    <w:rsid w:val="00A441B5"/>
    <w:rsid w:val="00A44AFD"/>
    <w:rsid w:val="00A476DD"/>
    <w:rsid w:val="00A47844"/>
    <w:rsid w:val="00A47AD5"/>
    <w:rsid w:val="00A50B59"/>
    <w:rsid w:val="00A5163A"/>
    <w:rsid w:val="00A52F74"/>
    <w:rsid w:val="00A53C2F"/>
    <w:rsid w:val="00A54C5F"/>
    <w:rsid w:val="00A54DCA"/>
    <w:rsid w:val="00A56515"/>
    <w:rsid w:val="00A56767"/>
    <w:rsid w:val="00A60F33"/>
    <w:rsid w:val="00A6142A"/>
    <w:rsid w:val="00A63B8D"/>
    <w:rsid w:val="00A65948"/>
    <w:rsid w:val="00A66571"/>
    <w:rsid w:val="00A6758A"/>
    <w:rsid w:val="00A7086B"/>
    <w:rsid w:val="00A715F1"/>
    <w:rsid w:val="00A71DEC"/>
    <w:rsid w:val="00A74A04"/>
    <w:rsid w:val="00A75511"/>
    <w:rsid w:val="00A76140"/>
    <w:rsid w:val="00A80522"/>
    <w:rsid w:val="00A80FE8"/>
    <w:rsid w:val="00A81174"/>
    <w:rsid w:val="00A822C5"/>
    <w:rsid w:val="00A825D3"/>
    <w:rsid w:val="00A84A39"/>
    <w:rsid w:val="00A854A7"/>
    <w:rsid w:val="00A870EB"/>
    <w:rsid w:val="00A92197"/>
    <w:rsid w:val="00A94283"/>
    <w:rsid w:val="00A944C2"/>
    <w:rsid w:val="00A94622"/>
    <w:rsid w:val="00A94E69"/>
    <w:rsid w:val="00A95488"/>
    <w:rsid w:val="00A966E2"/>
    <w:rsid w:val="00A97D8C"/>
    <w:rsid w:val="00AA0128"/>
    <w:rsid w:val="00AA0886"/>
    <w:rsid w:val="00AA0A18"/>
    <w:rsid w:val="00AA1CDF"/>
    <w:rsid w:val="00AA2212"/>
    <w:rsid w:val="00AA377D"/>
    <w:rsid w:val="00AA5F82"/>
    <w:rsid w:val="00AA6B28"/>
    <w:rsid w:val="00AB1DF0"/>
    <w:rsid w:val="00AB262E"/>
    <w:rsid w:val="00AB4FEE"/>
    <w:rsid w:val="00AB6A49"/>
    <w:rsid w:val="00AB6E5F"/>
    <w:rsid w:val="00AB7369"/>
    <w:rsid w:val="00AC16C9"/>
    <w:rsid w:val="00AC31DF"/>
    <w:rsid w:val="00AC522F"/>
    <w:rsid w:val="00AC61CB"/>
    <w:rsid w:val="00AD1746"/>
    <w:rsid w:val="00AD1ADC"/>
    <w:rsid w:val="00AD5913"/>
    <w:rsid w:val="00AD654B"/>
    <w:rsid w:val="00AD71B3"/>
    <w:rsid w:val="00AE0D34"/>
    <w:rsid w:val="00AE104A"/>
    <w:rsid w:val="00AE1217"/>
    <w:rsid w:val="00AE35D2"/>
    <w:rsid w:val="00AE5D93"/>
    <w:rsid w:val="00AE6CFB"/>
    <w:rsid w:val="00AE78AE"/>
    <w:rsid w:val="00AF3AD1"/>
    <w:rsid w:val="00AF48D4"/>
    <w:rsid w:val="00AF5C6C"/>
    <w:rsid w:val="00AF6C31"/>
    <w:rsid w:val="00AF72C6"/>
    <w:rsid w:val="00AF7F03"/>
    <w:rsid w:val="00B00631"/>
    <w:rsid w:val="00B010A3"/>
    <w:rsid w:val="00B03AAB"/>
    <w:rsid w:val="00B03CFA"/>
    <w:rsid w:val="00B05330"/>
    <w:rsid w:val="00B05D25"/>
    <w:rsid w:val="00B0779F"/>
    <w:rsid w:val="00B07990"/>
    <w:rsid w:val="00B07C84"/>
    <w:rsid w:val="00B10BCC"/>
    <w:rsid w:val="00B10E61"/>
    <w:rsid w:val="00B11322"/>
    <w:rsid w:val="00B12FF5"/>
    <w:rsid w:val="00B13174"/>
    <w:rsid w:val="00B140F5"/>
    <w:rsid w:val="00B1549E"/>
    <w:rsid w:val="00B165B8"/>
    <w:rsid w:val="00B177EF"/>
    <w:rsid w:val="00B2360B"/>
    <w:rsid w:val="00B236C4"/>
    <w:rsid w:val="00B25652"/>
    <w:rsid w:val="00B27132"/>
    <w:rsid w:val="00B30E12"/>
    <w:rsid w:val="00B326F5"/>
    <w:rsid w:val="00B331AC"/>
    <w:rsid w:val="00B418DD"/>
    <w:rsid w:val="00B46B08"/>
    <w:rsid w:val="00B471BE"/>
    <w:rsid w:val="00B47CBD"/>
    <w:rsid w:val="00B5033D"/>
    <w:rsid w:val="00B51E84"/>
    <w:rsid w:val="00B55CE3"/>
    <w:rsid w:val="00B5613E"/>
    <w:rsid w:val="00B56CA8"/>
    <w:rsid w:val="00B57B0B"/>
    <w:rsid w:val="00B679D3"/>
    <w:rsid w:val="00B70A40"/>
    <w:rsid w:val="00B70AF0"/>
    <w:rsid w:val="00B70CD0"/>
    <w:rsid w:val="00B71F2C"/>
    <w:rsid w:val="00B7200D"/>
    <w:rsid w:val="00B729FF"/>
    <w:rsid w:val="00B73BE0"/>
    <w:rsid w:val="00B757F7"/>
    <w:rsid w:val="00B7698B"/>
    <w:rsid w:val="00B77968"/>
    <w:rsid w:val="00B7798A"/>
    <w:rsid w:val="00B83EE4"/>
    <w:rsid w:val="00B841D7"/>
    <w:rsid w:val="00B86CDB"/>
    <w:rsid w:val="00B872E4"/>
    <w:rsid w:val="00B9004E"/>
    <w:rsid w:val="00B90498"/>
    <w:rsid w:val="00B9056B"/>
    <w:rsid w:val="00B908A3"/>
    <w:rsid w:val="00B9334B"/>
    <w:rsid w:val="00BA2D72"/>
    <w:rsid w:val="00BA3C39"/>
    <w:rsid w:val="00BA5A40"/>
    <w:rsid w:val="00BA6113"/>
    <w:rsid w:val="00BA6B40"/>
    <w:rsid w:val="00BB343E"/>
    <w:rsid w:val="00BB39B8"/>
    <w:rsid w:val="00BB3C31"/>
    <w:rsid w:val="00BB4D5A"/>
    <w:rsid w:val="00BB7432"/>
    <w:rsid w:val="00BC16B3"/>
    <w:rsid w:val="00BC2713"/>
    <w:rsid w:val="00BC2940"/>
    <w:rsid w:val="00BC6A47"/>
    <w:rsid w:val="00BC7379"/>
    <w:rsid w:val="00BC73BF"/>
    <w:rsid w:val="00BC73CE"/>
    <w:rsid w:val="00BC79E4"/>
    <w:rsid w:val="00BC7C37"/>
    <w:rsid w:val="00BD119B"/>
    <w:rsid w:val="00BD139F"/>
    <w:rsid w:val="00BD2852"/>
    <w:rsid w:val="00BD3D75"/>
    <w:rsid w:val="00BD7A44"/>
    <w:rsid w:val="00BE05CF"/>
    <w:rsid w:val="00BE0B6A"/>
    <w:rsid w:val="00BE2965"/>
    <w:rsid w:val="00BE2AD2"/>
    <w:rsid w:val="00BE3E33"/>
    <w:rsid w:val="00BE4CD0"/>
    <w:rsid w:val="00BE5C09"/>
    <w:rsid w:val="00BE5CB7"/>
    <w:rsid w:val="00BE6BFE"/>
    <w:rsid w:val="00BF0516"/>
    <w:rsid w:val="00BF05D3"/>
    <w:rsid w:val="00BF1648"/>
    <w:rsid w:val="00BF1F3A"/>
    <w:rsid w:val="00BF562F"/>
    <w:rsid w:val="00BF68AC"/>
    <w:rsid w:val="00BF6E9F"/>
    <w:rsid w:val="00BF7DC6"/>
    <w:rsid w:val="00BF7EC5"/>
    <w:rsid w:val="00C01B24"/>
    <w:rsid w:val="00C02962"/>
    <w:rsid w:val="00C11427"/>
    <w:rsid w:val="00C152F3"/>
    <w:rsid w:val="00C15C19"/>
    <w:rsid w:val="00C17435"/>
    <w:rsid w:val="00C22F53"/>
    <w:rsid w:val="00C243EC"/>
    <w:rsid w:val="00C24537"/>
    <w:rsid w:val="00C25C61"/>
    <w:rsid w:val="00C30011"/>
    <w:rsid w:val="00C304A1"/>
    <w:rsid w:val="00C32167"/>
    <w:rsid w:val="00C34B84"/>
    <w:rsid w:val="00C35CBA"/>
    <w:rsid w:val="00C36486"/>
    <w:rsid w:val="00C36502"/>
    <w:rsid w:val="00C37042"/>
    <w:rsid w:val="00C378E7"/>
    <w:rsid w:val="00C40BD3"/>
    <w:rsid w:val="00C411D9"/>
    <w:rsid w:val="00C41472"/>
    <w:rsid w:val="00C42376"/>
    <w:rsid w:val="00C43748"/>
    <w:rsid w:val="00C45625"/>
    <w:rsid w:val="00C505A3"/>
    <w:rsid w:val="00C535C7"/>
    <w:rsid w:val="00C53782"/>
    <w:rsid w:val="00C5738A"/>
    <w:rsid w:val="00C61D85"/>
    <w:rsid w:val="00C62BD1"/>
    <w:rsid w:val="00C71CE2"/>
    <w:rsid w:val="00C724A6"/>
    <w:rsid w:val="00C73416"/>
    <w:rsid w:val="00C7416F"/>
    <w:rsid w:val="00C80871"/>
    <w:rsid w:val="00C8121E"/>
    <w:rsid w:val="00C81A27"/>
    <w:rsid w:val="00C82412"/>
    <w:rsid w:val="00C82617"/>
    <w:rsid w:val="00C83C41"/>
    <w:rsid w:val="00C8546B"/>
    <w:rsid w:val="00C85566"/>
    <w:rsid w:val="00C90368"/>
    <w:rsid w:val="00C90456"/>
    <w:rsid w:val="00C922CD"/>
    <w:rsid w:val="00C92454"/>
    <w:rsid w:val="00C92914"/>
    <w:rsid w:val="00C92BFE"/>
    <w:rsid w:val="00C96885"/>
    <w:rsid w:val="00C97FF7"/>
    <w:rsid w:val="00CA163F"/>
    <w:rsid w:val="00CA1850"/>
    <w:rsid w:val="00CA191F"/>
    <w:rsid w:val="00CA586F"/>
    <w:rsid w:val="00CB1E0F"/>
    <w:rsid w:val="00CB205D"/>
    <w:rsid w:val="00CB2AF9"/>
    <w:rsid w:val="00CB4D49"/>
    <w:rsid w:val="00CB63C0"/>
    <w:rsid w:val="00CB7236"/>
    <w:rsid w:val="00CC48E9"/>
    <w:rsid w:val="00CC5A62"/>
    <w:rsid w:val="00CC7748"/>
    <w:rsid w:val="00CC7BDC"/>
    <w:rsid w:val="00CD0700"/>
    <w:rsid w:val="00CD0D3A"/>
    <w:rsid w:val="00CD201C"/>
    <w:rsid w:val="00CD2873"/>
    <w:rsid w:val="00CD55E4"/>
    <w:rsid w:val="00CD686C"/>
    <w:rsid w:val="00CD6FAD"/>
    <w:rsid w:val="00CE0D85"/>
    <w:rsid w:val="00CE4DA1"/>
    <w:rsid w:val="00CE57AF"/>
    <w:rsid w:val="00CE5E93"/>
    <w:rsid w:val="00CF06ED"/>
    <w:rsid w:val="00CF080E"/>
    <w:rsid w:val="00CF0C2F"/>
    <w:rsid w:val="00CF2D73"/>
    <w:rsid w:val="00CF3B78"/>
    <w:rsid w:val="00CF7208"/>
    <w:rsid w:val="00D00426"/>
    <w:rsid w:val="00D01304"/>
    <w:rsid w:val="00D01B6D"/>
    <w:rsid w:val="00D02079"/>
    <w:rsid w:val="00D020CF"/>
    <w:rsid w:val="00D047FD"/>
    <w:rsid w:val="00D0684E"/>
    <w:rsid w:val="00D10932"/>
    <w:rsid w:val="00D10D7A"/>
    <w:rsid w:val="00D11455"/>
    <w:rsid w:val="00D11E79"/>
    <w:rsid w:val="00D1252B"/>
    <w:rsid w:val="00D1293D"/>
    <w:rsid w:val="00D13BB2"/>
    <w:rsid w:val="00D13FBB"/>
    <w:rsid w:val="00D14E71"/>
    <w:rsid w:val="00D17EB3"/>
    <w:rsid w:val="00D20F5A"/>
    <w:rsid w:val="00D220DA"/>
    <w:rsid w:val="00D2218B"/>
    <w:rsid w:val="00D22190"/>
    <w:rsid w:val="00D22BD8"/>
    <w:rsid w:val="00D254A3"/>
    <w:rsid w:val="00D26A6F"/>
    <w:rsid w:val="00D2753D"/>
    <w:rsid w:val="00D27AE6"/>
    <w:rsid w:val="00D30DBE"/>
    <w:rsid w:val="00D329AD"/>
    <w:rsid w:val="00D32DDE"/>
    <w:rsid w:val="00D33B19"/>
    <w:rsid w:val="00D33D76"/>
    <w:rsid w:val="00D340B5"/>
    <w:rsid w:val="00D36696"/>
    <w:rsid w:val="00D36C71"/>
    <w:rsid w:val="00D409D4"/>
    <w:rsid w:val="00D42527"/>
    <w:rsid w:val="00D43BAA"/>
    <w:rsid w:val="00D47986"/>
    <w:rsid w:val="00D50CC8"/>
    <w:rsid w:val="00D51329"/>
    <w:rsid w:val="00D51580"/>
    <w:rsid w:val="00D52930"/>
    <w:rsid w:val="00D57587"/>
    <w:rsid w:val="00D605B0"/>
    <w:rsid w:val="00D60FDC"/>
    <w:rsid w:val="00D61672"/>
    <w:rsid w:val="00D616CC"/>
    <w:rsid w:val="00D61802"/>
    <w:rsid w:val="00D65BF1"/>
    <w:rsid w:val="00D6703E"/>
    <w:rsid w:val="00D721EF"/>
    <w:rsid w:val="00D72D93"/>
    <w:rsid w:val="00D731D9"/>
    <w:rsid w:val="00D75D7C"/>
    <w:rsid w:val="00D76817"/>
    <w:rsid w:val="00D814E9"/>
    <w:rsid w:val="00D821DF"/>
    <w:rsid w:val="00D86993"/>
    <w:rsid w:val="00D87AFB"/>
    <w:rsid w:val="00D93B44"/>
    <w:rsid w:val="00D9419A"/>
    <w:rsid w:val="00D97F0F"/>
    <w:rsid w:val="00DA0B5E"/>
    <w:rsid w:val="00DA1451"/>
    <w:rsid w:val="00DA1EF2"/>
    <w:rsid w:val="00DA47F8"/>
    <w:rsid w:val="00DA536C"/>
    <w:rsid w:val="00DA6504"/>
    <w:rsid w:val="00DA6BA6"/>
    <w:rsid w:val="00DA7848"/>
    <w:rsid w:val="00DB0C74"/>
    <w:rsid w:val="00DB3D75"/>
    <w:rsid w:val="00DB3F59"/>
    <w:rsid w:val="00DB50BF"/>
    <w:rsid w:val="00DC1CED"/>
    <w:rsid w:val="00DC25E5"/>
    <w:rsid w:val="00DC38AB"/>
    <w:rsid w:val="00DC5670"/>
    <w:rsid w:val="00DD07CC"/>
    <w:rsid w:val="00DD0C76"/>
    <w:rsid w:val="00DD13E1"/>
    <w:rsid w:val="00DD2017"/>
    <w:rsid w:val="00DD2F2F"/>
    <w:rsid w:val="00DD49E2"/>
    <w:rsid w:val="00DD53BA"/>
    <w:rsid w:val="00DD57F0"/>
    <w:rsid w:val="00DD65A4"/>
    <w:rsid w:val="00DD77D2"/>
    <w:rsid w:val="00DE5957"/>
    <w:rsid w:val="00DE5B45"/>
    <w:rsid w:val="00DE707D"/>
    <w:rsid w:val="00DF0591"/>
    <w:rsid w:val="00DF149B"/>
    <w:rsid w:val="00DF2669"/>
    <w:rsid w:val="00DF2A06"/>
    <w:rsid w:val="00DF6C77"/>
    <w:rsid w:val="00DF6DC2"/>
    <w:rsid w:val="00DF7A5B"/>
    <w:rsid w:val="00DF7AB5"/>
    <w:rsid w:val="00E038E9"/>
    <w:rsid w:val="00E05417"/>
    <w:rsid w:val="00E05DFB"/>
    <w:rsid w:val="00E06DBD"/>
    <w:rsid w:val="00E074DA"/>
    <w:rsid w:val="00E1080C"/>
    <w:rsid w:val="00E11F01"/>
    <w:rsid w:val="00E13102"/>
    <w:rsid w:val="00E13BA1"/>
    <w:rsid w:val="00E14C1F"/>
    <w:rsid w:val="00E156D2"/>
    <w:rsid w:val="00E15D78"/>
    <w:rsid w:val="00E179FD"/>
    <w:rsid w:val="00E17DDB"/>
    <w:rsid w:val="00E21ABE"/>
    <w:rsid w:val="00E24563"/>
    <w:rsid w:val="00E265BF"/>
    <w:rsid w:val="00E26770"/>
    <w:rsid w:val="00E26C43"/>
    <w:rsid w:val="00E27306"/>
    <w:rsid w:val="00E31616"/>
    <w:rsid w:val="00E33779"/>
    <w:rsid w:val="00E34149"/>
    <w:rsid w:val="00E3611C"/>
    <w:rsid w:val="00E36832"/>
    <w:rsid w:val="00E36F12"/>
    <w:rsid w:val="00E37ADF"/>
    <w:rsid w:val="00E37F2A"/>
    <w:rsid w:val="00E40F29"/>
    <w:rsid w:val="00E42090"/>
    <w:rsid w:val="00E42672"/>
    <w:rsid w:val="00E4562C"/>
    <w:rsid w:val="00E4662A"/>
    <w:rsid w:val="00E46AD3"/>
    <w:rsid w:val="00E47522"/>
    <w:rsid w:val="00E4775E"/>
    <w:rsid w:val="00E47A57"/>
    <w:rsid w:val="00E50B04"/>
    <w:rsid w:val="00E51274"/>
    <w:rsid w:val="00E52C77"/>
    <w:rsid w:val="00E5304B"/>
    <w:rsid w:val="00E54CAF"/>
    <w:rsid w:val="00E5582B"/>
    <w:rsid w:val="00E57156"/>
    <w:rsid w:val="00E652D0"/>
    <w:rsid w:val="00E65950"/>
    <w:rsid w:val="00E661F7"/>
    <w:rsid w:val="00E6785A"/>
    <w:rsid w:val="00E7086B"/>
    <w:rsid w:val="00E708DD"/>
    <w:rsid w:val="00E715B7"/>
    <w:rsid w:val="00E724AA"/>
    <w:rsid w:val="00E725BA"/>
    <w:rsid w:val="00E72A73"/>
    <w:rsid w:val="00E7591C"/>
    <w:rsid w:val="00E76022"/>
    <w:rsid w:val="00E766D8"/>
    <w:rsid w:val="00E815DF"/>
    <w:rsid w:val="00E826C4"/>
    <w:rsid w:val="00E85AD3"/>
    <w:rsid w:val="00E86041"/>
    <w:rsid w:val="00E87D9E"/>
    <w:rsid w:val="00E9097E"/>
    <w:rsid w:val="00E91C43"/>
    <w:rsid w:val="00E939A2"/>
    <w:rsid w:val="00E94B18"/>
    <w:rsid w:val="00E95332"/>
    <w:rsid w:val="00E96400"/>
    <w:rsid w:val="00E9681B"/>
    <w:rsid w:val="00EA05C3"/>
    <w:rsid w:val="00EA077F"/>
    <w:rsid w:val="00EA27A9"/>
    <w:rsid w:val="00EA2CCA"/>
    <w:rsid w:val="00EA55A5"/>
    <w:rsid w:val="00EA7FDB"/>
    <w:rsid w:val="00EB05AC"/>
    <w:rsid w:val="00EB0804"/>
    <w:rsid w:val="00EB4838"/>
    <w:rsid w:val="00EB54D7"/>
    <w:rsid w:val="00EC082C"/>
    <w:rsid w:val="00EC2750"/>
    <w:rsid w:val="00EC31A6"/>
    <w:rsid w:val="00EC672A"/>
    <w:rsid w:val="00EC6D68"/>
    <w:rsid w:val="00EC6F0F"/>
    <w:rsid w:val="00EC7F1C"/>
    <w:rsid w:val="00ED1D98"/>
    <w:rsid w:val="00ED25DA"/>
    <w:rsid w:val="00ED2F6B"/>
    <w:rsid w:val="00ED3AAF"/>
    <w:rsid w:val="00ED3AFA"/>
    <w:rsid w:val="00ED5554"/>
    <w:rsid w:val="00ED6624"/>
    <w:rsid w:val="00ED6F4E"/>
    <w:rsid w:val="00ED7A94"/>
    <w:rsid w:val="00EE3781"/>
    <w:rsid w:val="00EE4E73"/>
    <w:rsid w:val="00EE5B15"/>
    <w:rsid w:val="00EE6197"/>
    <w:rsid w:val="00EE7685"/>
    <w:rsid w:val="00EE79EA"/>
    <w:rsid w:val="00EF0427"/>
    <w:rsid w:val="00EF0E23"/>
    <w:rsid w:val="00EF292C"/>
    <w:rsid w:val="00EF2985"/>
    <w:rsid w:val="00EF38DA"/>
    <w:rsid w:val="00EF41D4"/>
    <w:rsid w:val="00EF4D19"/>
    <w:rsid w:val="00EF7F6D"/>
    <w:rsid w:val="00F004EE"/>
    <w:rsid w:val="00F0301A"/>
    <w:rsid w:val="00F03413"/>
    <w:rsid w:val="00F043ED"/>
    <w:rsid w:val="00F05260"/>
    <w:rsid w:val="00F06FF3"/>
    <w:rsid w:val="00F12289"/>
    <w:rsid w:val="00F15224"/>
    <w:rsid w:val="00F15FAD"/>
    <w:rsid w:val="00F16C10"/>
    <w:rsid w:val="00F16DD8"/>
    <w:rsid w:val="00F20AAB"/>
    <w:rsid w:val="00F234D6"/>
    <w:rsid w:val="00F25B06"/>
    <w:rsid w:val="00F26725"/>
    <w:rsid w:val="00F26F3A"/>
    <w:rsid w:val="00F300B1"/>
    <w:rsid w:val="00F309E8"/>
    <w:rsid w:val="00F30DAE"/>
    <w:rsid w:val="00F313A3"/>
    <w:rsid w:val="00F33F00"/>
    <w:rsid w:val="00F40619"/>
    <w:rsid w:val="00F43BD9"/>
    <w:rsid w:val="00F44252"/>
    <w:rsid w:val="00F44CFC"/>
    <w:rsid w:val="00F455EB"/>
    <w:rsid w:val="00F46295"/>
    <w:rsid w:val="00F539A7"/>
    <w:rsid w:val="00F54248"/>
    <w:rsid w:val="00F54FFE"/>
    <w:rsid w:val="00F55B77"/>
    <w:rsid w:val="00F56EE4"/>
    <w:rsid w:val="00F60E92"/>
    <w:rsid w:val="00F61840"/>
    <w:rsid w:val="00F63FA3"/>
    <w:rsid w:val="00F64787"/>
    <w:rsid w:val="00F653FF"/>
    <w:rsid w:val="00F70EFA"/>
    <w:rsid w:val="00F731DB"/>
    <w:rsid w:val="00F73872"/>
    <w:rsid w:val="00F7608E"/>
    <w:rsid w:val="00F770FD"/>
    <w:rsid w:val="00F80180"/>
    <w:rsid w:val="00F82348"/>
    <w:rsid w:val="00F83208"/>
    <w:rsid w:val="00F8380E"/>
    <w:rsid w:val="00F83D95"/>
    <w:rsid w:val="00F85CF9"/>
    <w:rsid w:val="00F85FFA"/>
    <w:rsid w:val="00F90843"/>
    <w:rsid w:val="00F92160"/>
    <w:rsid w:val="00F93120"/>
    <w:rsid w:val="00F9317E"/>
    <w:rsid w:val="00F96952"/>
    <w:rsid w:val="00F97019"/>
    <w:rsid w:val="00FA0387"/>
    <w:rsid w:val="00FA22CB"/>
    <w:rsid w:val="00FA260A"/>
    <w:rsid w:val="00FA2CB4"/>
    <w:rsid w:val="00FA2E1E"/>
    <w:rsid w:val="00FA455F"/>
    <w:rsid w:val="00FA69B0"/>
    <w:rsid w:val="00FA6D5C"/>
    <w:rsid w:val="00FA6DF6"/>
    <w:rsid w:val="00FA7D3F"/>
    <w:rsid w:val="00FB08D2"/>
    <w:rsid w:val="00FB12EA"/>
    <w:rsid w:val="00FB174E"/>
    <w:rsid w:val="00FB2DA5"/>
    <w:rsid w:val="00FB5683"/>
    <w:rsid w:val="00FB793F"/>
    <w:rsid w:val="00FC1DC9"/>
    <w:rsid w:val="00FC1ED4"/>
    <w:rsid w:val="00FC2F11"/>
    <w:rsid w:val="00FC3501"/>
    <w:rsid w:val="00FC40DC"/>
    <w:rsid w:val="00FC5E68"/>
    <w:rsid w:val="00FC6F09"/>
    <w:rsid w:val="00FC752C"/>
    <w:rsid w:val="00FC79BE"/>
    <w:rsid w:val="00FD0207"/>
    <w:rsid w:val="00FD0D45"/>
    <w:rsid w:val="00FD1636"/>
    <w:rsid w:val="00FD3EE7"/>
    <w:rsid w:val="00FE0D5F"/>
    <w:rsid w:val="00FE2003"/>
    <w:rsid w:val="00FE3FA9"/>
    <w:rsid w:val="00FE4983"/>
    <w:rsid w:val="00FE512B"/>
    <w:rsid w:val="00FE7FC1"/>
    <w:rsid w:val="00FF17E7"/>
    <w:rsid w:val="00FF3768"/>
    <w:rsid w:val="00FF5CFA"/>
    <w:rsid w:val="00FF6DC3"/>
    <w:rsid w:val="00FF79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525940-59DF-4FE3-9396-33C5B512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2C4"/>
    <w:rPr>
      <w:sz w:val="28"/>
      <w:szCs w:val="24"/>
      <w:lang w:eastAsia="en-US"/>
    </w:rPr>
  </w:style>
  <w:style w:type="paragraph" w:styleId="Heading1">
    <w:name w:val="heading 1"/>
    <w:basedOn w:val="Normal"/>
    <w:next w:val="Normal"/>
    <w:link w:val="Heading1Char1"/>
    <w:qFormat/>
    <w:rsid w:val="005A1010"/>
    <w:pPr>
      <w:keepNext/>
      <w:jc w:val="center"/>
      <w:outlineLvl w:val="0"/>
    </w:pPr>
    <w:rPr>
      <w:sz w:val="32"/>
      <w:szCs w:val="20"/>
    </w:rPr>
  </w:style>
  <w:style w:type="paragraph" w:styleId="Heading2">
    <w:name w:val="heading 2"/>
    <w:basedOn w:val="Normal"/>
    <w:next w:val="Normal"/>
    <w:link w:val="Heading2Char"/>
    <w:qFormat/>
    <w:rsid w:val="005A1010"/>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5A1010"/>
    <w:pPr>
      <w:keepNext/>
      <w:ind w:left="600"/>
      <w:jc w:val="right"/>
      <w:outlineLvl w:val="2"/>
    </w:pPr>
    <w:rPr>
      <w:sz w:val="36"/>
    </w:rPr>
  </w:style>
  <w:style w:type="paragraph" w:styleId="Heading4">
    <w:name w:val="heading 4"/>
    <w:basedOn w:val="Normal"/>
    <w:next w:val="Normal"/>
    <w:link w:val="Heading4Char"/>
    <w:qFormat/>
    <w:rsid w:val="005A1010"/>
    <w:pPr>
      <w:keepNext/>
      <w:spacing w:before="240" w:after="60"/>
      <w:outlineLvl w:val="3"/>
    </w:pPr>
    <w:rPr>
      <w:b/>
      <w:bCs/>
      <w:szCs w:val="28"/>
    </w:rPr>
  </w:style>
  <w:style w:type="paragraph" w:styleId="Heading5">
    <w:name w:val="heading 5"/>
    <w:basedOn w:val="Normal"/>
    <w:next w:val="Normal"/>
    <w:link w:val="Heading5Char"/>
    <w:qFormat/>
    <w:rsid w:val="005A1010"/>
    <w:pPr>
      <w:spacing w:before="240" w:after="60"/>
      <w:outlineLvl w:val="4"/>
    </w:pPr>
    <w:rPr>
      <w:b/>
      <w:bCs/>
      <w:i/>
      <w:iCs/>
      <w:sz w:val="26"/>
      <w:szCs w:val="26"/>
    </w:rPr>
  </w:style>
  <w:style w:type="paragraph" w:styleId="Heading6">
    <w:name w:val="heading 6"/>
    <w:basedOn w:val="Normal"/>
    <w:next w:val="Normal"/>
    <w:link w:val="Heading6Char"/>
    <w:qFormat/>
    <w:rsid w:val="005832C4"/>
    <w:pPr>
      <w:spacing w:before="240" w:after="60"/>
      <w:outlineLvl w:val="5"/>
    </w:pPr>
    <w:rPr>
      <w:b/>
      <w:bCs/>
      <w:sz w:val="22"/>
      <w:szCs w:val="22"/>
    </w:rPr>
  </w:style>
  <w:style w:type="paragraph" w:styleId="Heading7">
    <w:name w:val="heading 7"/>
    <w:basedOn w:val="Normal"/>
    <w:next w:val="Normal"/>
    <w:link w:val="Heading7Char"/>
    <w:qFormat/>
    <w:rsid w:val="005A1010"/>
    <w:pPr>
      <w:keepNext/>
      <w:ind w:left="2880" w:firstLine="720"/>
      <w:jc w:val="both"/>
      <w:outlineLvl w:val="6"/>
    </w:pPr>
    <w:rPr>
      <w:b/>
      <w:bCs/>
      <w:szCs w:val="20"/>
    </w:rPr>
  </w:style>
  <w:style w:type="paragraph" w:styleId="Heading8">
    <w:name w:val="heading 8"/>
    <w:basedOn w:val="Normal"/>
    <w:next w:val="Normal"/>
    <w:link w:val="Heading8Char"/>
    <w:qFormat/>
    <w:rsid w:val="005A1010"/>
    <w:pPr>
      <w:keepNext/>
      <w:jc w:val="right"/>
      <w:outlineLvl w:val="7"/>
    </w:pPr>
  </w:style>
  <w:style w:type="paragraph" w:styleId="Heading9">
    <w:name w:val="heading 9"/>
    <w:basedOn w:val="Normal"/>
    <w:next w:val="Normal"/>
    <w:link w:val="Heading9Char"/>
    <w:qFormat/>
    <w:rsid w:val="005A1010"/>
    <w:pPr>
      <w:keepNext/>
      <w:numPr>
        <w:ilvl w:val="12"/>
      </w:numPr>
      <w:tabs>
        <w:tab w:val="left" w:pos="645"/>
        <w:tab w:val="center" w:pos="4819"/>
        <w:tab w:val="left" w:pos="7380"/>
      </w:tabs>
      <w:jc w:val="center"/>
      <w:outlineLvl w:val="8"/>
    </w:pPr>
    <w:rPr>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832C4"/>
    <w:rPr>
      <w:color w:val="0000FF"/>
      <w:u w:val="single"/>
    </w:rPr>
  </w:style>
  <w:style w:type="paragraph" w:styleId="BodyTextIndent">
    <w:name w:val="Body Text Indent"/>
    <w:basedOn w:val="Normal"/>
    <w:link w:val="BodyTextIndentChar1"/>
    <w:rsid w:val="005832C4"/>
    <w:pPr>
      <w:spacing w:after="120"/>
      <w:ind w:left="283"/>
    </w:pPr>
  </w:style>
  <w:style w:type="paragraph" w:styleId="BodyText3">
    <w:name w:val="Body Text 3"/>
    <w:basedOn w:val="Normal"/>
    <w:link w:val="BodyText3Char"/>
    <w:rsid w:val="005832C4"/>
    <w:pPr>
      <w:spacing w:after="120"/>
    </w:pPr>
    <w:rPr>
      <w:sz w:val="16"/>
      <w:szCs w:val="16"/>
      <w:lang w:eastAsia="lv-LV"/>
    </w:rPr>
  </w:style>
  <w:style w:type="paragraph" w:styleId="BodyTextIndent3">
    <w:name w:val="Body Text Indent 3"/>
    <w:basedOn w:val="Normal"/>
    <w:link w:val="BodyTextIndent3Char"/>
    <w:rsid w:val="005832C4"/>
    <w:pPr>
      <w:spacing w:after="120"/>
      <w:ind w:left="283"/>
    </w:pPr>
    <w:rPr>
      <w:sz w:val="16"/>
      <w:szCs w:val="16"/>
    </w:rPr>
  </w:style>
  <w:style w:type="paragraph" w:customStyle="1" w:styleId="Policija">
    <w:name w:val="Policija"/>
    <w:basedOn w:val="Normal"/>
    <w:rsid w:val="007D54BC"/>
    <w:rPr>
      <w:rFonts w:ascii="BaltItaliaBook" w:hAnsi="BaltItaliaBook"/>
      <w:szCs w:val="20"/>
      <w:lang w:val="en-GB"/>
    </w:rPr>
  </w:style>
  <w:style w:type="paragraph" w:customStyle="1" w:styleId="policija0">
    <w:name w:val="policija"/>
    <w:basedOn w:val="Normal"/>
    <w:rsid w:val="007D54BC"/>
    <w:pPr>
      <w:spacing w:before="100" w:beforeAutospacing="1" w:after="100" w:afterAutospacing="1"/>
    </w:pPr>
    <w:rPr>
      <w:rFonts w:ascii="Arial Unicode MS" w:eastAsia="Arial Unicode MS" w:hAnsi="Arial Unicode MS" w:cs="Arial Unicode MS"/>
      <w:sz w:val="24"/>
      <w:lang w:val="en-GB"/>
    </w:rPr>
  </w:style>
  <w:style w:type="character" w:customStyle="1" w:styleId="Heading1Char1">
    <w:name w:val="Heading 1 Char1"/>
    <w:link w:val="Heading1"/>
    <w:rsid w:val="005A1010"/>
    <w:rPr>
      <w:sz w:val="32"/>
      <w:lang w:eastAsia="en-US"/>
    </w:rPr>
  </w:style>
  <w:style w:type="character" w:customStyle="1" w:styleId="Heading2Char">
    <w:name w:val="Heading 2 Char"/>
    <w:link w:val="Heading2"/>
    <w:rsid w:val="005A1010"/>
    <w:rPr>
      <w:rFonts w:ascii="Arial" w:hAnsi="Arial" w:cs="Arial"/>
      <w:b/>
      <w:bCs/>
      <w:i/>
      <w:iCs/>
      <w:sz w:val="28"/>
      <w:szCs w:val="28"/>
      <w:lang w:eastAsia="en-US"/>
    </w:rPr>
  </w:style>
  <w:style w:type="character" w:customStyle="1" w:styleId="Heading3Char">
    <w:name w:val="Heading 3 Char"/>
    <w:link w:val="Heading3"/>
    <w:rsid w:val="005A1010"/>
    <w:rPr>
      <w:sz w:val="36"/>
      <w:szCs w:val="24"/>
      <w:lang w:eastAsia="en-US"/>
    </w:rPr>
  </w:style>
  <w:style w:type="character" w:customStyle="1" w:styleId="Heading4Char">
    <w:name w:val="Heading 4 Char"/>
    <w:link w:val="Heading4"/>
    <w:rsid w:val="005A1010"/>
    <w:rPr>
      <w:b/>
      <w:bCs/>
      <w:sz w:val="28"/>
      <w:szCs w:val="28"/>
      <w:lang w:eastAsia="en-US"/>
    </w:rPr>
  </w:style>
  <w:style w:type="character" w:customStyle="1" w:styleId="Heading5Char">
    <w:name w:val="Heading 5 Char"/>
    <w:link w:val="Heading5"/>
    <w:rsid w:val="005A1010"/>
    <w:rPr>
      <w:b/>
      <w:bCs/>
      <w:i/>
      <w:iCs/>
      <w:sz w:val="26"/>
      <w:szCs w:val="26"/>
      <w:lang w:eastAsia="en-US"/>
    </w:rPr>
  </w:style>
  <w:style w:type="character" w:customStyle="1" w:styleId="Heading7Char">
    <w:name w:val="Heading 7 Char"/>
    <w:link w:val="Heading7"/>
    <w:rsid w:val="005A1010"/>
    <w:rPr>
      <w:b/>
      <w:bCs/>
      <w:sz w:val="28"/>
      <w:lang w:eastAsia="en-US"/>
    </w:rPr>
  </w:style>
  <w:style w:type="character" w:customStyle="1" w:styleId="Heading8Char">
    <w:name w:val="Heading 8 Char"/>
    <w:link w:val="Heading8"/>
    <w:rsid w:val="005A1010"/>
    <w:rPr>
      <w:sz w:val="28"/>
      <w:szCs w:val="24"/>
      <w:lang w:eastAsia="en-US"/>
    </w:rPr>
  </w:style>
  <w:style w:type="character" w:customStyle="1" w:styleId="Heading9Char">
    <w:name w:val="Heading 9 Char"/>
    <w:link w:val="Heading9"/>
    <w:rsid w:val="005A1010"/>
    <w:rPr>
      <w:i/>
      <w:sz w:val="28"/>
      <w:szCs w:val="28"/>
      <w:lang w:eastAsia="en-US"/>
    </w:rPr>
  </w:style>
  <w:style w:type="numbering" w:customStyle="1" w:styleId="Bezsaraksta1">
    <w:name w:val="Bez saraksta1"/>
    <w:next w:val="NoList"/>
    <w:uiPriority w:val="99"/>
    <w:semiHidden/>
    <w:rsid w:val="005A1010"/>
  </w:style>
  <w:style w:type="character" w:customStyle="1" w:styleId="Heading6Char">
    <w:name w:val="Heading 6 Char"/>
    <w:link w:val="Heading6"/>
    <w:locked/>
    <w:rsid w:val="005A1010"/>
    <w:rPr>
      <w:b/>
      <w:bCs/>
      <w:sz w:val="22"/>
      <w:szCs w:val="22"/>
      <w:lang w:eastAsia="en-US"/>
    </w:rPr>
  </w:style>
  <w:style w:type="paragraph" w:customStyle="1" w:styleId="txt3">
    <w:name w:val="txt3"/>
    <w:next w:val="Normal"/>
    <w:rsid w:val="005A1010"/>
    <w:pPr>
      <w:widowControl w:val="0"/>
      <w:jc w:val="center"/>
    </w:pPr>
    <w:rPr>
      <w:rFonts w:ascii="!Neo'w Arial" w:hAnsi="!Neo'w Arial"/>
      <w:b/>
      <w:caps/>
      <w:snapToGrid w:val="0"/>
      <w:sz w:val="28"/>
      <w:lang w:val="en-US" w:eastAsia="en-US"/>
    </w:rPr>
  </w:style>
  <w:style w:type="paragraph" w:styleId="BodyText">
    <w:name w:val="Body Text"/>
    <w:basedOn w:val="Normal"/>
    <w:link w:val="BodyTextChar1"/>
    <w:rsid w:val="005A1010"/>
    <w:pPr>
      <w:widowControl w:val="0"/>
      <w:overflowPunct w:val="0"/>
      <w:autoSpaceDE w:val="0"/>
      <w:autoSpaceDN w:val="0"/>
      <w:adjustRightInd w:val="0"/>
      <w:jc w:val="both"/>
    </w:pPr>
    <w:rPr>
      <w:sz w:val="24"/>
      <w:szCs w:val="20"/>
      <w:lang w:val="en-US"/>
    </w:rPr>
  </w:style>
  <w:style w:type="character" w:customStyle="1" w:styleId="BodyTextChar1">
    <w:name w:val="Body Text Char1"/>
    <w:link w:val="BodyText"/>
    <w:rsid w:val="005A1010"/>
    <w:rPr>
      <w:sz w:val="24"/>
      <w:lang w:val="en-US" w:eastAsia="en-US"/>
    </w:rPr>
  </w:style>
  <w:style w:type="paragraph" w:styleId="NormalWeb">
    <w:name w:val="Normal (Web)"/>
    <w:basedOn w:val="Normal"/>
    <w:link w:val="NormalWebChar1"/>
    <w:uiPriority w:val="99"/>
    <w:rsid w:val="005A1010"/>
    <w:pPr>
      <w:spacing w:before="100" w:beforeAutospacing="1" w:after="100" w:afterAutospacing="1"/>
    </w:pPr>
    <w:rPr>
      <w:rFonts w:ascii="Verdana" w:hAnsi="Verdana"/>
      <w:color w:val="444444"/>
      <w:sz w:val="20"/>
      <w:szCs w:val="20"/>
      <w:lang w:eastAsia="lv-LV"/>
    </w:rPr>
  </w:style>
  <w:style w:type="character" w:customStyle="1" w:styleId="NormalWebChar1">
    <w:name w:val="Normal (Web) Char1"/>
    <w:link w:val="NormalWeb"/>
    <w:locked/>
    <w:rsid w:val="005A1010"/>
    <w:rPr>
      <w:rFonts w:ascii="Verdana" w:hAnsi="Verdana"/>
      <w:color w:val="444444"/>
    </w:rPr>
  </w:style>
  <w:style w:type="paragraph" w:customStyle="1" w:styleId="naisf">
    <w:name w:val="naisf"/>
    <w:basedOn w:val="Normal"/>
    <w:uiPriority w:val="99"/>
    <w:rsid w:val="005A1010"/>
    <w:pPr>
      <w:spacing w:before="75" w:after="75"/>
      <w:ind w:firstLine="375"/>
      <w:jc w:val="both"/>
    </w:pPr>
    <w:rPr>
      <w:sz w:val="24"/>
      <w:lang w:eastAsia="lv-LV"/>
    </w:rPr>
  </w:style>
  <w:style w:type="paragraph" w:styleId="Header">
    <w:name w:val="header"/>
    <w:aliases w:val="Rakstz. Rakstz.,Char Char Char Char,Char Char Char Char Char,Char Char Char Cha Char Char Char,Char Char Char Cha Char,Char Char Char,Char Char Char Cha Char Char Char Char,Char Char Char Cha Char Char Char Char Char,Char2, Char Char Char,Char Ch"/>
    <w:basedOn w:val="Normal"/>
    <w:link w:val="HeaderChar1"/>
    <w:rsid w:val="005A1010"/>
    <w:pPr>
      <w:tabs>
        <w:tab w:val="center" w:pos="4153"/>
        <w:tab w:val="right" w:pos="8306"/>
      </w:tabs>
    </w:pPr>
    <w:rPr>
      <w:sz w:val="24"/>
      <w:lang w:eastAsia="lv-LV"/>
    </w:rPr>
  </w:style>
  <w:style w:type="character" w:customStyle="1" w:styleId="HeaderChar1">
    <w:name w:val="Header Char1"/>
    <w:aliases w:val="Rakstz. Rakstz. Char1,Char Char Char Char Char1,Char Char Char Char Char Char,Char Char Char Cha Char Char Char Char1,Char Char Char Cha Char Char,Char Char Char Char1,Char Char Char Cha Char Char Char Char Char1,Char2 Char,Char Ch Char"/>
    <w:link w:val="Header"/>
    <w:rsid w:val="005A1010"/>
    <w:rPr>
      <w:sz w:val="24"/>
      <w:szCs w:val="24"/>
    </w:rPr>
  </w:style>
  <w:style w:type="paragraph" w:styleId="Footer">
    <w:name w:val="footer"/>
    <w:basedOn w:val="Normal"/>
    <w:link w:val="FooterChar1"/>
    <w:uiPriority w:val="99"/>
    <w:rsid w:val="005A1010"/>
    <w:pPr>
      <w:tabs>
        <w:tab w:val="center" w:pos="4153"/>
        <w:tab w:val="right" w:pos="8306"/>
      </w:tabs>
    </w:pPr>
    <w:rPr>
      <w:sz w:val="24"/>
      <w:lang w:eastAsia="lv-LV"/>
    </w:rPr>
  </w:style>
  <w:style w:type="character" w:customStyle="1" w:styleId="FooterChar1">
    <w:name w:val="Footer Char1"/>
    <w:link w:val="Footer"/>
    <w:uiPriority w:val="99"/>
    <w:rsid w:val="005A1010"/>
    <w:rPr>
      <w:sz w:val="24"/>
      <w:szCs w:val="24"/>
    </w:rPr>
  </w:style>
  <w:style w:type="character" w:customStyle="1" w:styleId="Heading1Char">
    <w:name w:val="Heading 1 Char"/>
    <w:locked/>
    <w:rsid w:val="005A1010"/>
    <w:rPr>
      <w:rFonts w:ascii="Arial" w:hAnsi="Arial" w:cs="Arial"/>
      <w:b/>
      <w:bCs/>
      <w:kern w:val="32"/>
      <w:sz w:val="32"/>
      <w:szCs w:val="32"/>
      <w:lang w:val="lv-LV" w:eastAsia="en-US" w:bidi="ar-SA"/>
    </w:rPr>
  </w:style>
  <w:style w:type="paragraph" w:styleId="BodyText2">
    <w:name w:val="Body Text 2"/>
    <w:basedOn w:val="Normal"/>
    <w:link w:val="BodyText2Char"/>
    <w:rsid w:val="005A1010"/>
    <w:pPr>
      <w:spacing w:after="120" w:line="480" w:lineRule="auto"/>
    </w:pPr>
    <w:rPr>
      <w:szCs w:val="20"/>
    </w:rPr>
  </w:style>
  <w:style w:type="character" w:customStyle="1" w:styleId="BodyText2Char">
    <w:name w:val="Body Text 2 Char"/>
    <w:link w:val="BodyText2"/>
    <w:rsid w:val="005A1010"/>
    <w:rPr>
      <w:sz w:val="28"/>
      <w:lang w:eastAsia="en-US"/>
    </w:rPr>
  </w:style>
  <w:style w:type="character" w:customStyle="1" w:styleId="BodyTextChar">
    <w:name w:val="Body Text Char"/>
    <w:locked/>
    <w:rsid w:val="005A1010"/>
    <w:rPr>
      <w:rFonts w:ascii="Arial" w:hAnsi="Arial"/>
      <w:sz w:val="24"/>
      <w:lang w:val="lv-LV" w:eastAsia="en-US" w:bidi="ar-SA"/>
    </w:rPr>
  </w:style>
  <w:style w:type="character" w:customStyle="1" w:styleId="BodyTextIndentChar1">
    <w:name w:val="Body Text Indent Char1"/>
    <w:link w:val="BodyTextIndent"/>
    <w:locked/>
    <w:rsid w:val="005A1010"/>
    <w:rPr>
      <w:sz w:val="28"/>
      <w:szCs w:val="24"/>
      <w:lang w:eastAsia="en-US"/>
    </w:rPr>
  </w:style>
  <w:style w:type="character" w:customStyle="1" w:styleId="BodyTextIndent3Char">
    <w:name w:val="Body Text Indent 3 Char"/>
    <w:link w:val="BodyTextIndent3"/>
    <w:locked/>
    <w:rsid w:val="005A1010"/>
    <w:rPr>
      <w:sz w:val="16"/>
      <w:szCs w:val="16"/>
      <w:lang w:eastAsia="en-US"/>
    </w:rPr>
  </w:style>
  <w:style w:type="paragraph" w:styleId="BodyTextIndent2">
    <w:name w:val="Body Text Indent 2"/>
    <w:basedOn w:val="Normal"/>
    <w:link w:val="BodyTextIndent2Char"/>
    <w:rsid w:val="005A1010"/>
    <w:pPr>
      <w:tabs>
        <w:tab w:val="left" w:pos="645"/>
      </w:tabs>
      <w:ind w:left="57" w:firstLine="303"/>
      <w:jc w:val="both"/>
    </w:pPr>
  </w:style>
  <w:style w:type="character" w:customStyle="1" w:styleId="BodyTextIndent2Char">
    <w:name w:val="Body Text Indent 2 Char"/>
    <w:link w:val="BodyTextIndent2"/>
    <w:rsid w:val="005A1010"/>
    <w:rPr>
      <w:sz w:val="28"/>
      <w:szCs w:val="24"/>
      <w:lang w:eastAsia="en-US"/>
    </w:rPr>
  </w:style>
  <w:style w:type="character" w:customStyle="1" w:styleId="HeaderChar">
    <w:name w:val="Header Char"/>
    <w:aliases w:val="Rakstz. Rakstz. Char,Char Char Char Char Char Char1,Char Char Char Cha Char Char Char Char Char  Char Char,Char Char Char Char Char Char Char,Char Char Char Char Char Char Char Char Char Char, Char Char Char Cha Char Char,Char Char Ch Char"/>
    <w:locked/>
    <w:rsid w:val="005A1010"/>
    <w:rPr>
      <w:sz w:val="28"/>
      <w:lang w:val="lv-LV" w:eastAsia="en-US" w:bidi="ar-SA"/>
    </w:rPr>
  </w:style>
  <w:style w:type="character" w:customStyle="1" w:styleId="BodyText3Char">
    <w:name w:val="Body Text 3 Char"/>
    <w:link w:val="BodyText3"/>
    <w:locked/>
    <w:rsid w:val="005A1010"/>
    <w:rPr>
      <w:sz w:val="16"/>
      <w:szCs w:val="16"/>
    </w:rPr>
  </w:style>
  <w:style w:type="paragraph" w:styleId="Title">
    <w:name w:val="Title"/>
    <w:aliases w:val=" Char, Char Char Char Char Char, Char Char Char Char,Nosaukums, Char Char Char Char Char Char"/>
    <w:basedOn w:val="Normal"/>
    <w:link w:val="TitleChar1"/>
    <w:qFormat/>
    <w:rsid w:val="005A1010"/>
    <w:pPr>
      <w:jc w:val="center"/>
    </w:pPr>
    <w:rPr>
      <w:sz w:val="40"/>
      <w:szCs w:val="20"/>
    </w:rPr>
  </w:style>
  <w:style w:type="character" w:customStyle="1" w:styleId="TitleChar1">
    <w:name w:val="Title Char1"/>
    <w:aliases w:val=" Char Char, Char Char Char Char Char Char1, Char Char Char Char Char1,Nosaukums Char, Char Char Char Char Char Char Char"/>
    <w:link w:val="Title"/>
    <w:rsid w:val="005A1010"/>
    <w:rPr>
      <w:sz w:val="40"/>
      <w:lang w:eastAsia="en-US"/>
    </w:rPr>
  </w:style>
  <w:style w:type="paragraph" w:styleId="CommentText">
    <w:name w:val="annotation text"/>
    <w:basedOn w:val="Normal"/>
    <w:link w:val="CommentTextChar"/>
    <w:rsid w:val="005A1010"/>
    <w:rPr>
      <w:sz w:val="20"/>
      <w:szCs w:val="20"/>
      <w:lang w:val="en-GB"/>
    </w:rPr>
  </w:style>
  <w:style w:type="character" w:customStyle="1" w:styleId="CommentTextChar">
    <w:name w:val="Comment Text Char"/>
    <w:link w:val="CommentText"/>
    <w:rsid w:val="005A1010"/>
    <w:rPr>
      <w:lang w:val="en-GB" w:eastAsia="en-US"/>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rsid w:val="005A1010"/>
    <w:rPr>
      <w:sz w:val="20"/>
      <w:szCs w:val="20"/>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link w:val="FootnoteText"/>
    <w:uiPriority w:val="99"/>
    <w:rsid w:val="005A1010"/>
    <w:rPr>
      <w:lang w:eastAsia="en-US"/>
    </w:rPr>
  </w:style>
  <w:style w:type="paragraph" w:styleId="BalloonText">
    <w:name w:val="Balloon Text"/>
    <w:basedOn w:val="Normal"/>
    <w:link w:val="BalloonTextChar"/>
    <w:uiPriority w:val="99"/>
    <w:rsid w:val="005A1010"/>
    <w:rPr>
      <w:rFonts w:ascii="Tahoma" w:hAnsi="Tahoma" w:cs="Tahoma"/>
      <w:sz w:val="16"/>
      <w:szCs w:val="16"/>
    </w:rPr>
  </w:style>
  <w:style w:type="character" w:customStyle="1" w:styleId="BalloonTextChar">
    <w:name w:val="Balloon Text Char"/>
    <w:link w:val="BalloonText"/>
    <w:uiPriority w:val="99"/>
    <w:rsid w:val="005A1010"/>
    <w:rPr>
      <w:rFonts w:ascii="Tahoma" w:hAnsi="Tahoma" w:cs="Tahoma"/>
      <w:sz w:val="16"/>
      <w:szCs w:val="16"/>
      <w:lang w:eastAsia="en-US"/>
    </w:rPr>
  </w:style>
  <w:style w:type="character" w:styleId="Strong">
    <w:name w:val="Strong"/>
    <w:uiPriority w:val="22"/>
    <w:qFormat/>
    <w:rsid w:val="005A1010"/>
    <w:rPr>
      <w:rFonts w:cs="Times New Roman"/>
      <w:b/>
      <w:bCs/>
    </w:rPr>
  </w:style>
  <w:style w:type="paragraph" w:customStyle="1" w:styleId="ListParagraph3">
    <w:name w:val="List Paragraph3"/>
    <w:basedOn w:val="Normal"/>
    <w:uiPriority w:val="34"/>
    <w:qFormat/>
    <w:rsid w:val="005A1010"/>
    <w:pPr>
      <w:ind w:left="720"/>
      <w:contextualSpacing/>
    </w:pPr>
    <w:rPr>
      <w:sz w:val="24"/>
    </w:rPr>
  </w:style>
  <w:style w:type="character" w:styleId="PageNumber">
    <w:name w:val="page number"/>
    <w:rsid w:val="005A1010"/>
    <w:rPr>
      <w:rFonts w:cs="Times New Roman"/>
    </w:rPr>
  </w:style>
  <w:style w:type="paragraph" w:customStyle="1" w:styleId="NoSpacing4">
    <w:name w:val="No Spacing4"/>
    <w:uiPriority w:val="1"/>
    <w:qFormat/>
    <w:rsid w:val="005A1010"/>
    <w:rPr>
      <w:rFonts w:ascii="Calibri" w:hAnsi="Calibri"/>
      <w:sz w:val="22"/>
      <w:szCs w:val="22"/>
      <w:lang w:val="en-AU" w:eastAsia="en-US"/>
    </w:rPr>
  </w:style>
  <w:style w:type="paragraph" w:styleId="Subtitle">
    <w:name w:val="Subtitle"/>
    <w:basedOn w:val="Normal"/>
    <w:next w:val="Normal"/>
    <w:link w:val="SubtitleChar1"/>
    <w:qFormat/>
    <w:rsid w:val="005A1010"/>
    <w:pPr>
      <w:spacing w:after="60"/>
      <w:jc w:val="center"/>
      <w:outlineLvl w:val="1"/>
    </w:pPr>
    <w:rPr>
      <w:rFonts w:ascii="Cambria" w:hAnsi="Cambria"/>
      <w:sz w:val="24"/>
    </w:rPr>
  </w:style>
  <w:style w:type="character" w:customStyle="1" w:styleId="SubtitleChar1">
    <w:name w:val="Subtitle Char1"/>
    <w:link w:val="Subtitle"/>
    <w:rsid w:val="005A1010"/>
    <w:rPr>
      <w:rFonts w:ascii="Cambria" w:hAnsi="Cambria"/>
      <w:sz w:val="24"/>
      <w:szCs w:val="24"/>
      <w:lang w:eastAsia="en-US"/>
    </w:rPr>
  </w:style>
  <w:style w:type="paragraph" w:customStyle="1" w:styleId="Sarakstarindkopa1">
    <w:name w:val="Saraksta rindkopa1"/>
    <w:basedOn w:val="Normal"/>
    <w:qFormat/>
    <w:rsid w:val="005A1010"/>
    <w:pPr>
      <w:spacing w:after="200" w:line="276" w:lineRule="auto"/>
      <w:ind w:left="720"/>
      <w:contextualSpacing/>
    </w:pPr>
    <w:rPr>
      <w:rFonts w:ascii="Calibri" w:hAnsi="Calibri"/>
      <w:sz w:val="22"/>
      <w:szCs w:val="22"/>
    </w:rPr>
  </w:style>
  <w:style w:type="paragraph" w:styleId="HTMLPreformatted">
    <w:name w:val="HTML Preformatted"/>
    <w:basedOn w:val="Normal"/>
    <w:link w:val="HTMLPreformattedChar"/>
    <w:rsid w:val="005A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link w:val="HTMLPreformatted"/>
    <w:rsid w:val="005A1010"/>
    <w:rPr>
      <w:rFonts w:ascii="Courier New" w:eastAsia="SimSun" w:hAnsi="Courier New" w:cs="Courier New"/>
      <w:lang w:eastAsia="ar-SA"/>
    </w:rPr>
  </w:style>
  <w:style w:type="table" w:styleId="TableGrid">
    <w:name w:val="Table Grid"/>
    <w:basedOn w:val="TableNormal"/>
    <w:uiPriority w:val="59"/>
    <w:rsid w:val="005A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5A1010"/>
    <w:rPr>
      <w:sz w:val="16"/>
      <w:szCs w:val="16"/>
    </w:rPr>
  </w:style>
  <w:style w:type="paragraph" w:styleId="CommentSubject">
    <w:name w:val="annotation subject"/>
    <w:basedOn w:val="CommentText"/>
    <w:next w:val="CommentText"/>
    <w:link w:val="CommentSubjectChar"/>
    <w:rsid w:val="005A1010"/>
    <w:rPr>
      <w:lang w:val="lv-LV"/>
    </w:rPr>
  </w:style>
  <w:style w:type="character" w:customStyle="1" w:styleId="CommentSubjectChar">
    <w:name w:val="Comment Subject Char"/>
    <w:basedOn w:val="CommentTextChar"/>
    <w:link w:val="CommentSubject"/>
    <w:rsid w:val="005A1010"/>
    <w:rPr>
      <w:lang w:val="en-GB" w:eastAsia="en-US"/>
    </w:rPr>
  </w:style>
  <w:style w:type="paragraph" w:customStyle="1" w:styleId="RakstzRakstz">
    <w:name w:val="Rakstz. Rakstz."/>
    <w:basedOn w:val="Normal"/>
    <w:next w:val="BlockText"/>
    <w:rsid w:val="005A1010"/>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5A1010"/>
    <w:pPr>
      <w:spacing w:after="120"/>
      <w:ind w:left="1440" w:right="1440"/>
    </w:pPr>
    <w:rPr>
      <w:sz w:val="24"/>
    </w:rPr>
  </w:style>
  <w:style w:type="paragraph" w:customStyle="1" w:styleId="txt1">
    <w:name w:val="txt1"/>
    <w:rsid w:val="005A101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txt2">
    <w:name w:val="txt2"/>
    <w:next w:val="txt1"/>
    <w:rsid w:val="005A1010"/>
    <w:pPr>
      <w:widowControl w:val="0"/>
      <w:jc w:val="center"/>
    </w:pPr>
    <w:rPr>
      <w:rFonts w:ascii="!Neo'w Arial" w:hAnsi="!Neo'w Arial"/>
      <w:b/>
      <w:caps/>
      <w:snapToGrid w:val="0"/>
      <w:lang w:val="en-US" w:eastAsia="en-US"/>
    </w:rPr>
  </w:style>
  <w:style w:type="paragraph" w:styleId="NoSpacing">
    <w:name w:val="No Spacing"/>
    <w:qFormat/>
    <w:rsid w:val="005A1010"/>
    <w:rPr>
      <w:rFonts w:ascii="Calibri" w:eastAsia="Calibri" w:hAnsi="Calibri"/>
      <w:sz w:val="22"/>
      <w:szCs w:val="22"/>
      <w:lang w:val="et-EE" w:eastAsia="en-US"/>
    </w:rPr>
  </w:style>
  <w:style w:type="character" w:customStyle="1" w:styleId="CharChar9">
    <w:name w:val="Char Char9"/>
    <w:rsid w:val="005A1010"/>
    <w:rPr>
      <w:sz w:val="28"/>
      <w:lang w:val="lv-LV" w:eastAsia="en-US" w:bidi="ar-SA"/>
    </w:rPr>
  </w:style>
  <w:style w:type="paragraph" w:customStyle="1" w:styleId="naisvisr">
    <w:name w:val="naisvisr"/>
    <w:basedOn w:val="Normal"/>
    <w:rsid w:val="005A1010"/>
    <w:pPr>
      <w:spacing w:before="150" w:after="150"/>
      <w:jc w:val="center"/>
    </w:pPr>
    <w:rPr>
      <w:b/>
      <w:bCs/>
      <w:szCs w:val="28"/>
      <w:lang w:val="en-US"/>
    </w:rPr>
  </w:style>
  <w:style w:type="paragraph" w:customStyle="1" w:styleId="naisc">
    <w:name w:val="naisc"/>
    <w:basedOn w:val="Normal"/>
    <w:rsid w:val="005A1010"/>
    <w:pPr>
      <w:spacing w:before="100" w:after="100"/>
      <w:jc w:val="center"/>
    </w:pPr>
    <w:rPr>
      <w:sz w:val="24"/>
      <w:lang w:eastAsia="lv-LV"/>
    </w:rPr>
  </w:style>
  <w:style w:type="character" w:customStyle="1" w:styleId="dlxnowrap">
    <w:name w:val="dlxnowrap"/>
    <w:rsid w:val="005A1010"/>
  </w:style>
  <w:style w:type="paragraph" w:customStyle="1" w:styleId="xl22">
    <w:name w:val="xl22"/>
    <w:basedOn w:val="Normal"/>
    <w:rsid w:val="005A1010"/>
    <w:pPr>
      <w:spacing w:before="100" w:beforeAutospacing="1" w:after="100" w:afterAutospacing="1"/>
    </w:pPr>
    <w:rPr>
      <w:rFonts w:eastAsia="Arial Unicode MS"/>
      <w:sz w:val="24"/>
      <w:lang w:val="en-GB"/>
    </w:rPr>
  </w:style>
  <w:style w:type="character" w:customStyle="1" w:styleId="CharChar5">
    <w:name w:val="Char Char5"/>
    <w:rsid w:val="005A1010"/>
    <w:rPr>
      <w:rFonts w:ascii="Times New Roman" w:eastAsia="Times New Roman" w:hAnsi="Times New Roman" w:cs="Times New Roman"/>
      <w:b/>
      <w:sz w:val="36"/>
      <w:szCs w:val="20"/>
    </w:rPr>
  </w:style>
  <w:style w:type="paragraph" w:customStyle="1" w:styleId="Default">
    <w:name w:val="Default"/>
    <w:rsid w:val="005A1010"/>
    <w:pPr>
      <w:autoSpaceDE w:val="0"/>
      <w:autoSpaceDN w:val="0"/>
      <w:adjustRightInd w:val="0"/>
    </w:pPr>
    <w:rPr>
      <w:color w:val="000000"/>
      <w:sz w:val="24"/>
      <w:szCs w:val="24"/>
    </w:rPr>
  </w:style>
  <w:style w:type="character" w:customStyle="1" w:styleId="CharChar10">
    <w:name w:val="Char Char10"/>
    <w:rsid w:val="005A1010"/>
    <w:rPr>
      <w:rFonts w:ascii="Arial" w:hAnsi="Arial" w:cs="Arial"/>
      <w:b/>
      <w:bCs/>
      <w:i/>
      <w:iCs/>
      <w:sz w:val="28"/>
      <w:szCs w:val="28"/>
      <w:lang w:val="lv-LV" w:eastAsia="en-US" w:bidi="ar-SA"/>
    </w:rPr>
  </w:style>
  <w:style w:type="paragraph" w:customStyle="1" w:styleId="naisnod">
    <w:name w:val="naisnod"/>
    <w:basedOn w:val="Normal"/>
    <w:rsid w:val="005A1010"/>
    <w:pPr>
      <w:spacing w:before="150" w:after="150"/>
      <w:jc w:val="center"/>
    </w:pPr>
    <w:rPr>
      <w:b/>
      <w:bCs/>
      <w:sz w:val="24"/>
      <w:lang w:eastAsia="lv-LV"/>
    </w:rPr>
  </w:style>
  <w:style w:type="character" w:customStyle="1" w:styleId="CharChar">
    <w:name w:val="Char Char"/>
    <w:locked/>
    <w:rsid w:val="005A1010"/>
    <w:rPr>
      <w:sz w:val="28"/>
      <w:lang w:val="lv-LV" w:eastAsia="en-US" w:bidi="ar-SA"/>
    </w:rPr>
  </w:style>
  <w:style w:type="character" w:customStyle="1" w:styleId="CharChar4">
    <w:name w:val="Char Char4"/>
    <w:rsid w:val="005A1010"/>
    <w:rPr>
      <w:rFonts w:ascii="Arial" w:hAnsi="Arial" w:cs="Arial"/>
      <w:b/>
      <w:bCs/>
      <w:i/>
      <w:iCs/>
      <w:sz w:val="28"/>
      <w:szCs w:val="28"/>
      <w:lang w:val="en-GB" w:eastAsia="en-US" w:bidi="ar-SA"/>
    </w:rPr>
  </w:style>
  <w:style w:type="paragraph" w:customStyle="1" w:styleId="RakstzCharCharRakstz">
    <w:name w:val="Rakstz. Char Char Rakstz."/>
    <w:basedOn w:val="Normal"/>
    <w:rsid w:val="005A1010"/>
    <w:pPr>
      <w:spacing w:after="160" w:line="240" w:lineRule="exact"/>
      <w:jc w:val="both"/>
    </w:pPr>
    <w:rPr>
      <w:rFonts w:ascii="Tahoma" w:hAnsi="Tahoma"/>
      <w:sz w:val="20"/>
      <w:szCs w:val="20"/>
      <w:lang w:val="en-US"/>
    </w:rPr>
  </w:style>
  <w:style w:type="character" w:customStyle="1" w:styleId="CharChar20">
    <w:name w:val="Char Char20"/>
    <w:rsid w:val="005A1010"/>
    <w:rPr>
      <w:rFonts w:ascii="Times New Roman" w:eastAsia="Times New Roman" w:hAnsi="Times New Roman"/>
      <w:b/>
      <w:bCs/>
      <w:sz w:val="28"/>
      <w:szCs w:val="28"/>
      <w:lang w:eastAsia="en-US"/>
    </w:rPr>
  </w:style>
  <w:style w:type="character" w:customStyle="1" w:styleId="CharChar12">
    <w:name w:val="Char Char12"/>
    <w:locked/>
    <w:rsid w:val="005A1010"/>
    <w:rPr>
      <w:rFonts w:ascii="Times New Roman" w:eastAsia="Times New Roman" w:hAnsi="Times New Roman"/>
      <w:sz w:val="24"/>
      <w:szCs w:val="24"/>
    </w:rPr>
  </w:style>
  <w:style w:type="character" w:customStyle="1" w:styleId="CharChar14">
    <w:name w:val="Char Char14"/>
    <w:rsid w:val="005A1010"/>
    <w:rPr>
      <w:rFonts w:ascii="Times New Roman" w:eastAsia="Times New Roman" w:hAnsi="Times New Roman" w:cs="Times New Roman"/>
      <w:sz w:val="28"/>
      <w:szCs w:val="24"/>
    </w:rPr>
  </w:style>
  <w:style w:type="character" w:customStyle="1" w:styleId="IntenseEmphasis1">
    <w:name w:val="Intense Emphasis1"/>
    <w:qFormat/>
    <w:rsid w:val="005A1010"/>
    <w:rPr>
      <w:b/>
      <w:bCs/>
      <w:i/>
      <w:iCs/>
      <w:color w:val="4F81BD"/>
    </w:rPr>
  </w:style>
  <w:style w:type="character" w:customStyle="1" w:styleId="CharChar23">
    <w:name w:val="Char Char23"/>
    <w:rsid w:val="005A1010"/>
    <w:rPr>
      <w:rFonts w:ascii="Times New Roman" w:eastAsia="Times New Roman" w:hAnsi="Times New Roman"/>
      <w:b/>
      <w:sz w:val="32"/>
      <w:szCs w:val="24"/>
      <w:lang w:eastAsia="en-US"/>
    </w:rPr>
  </w:style>
  <w:style w:type="character" w:customStyle="1" w:styleId="CharChar22">
    <w:name w:val="Char Char22"/>
    <w:rsid w:val="005A1010"/>
    <w:rPr>
      <w:rFonts w:ascii="Cambria" w:eastAsia="Times New Roman" w:hAnsi="Cambria"/>
      <w:b/>
      <w:bCs/>
      <w:i/>
      <w:iCs/>
      <w:sz w:val="28"/>
      <w:szCs w:val="28"/>
      <w:lang w:eastAsia="en-US"/>
    </w:rPr>
  </w:style>
  <w:style w:type="character" w:customStyle="1" w:styleId="CharChar21">
    <w:name w:val="Char Char21"/>
    <w:rsid w:val="005A1010"/>
    <w:rPr>
      <w:rFonts w:ascii="Arial" w:eastAsia="Times New Roman" w:hAnsi="Arial" w:cs="Arial"/>
      <w:b/>
      <w:bCs/>
      <w:sz w:val="26"/>
      <w:szCs w:val="26"/>
      <w:lang w:eastAsia="en-US"/>
    </w:rPr>
  </w:style>
  <w:style w:type="character" w:customStyle="1" w:styleId="CharChar19">
    <w:name w:val="Char Char19"/>
    <w:rsid w:val="005A1010"/>
    <w:rPr>
      <w:rFonts w:eastAsia="Times New Roman"/>
      <w:b/>
      <w:bCs/>
      <w:i/>
      <w:iCs/>
      <w:sz w:val="26"/>
      <w:szCs w:val="26"/>
      <w:lang w:eastAsia="en-US"/>
    </w:rPr>
  </w:style>
  <w:style w:type="character" w:customStyle="1" w:styleId="CharChar18">
    <w:name w:val="Char Char18"/>
    <w:rsid w:val="005A1010"/>
    <w:rPr>
      <w:rFonts w:ascii="Times New Roman" w:eastAsia="Times New Roman" w:hAnsi="Times New Roman"/>
      <w:b/>
      <w:bCs/>
      <w:sz w:val="22"/>
      <w:szCs w:val="22"/>
      <w:lang w:eastAsia="en-US"/>
    </w:rPr>
  </w:style>
  <w:style w:type="character" w:customStyle="1" w:styleId="CharChar17">
    <w:name w:val="Char Char17"/>
    <w:rsid w:val="005A1010"/>
    <w:rPr>
      <w:rFonts w:ascii="Times New Roman" w:eastAsia="Times New Roman" w:hAnsi="Times New Roman"/>
      <w:sz w:val="24"/>
      <w:szCs w:val="24"/>
      <w:lang w:eastAsia="en-US"/>
    </w:rPr>
  </w:style>
  <w:style w:type="character" w:customStyle="1" w:styleId="CharChar16">
    <w:name w:val="Char Char16"/>
    <w:rsid w:val="005A1010"/>
    <w:rPr>
      <w:rFonts w:ascii="Times New Roman" w:eastAsia="Times New Roman" w:hAnsi="Times New Roman"/>
      <w:i/>
      <w:iCs/>
      <w:sz w:val="24"/>
      <w:szCs w:val="24"/>
      <w:lang w:eastAsia="en-US"/>
    </w:rPr>
  </w:style>
  <w:style w:type="character" w:customStyle="1" w:styleId="CharChar15">
    <w:name w:val="Char Char15"/>
    <w:rsid w:val="005A1010"/>
    <w:rPr>
      <w:rFonts w:ascii="Arial" w:eastAsia="Times New Roman" w:hAnsi="Arial" w:cs="Arial"/>
      <w:sz w:val="22"/>
      <w:szCs w:val="22"/>
      <w:lang w:eastAsia="en-US"/>
    </w:rPr>
  </w:style>
  <w:style w:type="character" w:customStyle="1" w:styleId="CharChar11">
    <w:name w:val="Char Char11"/>
    <w:locked/>
    <w:rsid w:val="005A1010"/>
    <w:rPr>
      <w:rFonts w:ascii="Times New Roman" w:eastAsia="Times New Roman" w:hAnsi="Times New Roman"/>
      <w:sz w:val="24"/>
      <w:szCs w:val="24"/>
    </w:rPr>
  </w:style>
  <w:style w:type="character" w:customStyle="1" w:styleId="CharChar8">
    <w:name w:val="Char Char8"/>
    <w:rsid w:val="005A1010"/>
    <w:rPr>
      <w:rFonts w:ascii="Times New Roman" w:eastAsia="Times New Roman" w:hAnsi="Times New Roman"/>
      <w:sz w:val="16"/>
      <w:szCs w:val="16"/>
    </w:rPr>
  </w:style>
  <w:style w:type="character" w:customStyle="1" w:styleId="CharChar7">
    <w:name w:val="Char Char7"/>
    <w:rsid w:val="005A1010"/>
    <w:rPr>
      <w:rFonts w:ascii="Times New Roman" w:eastAsia="Times New Roman" w:hAnsi="Times New Roman"/>
      <w:sz w:val="28"/>
      <w:szCs w:val="24"/>
    </w:rPr>
  </w:style>
  <w:style w:type="paragraph" w:customStyle="1" w:styleId="tvhtmlmktable">
    <w:name w:val="tv_html mk_table"/>
    <w:basedOn w:val="Normal"/>
    <w:rsid w:val="005A1010"/>
    <w:pPr>
      <w:spacing w:before="100" w:beforeAutospacing="1" w:after="100" w:afterAutospacing="1"/>
    </w:pPr>
    <w:rPr>
      <w:rFonts w:ascii="Verdana" w:hAnsi="Verdana"/>
      <w:sz w:val="18"/>
      <w:szCs w:val="18"/>
      <w:lang w:eastAsia="lv-LV"/>
    </w:rPr>
  </w:style>
  <w:style w:type="paragraph" w:customStyle="1" w:styleId="msonospacing0">
    <w:name w:val="msonospacing"/>
    <w:basedOn w:val="Normal"/>
    <w:rsid w:val="005A1010"/>
    <w:rPr>
      <w:szCs w:val="28"/>
      <w:lang w:eastAsia="lv-LV"/>
    </w:rPr>
  </w:style>
  <w:style w:type="paragraph" w:customStyle="1" w:styleId="RakstzRakstzCharCharRakstzRakstz">
    <w:name w:val="Rakstz. Rakstz. Char Char Rakstz. Rakstz."/>
    <w:basedOn w:val="Normal"/>
    <w:rsid w:val="005A1010"/>
    <w:pPr>
      <w:spacing w:after="160" w:line="240" w:lineRule="exact"/>
    </w:pPr>
    <w:rPr>
      <w:rFonts w:ascii="Tahoma" w:hAnsi="Tahoma"/>
      <w:sz w:val="20"/>
      <w:szCs w:val="20"/>
      <w:lang w:val="en-US"/>
    </w:rPr>
  </w:style>
  <w:style w:type="paragraph" w:customStyle="1" w:styleId="Style2">
    <w:name w:val="Style2"/>
    <w:basedOn w:val="Normal"/>
    <w:rsid w:val="005A1010"/>
    <w:pPr>
      <w:widowControl w:val="0"/>
      <w:autoSpaceDE w:val="0"/>
      <w:autoSpaceDN w:val="0"/>
      <w:adjustRightInd w:val="0"/>
      <w:spacing w:line="274" w:lineRule="exact"/>
      <w:ind w:hanging="336"/>
      <w:jc w:val="both"/>
    </w:pPr>
    <w:rPr>
      <w:sz w:val="24"/>
      <w:lang w:eastAsia="lv-LV"/>
    </w:rPr>
  </w:style>
  <w:style w:type="character" w:customStyle="1" w:styleId="FontStyle12">
    <w:name w:val="Font Style12"/>
    <w:rsid w:val="005A1010"/>
    <w:rPr>
      <w:rFonts w:ascii="Times New Roman" w:hAnsi="Times New Roman" w:cs="Times New Roman"/>
      <w:b/>
      <w:bCs/>
      <w:sz w:val="22"/>
      <w:szCs w:val="22"/>
    </w:rPr>
  </w:style>
  <w:style w:type="paragraph" w:customStyle="1" w:styleId="Style3">
    <w:name w:val="Style3"/>
    <w:basedOn w:val="Normal"/>
    <w:rsid w:val="005A1010"/>
    <w:pPr>
      <w:widowControl w:val="0"/>
      <w:autoSpaceDE w:val="0"/>
      <w:autoSpaceDN w:val="0"/>
      <w:adjustRightInd w:val="0"/>
      <w:spacing w:line="269" w:lineRule="exact"/>
      <w:ind w:hanging="744"/>
    </w:pPr>
    <w:rPr>
      <w:sz w:val="24"/>
      <w:lang w:eastAsia="lv-LV"/>
    </w:rPr>
  </w:style>
  <w:style w:type="character" w:styleId="Emphasis">
    <w:name w:val="Emphasis"/>
    <w:uiPriority w:val="20"/>
    <w:qFormat/>
    <w:rsid w:val="005A1010"/>
    <w:rPr>
      <w:i/>
      <w:iCs/>
    </w:rPr>
  </w:style>
  <w:style w:type="paragraph" w:customStyle="1" w:styleId="Style1">
    <w:name w:val="Style1"/>
    <w:basedOn w:val="Normal"/>
    <w:rsid w:val="005A1010"/>
    <w:pPr>
      <w:widowControl w:val="0"/>
      <w:autoSpaceDE w:val="0"/>
      <w:autoSpaceDN w:val="0"/>
      <w:adjustRightInd w:val="0"/>
    </w:pPr>
    <w:rPr>
      <w:sz w:val="24"/>
      <w:lang w:eastAsia="lv-LV"/>
    </w:rPr>
  </w:style>
  <w:style w:type="paragraph" w:customStyle="1" w:styleId="Style4">
    <w:name w:val="Style4"/>
    <w:basedOn w:val="Normal"/>
    <w:rsid w:val="005A1010"/>
    <w:pPr>
      <w:widowControl w:val="0"/>
      <w:autoSpaceDE w:val="0"/>
      <w:autoSpaceDN w:val="0"/>
      <w:adjustRightInd w:val="0"/>
      <w:spacing w:line="269" w:lineRule="exact"/>
      <w:ind w:hanging="682"/>
    </w:pPr>
    <w:rPr>
      <w:sz w:val="24"/>
      <w:lang w:eastAsia="lv-LV"/>
    </w:rPr>
  </w:style>
  <w:style w:type="paragraph" w:customStyle="1" w:styleId="Style5">
    <w:name w:val="Style5"/>
    <w:basedOn w:val="Normal"/>
    <w:rsid w:val="005A1010"/>
    <w:pPr>
      <w:widowControl w:val="0"/>
      <w:autoSpaceDE w:val="0"/>
      <w:autoSpaceDN w:val="0"/>
      <w:adjustRightInd w:val="0"/>
    </w:pPr>
    <w:rPr>
      <w:sz w:val="24"/>
      <w:lang w:eastAsia="lv-LV"/>
    </w:rPr>
  </w:style>
  <w:style w:type="character" w:customStyle="1" w:styleId="FontStyle11">
    <w:name w:val="Font Style11"/>
    <w:rsid w:val="005A1010"/>
    <w:rPr>
      <w:rFonts w:ascii="Times New Roman" w:hAnsi="Times New Roman" w:cs="Times New Roman"/>
      <w:sz w:val="22"/>
      <w:szCs w:val="22"/>
    </w:rPr>
  </w:style>
  <w:style w:type="paragraph" w:customStyle="1" w:styleId="Bezatstarpm1">
    <w:name w:val="Bez atstarpēm1"/>
    <w:qFormat/>
    <w:rsid w:val="005A1010"/>
    <w:rPr>
      <w:rFonts w:ascii="Calibri" w:eastAsia="Calibri" w:hAnsi="Calibri"/>
      <w:sz w:val="22"/>
      <w:szCs w:val="22"/>
      <w:lang w:val="et-EE" w:eastAsia="en-US"/>
    </w:rPr>
  </w:style>
  <w:style w:type="paragraph" w:customStyle="1" w:styleId="Rakstz">
    <w:name w:val="Rakstz."/>
    <w:basedOn w:val="Normal"/>
    <w:next w:val="BlockText"/>
    <w:rsid w:val="005A1010"/>
    <w:pPr>
      <w:spacing w:before="120" w:after="160" w:line="240" w:lineRule="exact"/>
      <w:ind w:firstLine="720"/>
      <w:jc w:val="both"/>
    </w:pPr>
    <w:rPr>
      <w:rFonts w:ascii="Verdana" w:hAnsi="Verdana"/>
      <w:sz w:val="20"/>
      <w:szCs w:val="20"/>
      <w:lang w:val="en-US"/>
    </w:rPr>
  </w:style>
  <w:style w:type="character" w:customStyle="1" w:styleId="FontStyle45">
    <w:name w:val="Font Style45"/>
    <w:rsid w:val="005A1010"/>
    <w:rPr>
      <w:rFonts w:ascii="Times New Roman" w:hAnsi="Times New Roman" w:cs="Times New Roman"/>
      <w:sz w:val="22"/>
      <w:szCs w:val="22"/>
    </w:rPr>
  </w:style>
  <w:style w:type="paragraph" w:styleId="ListParagraph">
    <w:name w:val="List Paragraph"/>
    <w:aliases w:val="H&amp;P List Paragraph,Strip"/>
    <w:basedOn w:val="Normal"/>
    <w:uiPriority w:val="34"/>
    <w:qFormat/>
    <w:rsid w:val="005A1010"/>
    <w:pPr>
      <w:ind w:left="720"/>
      <w:contextualSpacing/>
    </w:pPr>
    <w:rPr>
      <w:rFonts w:ascii="MS Sans Serif" w:hAnsi="MS Sans Serif"/>
      <w:sz w:val="20"/>
      <w:szCs w:val="20"/>
      <w:lang w:val="en-US"/>
    </w:rPr>
  </w:style>
  <w:style w:type="paragraph" w:customStyle="1" w:styleId="Ap-vir">
    <w:name w:val="Ap-vir"/>
    <w:basedOn w:val="Normal"/>
    <w:rsid w:val="005A1010"/>
    <w:pPr>
      <w:spacing w:before="120" w:after="120"/>
    </w:pPr>
    <w:rPr>
      <w:rFonts w:ascii="Arial" w:hAnsi="Arial"/>
      <w:b/>
      <w:sz w:val="24"/>
      <w:szCs w:val="20"/>
      <w:lang w:eastAsia="lv-LV"/>
    </w:rPr>
  </w:style>
  <w:style w:type="paragraph" w:customStyle="1" w:styleId="normal0">
    <w:name w:val="normal+"/>
    <w:basedOn w:val="Normal"/>
    <w:rsid w:val="005A1010"/>
    <w:pPr>
      <w:spacing w:after="120"/>
      <w:jc w:val="both"/>
    </w:pPr>
    <w:rPr>
      <w:rFonts w:ascii="Arial" w:hAnsi="Arial"/>
      <w:sz w:val="24"/>
      <w:szCs w:val="20"/>
      <w:lang w:eastAsia="lv-LV"/>
    </w:rPr>
  </w:style>
  <w:style w:type="paragraph" w:customStyle="1" w:styleId="nospacing0">
    <w:name w:val="nospacing"/>
    <w:basedOn w:val="Normal"/>
    <w:rsid w:val="005A1010"/>
    <w:pPr>
      <w:spacing w:before="100" w:beforeAutospacing="1" w:after="100" w:afterAutospacing="1"/>
    </w:pPr>
    <w:rPr>
      <w:sz w:val="24"/>
      <w:lang w:eastAsia="lv-LV"/>
    </w:rPr>
  </w:style>
  <w:style w:type="paragraph" w:customStyle="1" w:styleId="Title1">
    <w:name w:val="Title1"/>
    <w:basedOn w:val="Normal"/>
    <w:rsid w:val="005A1010"/>
    <w:pPr>
      <w:ind w:left="720"/>
      <w:jc w:val="center"/>
    </w:pPr>
    <w:rPr>
      <w:b/>
      <w:bCs/>
      <w:color w:val="000000"/>
      <w:szCs w:val="28"/>
      <w:lang w:eastAsia="lv-LV"/>
    </w:rPr>
  </w:style>
  <w:style w:type="paragraph" w:customStyle="1" w:styleId="standard">
    <w:name w:val="standard"/>
    <w:basedOn w:val="Normal"/>
    <w:rsid w:val="005A1010"/>
    <w:rPr>
      <w:color w:val="000000"/>
      <w:sz w:val="24"/>
      <w:lang w:eastAsia="lv-LV"/>
    </w:rPr>
  </w:style>
  <w:style w:type="paragraph" w:customStyle="1" w:styleId="Textbody">
    <w:name w:val="Text body"/>
    <w:basedOn w:val="Normal"/>
    <w:rsid w:val="005A1010"/>
    <w:pPr>
      <w:jc w:val="both"/>
    </w:pPr>
    <w:rPr>
      <w:color w:val="000000"/>
      <w:sz w:val="24"/>
      <w:lang w:eastAsia="lv-LV"/>
    </w:rPr>
  </w:style>
  <w:style w:type="paragraph" w:customStyle="1" w:styleId="Textbodyindent">
    <w:name w:val="Text body indent"/>
    <w:basedOn w:val="Normal"/>
    <w:rsid w:val="005A1010"/>
    <w:pPr>
      <w:ind w:left="720" w:hanging="720"/>
    </w:pPr>
    <w:rPr>
      <w:color w:val="000000"/>
      <w:sz w:val="24"/>
      <w:lang w:eastAsia="lv-LV"/>
    </w:rPr>
  </w:style>
  <w:style w:type="paragraph" w:customStyle="1" w:styleId="TableContents">
    <w:name w:val="Table Contents"/>
    <w:basedOn w:val="Normal"/>
    <w:rsid w:val="005A1010"/>
    <w:rPr>
      <w:color w:val="000000"/>
      <w:sz w:val="24"/>
      <w:lang w:eastAsia="lv-LV"/>
    </w:rPr>
  </w:style>
  <w:style w:type="paragraph" w:customStyle="1" w:styleId="MKTnormal">
    <w:name w:val="MKTnormal"/>
    <w:basedOn w:val="Normal"/>
    <w:next w:val="Normal"/>
    <w:rsid w:val="005A1010"/>
    <w:pPr>
      <w:suppressAutoHyphens/>
    </w:pPr>
    <w:rPr>
      <w:b/>
      <w:bCs/>
      <w:iCs/>
      <w:color w:val="000000"/>
      <w:kern w:val="1"/>
      <w:sz w:val="24"/>
      <w:lang w:val="en-US" w:eastAsia="ar-SA"/>
    </w:rPr>
  </w:style>
  <w:style w:type="paragraph" w:customStyle="1" w:styleId="naispant">
    <w:name w:val="naispant"/>
    <w:basedOn w:val="Normal"/>
    <w:rsid w:val="005A1010"/>
    <w:pPr>
      <w:spacing w:before="100" w:beforeAutospacing="1" w:after="100" w:afterAutospacing="1"/>
      <w:jc w:val="both"/>
    </w:pPr>
    <w:rPr>
      <w:rFonts w:eastAsia="Arial Unicode MS"/>
      <w:b/>
      <w:bCs/>
      <w:sz w:val="24"/>
      <w:lang w:val="en-GB"/>
    </w:rPr>
  </w:style>
  <w:style w:type="paragraph" w:customStyle="1" w:styleId="default0">
    <w:name w:val="default"/>
    <w:basedOn w:val="Normal"/>
    <w:rsid w:val="005A1010"/>
    <w:pPr>
      <w:autoSpaceDE w:val="0"/>
      <w:autoSpaceDN w:val="0"/>
    </w:pPr>
    <w:rPr>
      <w:color w:val="000000"/>
      <w:sz w:val="24"/>
      <w:lang w:eastAsia="lv-LV"/>
    </w:rPr>
  </w:style>
  <w:style w:type="character" w:customStyle="1" w:styleId="FooterChar">
    <w:name w:val="Footer Char"/>
    <w:locked/>
    <w:rsid w:val="005A1010"/>
    <w:rPr>
      <w:sz w:val="24"/>
      <w:szCs w:val="24"/>
      <w:lang w:val="lv-LV" w:eastAsia="en-US" w:bidi="ar-SA"/>
    </w:rPr>
  </w:style>
  <w:style w:type="paragraph" w:customStyle="1" w:styleId="noteikumutekstam">
    <w:name w:val="noteikumutekstam"/>
    <w:basedOn w:val="Normal"/>
    <w:rsid w:val="005A1010"/>
    <w:pPr>
      <w:tabs>
        <w:tab w:val="num" w:pos="360"/>
      </w:tabs>
      <w:jc w:val="both"/>
    </w:pPr>
    <w:rPr>
      <w:rFonts w:eastAsia="Calibri"/>
      <w:sz w:val="26"/>
      <w:szCs w:val="26"/>
      <w:lang w:eastAsia="lv-LV"/>
    </w:rPr>
  </w:style>
  <w:style w:type="paragraph" w:customStyle="1" w:styleId="Normal1">
    <w:name w:val="Normal1"/>
    <w:basedOn w:val="Normal"/>
    <w:rsid w:val="005A1010"/>
    <w:rPr>
      <w:color w:val="000000"/>
      <w:sz w:val="20"/>
      <w:szCs w:val="20"/>
      <w:lang w:eastAsia="lv-LV"/>
    </w:rPr>
  </w:style>
  <w:style w:type="paragraph" w:customStyle="1" w:styleId="NormalWeb1">
    <w:name w:val="Normal (Web)1"/>
    <w:basedOn w:val="Normal"/>
    <w:rsid w:val="005A1010"/>
    <w:pPr>
      <w:spacing w:before="100" w:after="100"/>
    </w:pPr>
    <w:rPr>
      <w:rFonts w:ascii="Verdana" w:eastAsia="Arial Unicode MS" w:hAnsi="Verdana"/>
      <w:color w:val="808080"/>
      <w:sz w:val="20"/>
      <w:szCs w:val="20"/>
      <w:lang w:val="en-GB" w:eastAsia="lv-LV"/>
    </w:rPr>
  </w:style>
  <w:style w:type="character" w:customStyle="1" w:styleId="CharChar6">
    <w:name w:val="Char Char6"/>
    <w:rsid w:val="005A1010"/>
    <w:rPr>
      <w:rFonts w:ascii="Times New Roman" w:eastAsia="Times New Roman" w:hAnsi="Times New Roman"/>
      <w:color w:val="000000"/>
      <w:spacing w:val="-4"/>
      <w:sz w:val="24"/>
      <w:szCs w:val="28"/>
      <w:lang w:eastAsia="en-US"/>
    </w:rPr>
  </w:style>
  <w:style w:type="character" w:customStyle="1" w:styleId="readtextarea">
    <w:name w:val="readtextarea"/>
    <w:rsid w:val="005A1010"/>
  </w:style>
  <w:style w:type="character" w:customStyle="1" w:styleId="DaceVarna">
    <w:name w:val="Dace.Varna"/>
    <w:rsid w:val="005A1010"/>
    <w:rPr>
      <w:rFonts w:ascii="Arial" w:hAnsi="Arial" w:cs="Arial"/>
      <w:color w:val="auto"/>
      <w:sz w:val="20"/>
      <w:szCs w:val="20"/>
    </w:rPr>
  </w:style>
  <w:style w:type="paragraph" w:customStyle="1" w:styleId="listparagraphcxspmiddle">
    <w:name w:val="listparagraphcxspmiddle"/>
    <w:basedOn w:val="Normal"/>
    <w:rsid w:val="005A1010"/>
    <w:pPr>
      <w:spacing w:before="100" w:beforeAutospacing="1" w:after="100" w:afterAutospacing="1"/>
    </w:pPr>
    <w:rPr>
      <w:sz w:val="24"/>
      <w:lang w:eastAsia="lv-LV"/>
    </w:rPr>
  </w:style>
  <w:style w:type="paragraph" w:customStyle="1" w:styleId="listparagraphcxsplast">
    <w:name w:val="listparagraphcxsplast"/>
    <w:basedOn w:val="Normal"/>
    <w:rsid w:val="005A1010"/>
    <w:pPr>
      <w:spacing w:before="100" w:beforeAutospacing="1" w:after="100" w:afterAutospacing="1"/>
    </w:pPr>
    <w:rPr>
      <w:sz w:val="24"/>
      <w:lang w:eastAsia="lv-LV"/>
    </w:rPr>
  </w:style>
  <w:style w:type="paragraph" w:styleId="PlainText">
    <w:name w:val="Plain Text"/>
    <w:basedOn w:val="Normal"/>
    <w:link w:val="PlainTextChar"/>
    <w:unhideWhenUsed/>
    <w:rsid w:val="005A1010"/>
    <w:rPr>
      <w:rFonts w:ascii="Arial" w:hAnsi="Arial"/>
      <w:sz w:val="24"/>
      <w:szCs w:val="20"/>
    </w:rPr>
  </w:style>
  <w:style w:type="character" w:customStyle="1" w:styleId="PlainTextChar">
    <w:name w:val="Plain Text Char"/>
    <w:link w:val="PlainText"/>
    <w:rsid w:val="005A1010"/>
    <w:rPr>
      <w:rFonts w:ascii="Arial" w:hAnsi="Arial"/>
      <w:sz w:val="24"/>
      <w:lang w:eastAsia="en-US"/>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rsid w:val="005A1010"/>
    <w:rPr>
      <w:vertAlign w:val="superscript"/>
    </w:rPr>
  </w:style>
  <w:style w:type="paragraph" w:customStyle="1" w:styleId="12s">
    <w:name w:val="12s"/>
    <w:basedOn w:val="Normal"/>
    <w:rsid w:val="005A1010"/>
    <w:pPr>
      <w:jc w:val="center"/>
    </w:pPr>
    <w:rPr>
      <w:b/>
      <w:bCs/>
      <w:sz w:val="19"/>
      <w:szCs w:val="19"/>
    </w:rPr>
  </w:style>
  <w:style w:type="paragraph" w:customStyle="1" w:styleId="msonormalcxspmiddle">
    <w:name w:val="msonormalcxspmiddle"/>
    <w:basedOn w:val="Normal"/>
    <w:rsid w:val="005A1010"/>
    <w:pPr>
      <w:spacing w:before="100" w:beforeAutospacing="1" w:after="100" w:afterAutospacing="1"/>
    </w:pPr>
    <w:rPr>
      <w:sz w:val="21"/>
      <w:szCs w:val="21"/>
      <w:lang w:eastAsia="lv-LV"/>
    </w:rPr>
  </w:style>
  <w:style w:type="paragraph" w:customStyle="1" w:styleId="msonormalcxsplast">
    <w:name w:val="msonormalcxsplast"/>
    <w:basedOn w:val="Normal"/>
    <w:rsid w:val="005A1010"/>
    <w:pPr>
      <w:spacing w:before="100" w:beforeAutospacing="1" w:after="100" w:afterAutospacing="1"/>
    </w:pPr>
    <w:rPr>
      <w:sz w:val="21"/>
      <w:szCs w:val="21"/>
      <w:lang w:eastAsia="lv-LV"/>
    </w:rPr>
  </w:style>
  <w:style w:type="character" w:customStyle="1" w:styleId="CharChar40">
    <w:name w:val="Char Char4"/>
    <w:locked/>
    <w:rsid w:val="005A1010"/>
    <w:rPr>
      <w:rFonts w:ascii="RimHelvetica" w:hAnsi="RimHelvetica" w:hint="default"/>
      <w:b/>
      <w:bCs w:val="0"/>
      <w:sz w:val="28"/>
      <w:lang w:val="lv-LV" w:eastAsia="en-US" w:bidi="ar-SA"/>
    </w:rPr>
  </w:style>
  <w:style w:type="paragraph" w:customStyle="1" w:styleId="Vietaundatums">
    <w:name w:val="Vieta un datums"/>
    <w:basedOn w:val="Normal"/>
    <w:rsid w:val="005A1010"/>
    <w:pPr>
      <w:widowControl w:val="0"/>
      <w:tabs>
        <w:tab w:val="left" w:pos="7230"/>
      </w:tabs>
      <w:autoSpaceDE w:val="0"/>
      <w:autoSpaceDN w:val="0"/>
      <w:adjustRightInd w:val="0"/>
      <w:spacing w:after="240"/>
    </w:pPr>
    <w:rPr>
      <w:b/>
      <w:sz w:val="24"/>
      <w:szCs w:val="16"/>
      <w:lang w:eastAsia="lv-LV"/>
    </w:rPr>
  </w:style>
  <w:style w:type="paragraph" w:customStyle="1" w:styleId="ListParagraph1">
    <w:name w:val="List Paragraph1"/>
    <w:basedOn w:val="Normal"/>
    <w:qFormat/>
    <w:rsid w:val="005A1010"/>
    <w:pPr>
      <w:ind w:left="720"/>
      <w:contextualSpacing/>
    </w:pPr>
    <w:rPr>
      <w:sz w:val="24"/>
    </w:rPr>
  </w:style>
  <w:style w:type="character" w:customStyle="1" w:styleId="tvdoctopindex1">
    <w:name w:val="tv_doc_top_index1"/>
    <w:rsid w:val="005A1010"/>
    <w:rPr>
      <w:color w:val="666666"/>
      <w:sz w:val="18"/>
      <w:szCs w:val="18"/>
    </w:rPr>
  </w:style>
  <w:style w:type="paragraph" w:customStyle="1" w:styleId="pamatteksts">
    <w:name w:val="pamatteksts"/>
    <w:basedOn w:val="Normal"/>
    <w:rsid w:val="005A1010"/>
    <w:pPr>
      <w:spacing w:before="150" w:after="150" w:line="276" w:lineRule="auto"/>
      <w:ind w:left="300" w:right="150"/>
    </w:pPr>
    <w:rPr>
      <w:rFonts w:eastAsia="Calibri"/>
      <w:sz w:val="24"/>
      <w:lang w:eastAsia="lv-LV"/>
    </w:rPr>
  </w:style>
  <w:style w:type="paragraph" w:customStyle="1" w:styleId="lielaisvirsraksts">
    <w:name w:val="lielaisvirsraksts"/>
    <w:basedOn w:val="Normal"/>
    <w:rsid w:val="005A1010"/>
    <w:pPr>
      <w:spacing w:before="150" w:after="150"/>
      <w:ind w:left="300" w:right="150"/>
    </w:pPr>
    <w:rPr>
      <w:rFonts w:eastAsia="Calibri"/>
      <w:b/>
      <w:bCs/>
      <w:color w:val="CC0000"/>
      <w:sz w:val="48"/>
      <w:szCs w:val="48"/>
      <w:lang w:eastAsia="lv-LV"/>
    </w:rPr>
  </w:style>
  <w:style w:type="character" w:customStyle="1" w:styleId="dlxnowrap1">
    <w:name w:val="dlxnowrap1"/>
    <w:rsid w:val="005A1010"/>
  </w:style>
  <w:style w:type="character" w:customStyle="1" w:styleId="apple-style-span">
    <w:name w:val="apple-style-span"/>
    <w:rsid w:val="005A1010"/>
  </w:style>
  <w:style w:type="paragraph" w:customStyle="1" w:styleId="sarakstarindkopacxspmiddle">
    <w:name w:val="sarakstarindkopacxspmiddle"/>
    <w:basedOn w:val="Normal"/>
    <w:rsid w:val="005A1010"/>
    <w:pPr>
      <w:spacing w:before="100" w:beforeAutospacing="1" w:after="100" w:afterAutospacing="1"/>
    </w:pPr>
    <w:rPr>
      <w:sz w:val="24"/>
      <w:lang w:eastAsia="lv-LV"/>
    </w:rPr>
  </w:style>
  <w:style w:type="paragraph" w:customStyle="1" w:styleId="sarakstarindkopacxsplast">
    <w:name w:val="sarakstarindkopacxsplast"/>
    <w:basedOn w:val="Normal"/>
    <w:rsid w:val="005A1010"/>
    <w:pPr>
      <w:spacing w:before="100" w:beforeAutospacing="1" w:after="100" w:afterAutospacing="1"/>
    </w:pPr>
    <w:rPr>
      <w:sz w:val="24"/>
      <w:lang w:eastAsia="lv-LV"/>
    </w:rPr>
  </w:style>
  <w:style w:type="character" w:customStyle="1" w:styleId="CharChar33">
    <w:name w:val="Char Char33"/>
    <w:semiHidden/>
    <w:locked/>
    <w:rsid w:val="005A1010"/>
    <w:rPr>
      <w:sz w:val="28"/>
      <w:szCs w:val="28"/>
      <w:lang w:val="lv-LV" w:eastAsia="en-US" w:bidi="ar-SA"/>
    </w:rPr>
  </w:style>
  <w:style w:type="character" w:customStyle="1" w:styleId="CharChar24">
    <w:name w:val="Char Char24"/>
    <w:locked/>
    <w:rsid w:val="005A1010"/>
    <w:rPr>
      <w:rFonts w:ascii="Cambria" w:hAnsi="Cambria"/>
      <w:sz w:val="24"/>
      <w:szCs w:val="24"/>
      <w:lang w:val="lv-LV" w:eastAsia="en-US" w:bidi="ar-SA"/>
    </w:rPr>
  </w:style>
  <w:style w:type="character" w:customStyle="1" w:styleId="CharChar31">
    <w:name w:val="Char Char31"/>
    <w:semiHidden/>
    <w:locked/>
    <w:rsid w:val="005A1010"/>
    <w:rPr>
      <w:bCs/>
      <w:sz w:val="28"/>
      <w:szCs w:val="24"/>
      <w:lang w:val="lv-LV" w:eastAsia="en-US" w:bidi="ar-SA"/>
    </w:rPr>
  </w:style>
  <w:style w:type="paragraph" w:customStyle="1" w:styleId="nosaukumsprgalt-n">
    <w:name w:val="nosaukumsprgalt-n"/>
    <w:basedOn w:val="Normal"/>
    <w:rsid w:val="005A1010"/>
    <w:pPr>
      <w:jc w:val="center"/>
    </w:pPr>
    <w:rPr>
      <w:b/>
      <w:bCs/>
      <w:sz w:val="24"/>
      <w:u w:val="single"/>
      <w:lang w:eastAsia="lv-LV"/>
    </w:rPr>
  </w:style>
  <w:style w:type="character" w:customStyle="1" w:styleId="apple-converted-space">
    <w:name w:val="apple-converted-space"/>
    <w:rsid w:val="005A1010"/>
  </w:style>
  <w:style w:type="character" w:customStyle="1" w:styleId="CharChar1">
    <w:name w:val="Char Char1"/>
    <w:locked/>
    <w:rsid w:val="005A1010"/>
    <w:rPr>
      <w:b/>
      <w:bCs/>
      <w:sz w:val="28"/>
      <w:szCs w:val="24"/>
      <w:lang w:val="lv-LV" w:eastAsia="en-US" w:bidi="ar-SA"/>
    </w:rPr>
  </w:style>
  <w:style w:type="character" w:customStyle="1" w:styleId="CharChar2">
    <w:name w:val="Char Char2"/>
    <w:locked/>
    <w:rsid w:val="005A1010"/>
    <w:rPr>
      <w:rFonts w:ascii="Arial" w:hAnsi="Arial" w:cs="Arial"/>
      <w:b/>
      <w:bCs/>
      <w:kern w:val="32"/>
      <w:sz w:val="32"/>
      <w:szCs w:val="32"/>
      <w:lang w:val="lv-LV" w:eastAsia="en-US" w:bidi="ar-SA"/>
    </w:rPr>
  </w:style>
  <w:style w:type="character" w:customStyle="1" w:styleId="CharChar46">
    <w:name w:val="Char Char46"/>
    <w:locked/>
    <w:rsid w:val="005A1010"/>
    <w:rPr>
      <w:rFonts w:ascii="Arial" w:hAnsi="Arial" w:cs="Arial"/>
      <w:b/>
      <w:bCs/>
      <w:kern w:val="32"/>
      <w:sz w:val="32"/>
      <w:szCs w:val="32"/>
      <w:lang w:val="lv-LV" w:eastAsia="en-US" w:bidi="ar-SA"/>
    </w:rPr>
  </w:style>
  <w:style w:type="character" w:customStyle="1" w:styleId="CharChar60">
    <w:name w:val="Char Char6"/>
    <w:locked/>
    <w:rsid w:val="005A1010"/>
    <w:rPr>
      <w:rFonts w:ascii="Arial" w:hAnsi="Arial" w:cs="Arial"/>
      <w:b/>
      <w:bCs/>
      <w:kern w:val="32"/>
      <w:sz w:val="32"/>
      <w:szCs w:val="32"/>
      <w:lang w:val="lv-LV" w:eastAsia="en-US" w:bidi="ar-SA"/>
    </w:rPr>
  </w:style>
  <w:style w:type="character" w:styleId="FollowedHyperlink">
    <w:name w:val="FollowedHyperlink"/>
    <w:uiPriority w:val="99"/>
    <w:rsid w:val="005A1010"/>
    <w:rPr>
      <w:color w:val="800080"/>
      <w:u w:val="single"/>
    </w:rPr>
  </w:style>
  <w:style w:type="paragraph" w:customStyle="1" w:styleId="SNP1lmromieu">
    <w:name w:val="SNP 1.līm. romiešu"/>
    <w:basedOn w:val="Normal"/>
    <w:qFormat/>
    <w:rsid w:val="005A1010"/>
    <w:pPr>
      <w:tabs>
        <w:tab w:val="num" w:pos="454"/>
      </w:tabs>
      <w:spacing w:before="480" w:after="240"/>
      <w:jc w:val="center"/>
    </w:pPr>
    <w:rPr>
      <w:b/>
      <w:sz w:val="24"/>
    </w:rPr>
  </w:style>
  <w:style w:type="paragraph" w:customStyle="1" w:styleId="SNP2lmarbu">
    <w:name w:val="SNP 2.līm. arābu"/>
    <w:basedOn w:val="Normal"/>
    <w:qFormat/>
    <w:rsid w:val="005A1010"/>
    <w:pPr>
      <w:tabs>
        <w:tab w:val="num" w:pos="510"/>
      </w:tabs>
      <w:spacing w:before="240"/>
      <w:ind w:left="510" w:hanging="510"/>
      <w:jc w:val="both"/>
    </w:pPr>
    <w:rPr>
      <w:sz w:val="24"/>
      <w:szCs w:val="28"/>
      <w:lang w:eastAsia="lv-LV"/>
    </w:rPr>
  </w:style>
  <w:style w:type="paragraph" w:customStyle="1" w:styleId="SNP3lmarbu">
    <w:name w:val="SNP 3.līm. arābu"/>
    <w:basedOn w:val="Normal"/>
    <w:qFormat/>
    <w:rsid w:val="005A1010"/>
    <w:pPr>
      <w:numPr>
        <w:ilvl w:val="2"/>
        <w:numId w:val="1"/>
      </w:numPr>
      <w:jc w:val="both"/>
    </w:pPr>
    <w:rPr>
      <w:sz w:val="24"/>
      <w:szCs w:val="28"/>
    </w:rPr>
  </w:style>
  <w:style w:type="paragraph" w:customStyle="1" w:styleId="SNP4lmarbu">
    <w:name w:val="SNP 4.līm. arābu"/>
    <w:basedOn w:val="Normal"/>
    <w:qFormat/>
    <w:rsid w:val="005A1010"/>
    <w:pPr>
      <w:numPr>
        <w:ilvl w:val="3"/>
        <w:numId w:val="1"/>
      </w:numPr>
      <w:jc w:val="both"/>
    </w:pPr>
    <w:rPr>
      <w:sz w:val="24"/>
      <w:szCs w:val="28"/>
    </w:rPr>
  </w:style>
  <w:style w:type="character" w:customStyle="1" w:styleId="CharChar100">
    <w:name w:val="Char Char10"/>
    <w:locked/>
    <w:rsid w:val="005A1010"/>
    <w:rPr>
      <w:b/>
      <w:bCs/>
      <w:sz w:val="28"/>
      <w:szCs w:val="24"/>
      <w:lang w:val="lv-LV" w:eastAsia="en-US" w:bidi="ar-SA"/>
    </w:rPr>
  </w:style>
  <w:style w:type="paragraph" w:styleId="ListBullet">
    <w:name w:val="List Bullet"/>
    <w:basedOn w:val="Normal"/>
    <w:rsid w:val="005A1010"/>
    <w:pPr>
      <w:numPr>
        <w:numId w:val="2"/>
      </w:numPr>
      <w:spacing w:after="200" w:line="276" w:lineRule="auto"/>
      <w:contextualSpacing/>
    </w:pPr>
    <w:rPr>
      <w:rFonts w:ascii="Calibri" w:eastAsia="Calibri" w:hAnsi="Calibri"/>
      <w:sz w:val="22"/>
      <w:szCs w:val="22"/>
    </w:rPr>
  </w:style>
  <w:style w:type="character" w:customStyle="1" w:styleId="CharChar70">
    <w:name w:val="Char Char7"/>
    <w:rsid w:val="005A1010"/>
    <w:rPr>
      <w:rFonts w:ascii="Arial" w:eastAsia="Times New Roman" w:hAnsi="Arial" w:cs="Times New Roman" w:hint="default"/>
      <w:sz w:val="24"/>
      <w:szCs w:val="20"/>
    </w:rPr>
  </w:style>
  <w:style w:type="character" w:customStyle="1" w:styleId="CharChar80">
    <w:name w:val="Char Char8"/>
    <w:rsid w:val="005A1010"/>
    <w:rPr>
      <w:rFonts w:ascii="Arial" w:eastAsia="Times New Roman" w:hAnsi="Arial" w:cs="Arial" w:hint="default"/>
      <w:b/>
      <w:bCs/>
      <w:kern w:val="32"/>
      <w:sz w:val="32"/>
      <w:szCs w:val="32"/>
    </w:rPr>
  </w:style>
  <w:style w:type="character" w:customStyle="1" w:styleId="CharChar110">
    <w:name w:val="Char Char11"/>
    <w:locked/>
    <w:rsid w:val="005A1010"/>
    <w:rPr>
      <w:rFonts w:ascii="Arial" w:hAnsi="Arial" w:cs="Arial" w:hint="default"/>
      <w:b/>
      <w:bCs/>
      <w:kern w:val="32"/>
      <w:sz w:val="32"/>
      <w:szCs w:val="32"/>
      <w:lang w:val="lv-LV" w:eastAsia="en-US" w:bidi="ar-SA"/>
    </w:rPr>
  </w:style>
  <w:style w:type="character" w:customStyle="1" w:styleId="CharChar38">
    <w:name w:val="Char Char38"/>
    <w:semiHidden/>
    <w:locked/>
    <w:rsid w:val="005A1010"/>
    <w:rPr>
      <w:sz w:val="28"/>
      <w:szCs w:val="24"/>
      <w:lang w:val="lv-LV" w:eastAsia="en-US" w:bidi="ar-SA"/>
    </w:rPr>
  </w:style>
  <w:style w:type="paragraph" w:customStyle="1" w:styleId="c4">
    <w:name w:val="c4"/>
    <w:basedOn w:val="Normal"/>
    <w:rsid w:val="005A1010"/>
    <w:pPr>
      <w:spacing w:before="100" w:beforeAutospacing="1" w:after="100" w:afterAutospacing="1"/>
    </w:pPr>
    <w:rPr>
      <w:sz w:val="24"/>
      <w:lang w:eastAsia="lv-LV"/>
    </w:rPr>
  </w:style>
  <w:style w:type="paragraph" w:customStyle="1" w:styleId="c9">
    <w:name w:val="c9"/>
    <w:basedOn w:val="Normal"/>
    <w:rsid w:val="005A1010"/>
    <w:pPr>
      <w:spacing w:before="100" w:beforeAutospacing="1" w:after="100" w:afterAutospacing="1"/>
    </w:pPr>
    <w:rPr>
      <w:sz w:val="24"/>
      <w:lang w:eastAsia="lv-LV"/>
    </w:rPr>
  </w:style>
  <w:style w:type="character" w:customStyle="1" w:styleId="c3">
    <w:name w:val="c3"/>
    <w:rsid w:val="005A1010"/>
  </w:style>
  <w:style w:type="character" w:customStyle="1" w:styleId="c7">
    <w:name w:val="c7"/>
    <w:rsid w:val="005A1010"/>
  </w:style>
  <w:style w:type="character" w:customStyle="1" w:styleId="c5">
    <w:name w:val="c5"/>
    <w:rsid w:val="005A1010"/>
  </w:style>
  <w:style w:type="paragraph" w:customStyle="1" w:styleId="Pamatteksts21">
    <w:name w:val="Pamatteksts 21"/>
    <w:basedOn w:val="Normal"/>
    <w:rsid w:val="005A1010"/>
    <w:pPr>
      <w:suppressAutoHyphens/>
      <w:overflowPunct w:val="0"/>
      <w:autoSpaceDE w:val="0"/>
      <w:ind w:left="5040" w:firstLine="720"/>
      <w:jc w:val="right"/>
      <w:textAlignment w:val="baseline"/>
    </w:pPr>
    <w:rPr>
      <w:sz w:val="24"/>
      <w:szCs w:val="20"/>
      <w:lang w:eastAsia="ar-SA"/>
    </w:rPr>
  </w:style>
  <w:style w:type="paragraph" w:customStyle="1" w:styleId="Lielais">
    <w:name w:val="Lielais"/>
    <w:basedOn w:val="Heading1"/>
    <w:rsid w:val="005A1010"/>
    <w:pPr>
      <w:jc w:val="left"/>
    </w:pPr>
    <w:rPr>
      <w:rFonts w:eastAsia="Calibri"/>
      <w:b/>
      <w:sz w:val="36"/>
      <w:szCs w:val="24"/>
    </w:rPr>
  </w:style>
  <w:style w:type="paragraph" w:customStyle="1" w:styleId="Virsr">
    <w:name w:val="Virsr"/>
    <w:basedOn w:val="Heading2"/>
    <w:rsid w:val="005A1010"/>
    <w:rPr>
      <w:rFonts w:eastAsia="Calibri"/>
      <w:b w:val="0"/>
      <w:sz w:val="32"/>
      <w:lang w:eastAsia="lv-LV"/>
    </w:rPr>
  </w:style>
  <w:style w:type="paragraph" w:customStyle="1" w:styleId="apakRakstz">
    <w:name w:val="apakš Rakstz."/>
    <w:basedOn w:val="Heading3"/>
    <w:link w:val="apakRakstzRakstz"/>
    <w:rsid w:val="005A1010"/>
    <w:pPr>
      <w:spacing w:before="240" w:after="60"/>
      <w:ind w:left="0"/>
      <w:jc w:val="left"/>
    </w:pPr>
    <w:rPr>
      <w:rFonts w:ascii="Arial" w:eastAsia="Calibri" w:hAnsi="Arial" w:cs="Arial"/>
      <w:b/>
      <w:bCs/>
      <w:sz w:val="28"/>
      <w:szCs w:val="26"/>
      <w:lang w:eastAsia="lv-LV"/>
    </w:rPr>
  </w:style>
  <w:style w:type="character" w:customStyle="1" w:styleId="apakRakstzRakstz">
    <w:name w:val="apakš Rakstz. Rakstz."/>
    <w:link w:val="apakRakstz"/>
    <w:locked/>
    <w:rsid w:val="005A1010"/>
    <w:rPr>
      <w:rFonts w:ascii="Arial" w:eastAsia="Calibri" w:hAnsi="Arial" w:cs="Arial"/>
      <w:b/>
      <w:bCs/>
      <w:sz w:val="28"/>
      <w:szCs w:val="26"/>
    </w:rPr>
  </w:style>
  <w:style w:type="paragraph" w:customStyle="1" w:styleId="msonormalcxspmiddlecxsplast">
    <w:name w:val="msonormalcxspmiddlecxsplast"/>
    <w:basedOn w:val="Normal"/>
    <w:rsid w:val="005A1010"/>
    <w:pPr>
      <w:spacing w:before="100" w:beforeAutospacing="1" w:after="100" w:afterAutospacing="1"/>
    </w:pPr>
    <w:rPr>
      <w:sz w:val="24"/>
      <w:lang w:eastAsia="lv-LV"/>
    </w:rPr>
  </w:style>
  <w:style w:type="paragraph" w:customStyle="1" w:styleId="msonormalcxspmiddlecxspmiddle">
    <w:name w:val="msonormalcxspmiddlecxspmiddle"/>
    <w:basedOn w:val="Normal"/>
    <w:rsid w:val="005A1010"/>
    <w:pPr>
      <w:spacing w:before="100" w:beforeAutospacing="1" w:after="100" w:afterAutospacing="1"/>
    </w:pPr>
    <w:rPr>
      <w:sz w:val="24"/>
      <w:lang w:eastAsia="lv-LV"/>
    </w:rPr>
  </w:style>
  <w:style w:type="character" w:customStyle="1" w:styleId="CharChar90">
    <w:name w:val="Char Char9"/>
    <w:locked/>
    <w:rsid w:val="005A1010"/>
    <w:rPr>
      <w:rFonts w:ascii="Arial" w:hAnsi="Arial" w:cs="Arial" w:hint="default"/>
      <w:b/>
      <w:bCs/>
      <w:kern w:val="32"/>
      <w:sz w:val="32"/>
      <w:szCs w:val="32"/>
      <w:lang w:val="lv-LV" w:eastAsia="en-US" w:bidi="ar-SA"/>
    </w:rPr>
  </w:style>
  <w:style w:type="paragraph" w:customStyle="1" w:styleId="StyleArial14ptBoldLeft0cm">
    <w:name w:val="Style Arial 14 pt Bold Left:  0 cm"/>
    <w:basedOn w:val="Normal"/>
    <w:autoRedefine/>
    <w:rsid w:val="005A1010"/>
    <w:pPr>
      <w:spacing w:line="300" w:lineRule="atLeast"/>
      <w:jc w:val="both"/>
    </w:pPr>
    <w:rPr>
      <w:bCs/>
      <w:sz w:val="22"/>
      <w:szCs w:val="22"/>
      <w:lang w:val="en-GB"/>
    </w:rPr>
  </w:style>
  <w:style w:type="paragraph" w:customStyle="1" w:styleId="Tablebody">
    <w:name w:val="Table body"/>
    <w:basedOn w:val="Normal"/>
    <w:rsid w:val="005A1010"/>
    <w:pPr>
      <w:spacing w:before="20" w:after="20" w:line="300" w:lineRule="atLeast"/>
    </w:pPr>
    <w:rPr>
      <w:rFonts w:ascii="Zurich Win95BT" w:hAnsi="Zurich Win95BT"/>
      <w:sz w:val="16"/>
      <w:szCs w:val="16"/>
      <w:lang w:val="en-GB"/>
    </w:rPr>
  </w:style>
  <w:style w:type="character" w:customStyle="1" w:styleId="TabulastekstsChar">
    <w:name w:val="Tabulas teksts Char"/>
    <w:link w:val="Tabulasteksts"/>
    <w:locked/>
    <w:rsid w:val="005A1010"/>
    <w:rPr>
      <w:rFonts w:ascii="Garamond" w:hAnsi="Garamond"/>
      <w:lang w:val="en-GB" w:eastAsia="en-US"/>
    </w:rPr>
  </w:style>
  <w:style w:type="paragraph" w:customStyle="1" w:styleId="Tabulasteksts">
    <w:name w:val="Tabulas teksts"/>
    <w:basedOn w:val="Normal"/>
    <w:next w:val="Normal"/>
    <w:link w:val="TabulastekstsChar"/>
    <w:rsid w:val="005A1010"/>
    <w:pPr>
      <w:spacing w:beforeLines="20" w:line="300" w:lineRule="atLeast"/>
    </w:pPr>
    <w:rPr>
      <w:rFonts w:ascii="Garamond" w:hAnsi="Garamond"/>
      <w:sz w:val="20"/>
      <w:szCs w:val="20"/>
      <w:lang w:val="en-GB"/>
    </w:rPr>
  </w:style>
  <w:style w:type="paragraph" w:customStyle="1" w:styleId="NoSpacing1">
    <w:name w:val="No Spacing1"/>
    <w:qFormat/>
    <w:rsid w:val="005A1010"/>
    <w:rPr>
      <w:rFonts w:ascii="Calibri" w:hAnsi="Calibri"/>
      <w:sz w:val="22"/>
      <w:szCs w:val="22"/>
      <w:lang w:val="en-AU" w:eastAsia="en-US"/>
    </w:rPr>
  </w:style>
  <w:style w:type="character" w:customStyle="1" w:styleId="WW8Num4z4">
    <w:name w:val="WW8Num4z4"/>
    <w:rsid w:val="005A1010"/>
  </w:style>
  <w:style w:type="character" w:customStyle="1" w:styleId="newsstorycaption21">
    <w:name w:val="news_storycaption21"/>
    <w:rsid w:val="005A1010"/>
    <w:rPr>
      <w:b/>
      <w:bCs/>
      <w:strike w:val="0"/>
      <w:dstrike w:val="0"/>
      <w:color w:val="003A63"/>
      <w:sz w:val="26"/>
      <w:szCs w:val="26"/>
      <w:u w:val="none"/>
      <w:effect w:val="none"/>
    </w:rPr>
  </w:style>
  <w:style w:type="character" w:customStyle="1" w:styleId="c1">
    <w:name w:val="c1"/>
    <w:rsid w:val="005A1010"/>
  </w:style>
  <w:style w:type="paragraph" w:customStyle="1" w:styleId="tabulasnoformejums">
    <w:name w:val="tabulasnoformejums"/>
    <w:basedOn w:val="Normal"/>
    <w:rsid w:val="005A1010"/>
    <w:pPr>
      <w:spacing w:before="100" w:beforeAutospacing="1" w:after="100" w:afterAutospacing="1"/>
    </w:pPr>
    <w:rPr>
      <w:sz w:val="24"/>
      <w:lang w:val="en-GB"/>
    </w:rPr>
  </w:style>
  <w:style w:type="paragraph" w:customStyle="1" w:styleId="apaksvirsraksts">
    <w:name w:val="apaksvirsraksts"/>
    <w:basedOn w:val="Normal"/>
    <w:rsid w:val="005A1010"/>
    <w:pPr>
      <w:spacing w:before="100" w:beforeAutospacing="1"/>
    </w:pPr>
    <w:rPr>
      <w:rFonts w:ascii="Arial" w:hAnsi="Arial" w:cs="Arial"/>
      <w:b/>
      <w:bCs/>
      <w:sz w:val="24"/>
      <w:lang w:val="en-GB"/>
    </w:rPr>
  </w:style>
  <w:style w:type="paragraph" w:styleId="DocumentMap">
    <w:name w:val="Document Map"/>
    <w:basedOn w:val="Normal"/>
    <w:link w:val="DocumentMapChar"/>
    <w:rsid w:val="005A1010"/>
    <w:pPr>
      <w:shd w:val="clear" w:color="auto" w:fill="000080"/>
    </w:pPr>
    <w:rPr>
      <w:rFonts w:ascii="Tahoma" w:hAnsi="Tahoma" w:cs="Tahoma"/>
      <w:sz w:val="20"/>
      <w:szCs w:val="20"/>
    </w:rPr>
  </w:style>
  <w:style w:type="character" w:customStyle="1" w:styleId="DocumentMapChar">
    <w:name w:val="Document Map Char"/>
    <w:link w:val="DocumentMap"/>
    <w:rsid w:val="005A1010"/>
    <w:rPr>
      <w:rFonts w:ascii="Tahoma" w:hAnsi="Tahoma" w:cs="Tahoma"/>
      <w:shd w:val="clear" w:color="auto" w:fill="000080"/>
      <w:lang w:eastAsia="en-US"/>
    </w:rPr>
  </w:style>
  <w:style w:type="character" w:customStyle="1" w:styleId="CharChar41">
    <w:name w:val="Char Char41"/>
    <w:rsid w:val="005A1010"/>
    <w:rPr>
      <w:sz w:val="32"/>
      <w:lang w:eastAsia="en-US"/>
    </w:rPr>
  </w:style>
  <w:style w:type="character" w:customStyle="1" w:styleId="CharChar32">
    <w:name w:val="Char Char32"/>
    <w:rsid w:val="005A1010"/>
    <w:rPr>
      <w:sz w:val="24"/>
      <w:lang w:val="en-US" w:eastAsia="en-US"/>
    </w:rPr>
  </w:style>
  <w:style w:type="character" w:customStyle="1" w:styleId="st1">
    <w:name w:val="st1"/>
    <w:rsid w:val="005A1010"/>
  </w:style>
  <w:style w:type="character" w:customStyle="1" w:styleId="c6">
    <w:name w:val="c6"/>
    <w:rsid w:val="005A1010"/>
  </w:style>
  <w:style w:type="character" w:customStyle="1" w:styleId="c2">
    <w:name w:val="c2"/>
    <w:rsid w:val="005A1010"/>
  </w:style>
  <w:style w:type="paragraph" w:customStyle="1" w:styleId="msolistparagraph0">
    <w:name w:val="msolistparagraph"/>
    <w:basedOn w:val="Normal"/>
    <w:rsid w:val="005A1010"/>
    <w:pPr>
      <w:ind w:left="720"/>
    </w:pPr>
    <w:rPr>
      <w:sz w:val="24"/>
      <w:lang w:eastAsia="lv-LV"/>
    </w:rPr>
  </w:style>
  <w:style w:type="character" w:customStyle="1" w:styleId="RakstzRakstzCharChar">
    <w:name w:val="Rakstz. Rakstz. Char Char"/>
    <w:locked/>
    <w:rsid w:val="005A1010"/>
    <w:rPr>
      <w:lang w:val="lv-LV" w:eastAsia="en-US" w:bidi="ar-SA"/>
    </w:rPr>
  </w:style>
  <w:style w:type="character" w:customStyle="1" w:styleId="CharChar120">
    <w:name w:val="Char Char12"/>
    <w:locked/>
    <w:rsid w:val="005A1010"/>
    <w:rPr>
      <w:b/>
      <w:sz w:val="32"/>
      <w:szCs w:val="24"/>
      <w:lang w:val="lv-LV" w:eastAsia="en-US" w:bidi="ar-SA"/>
    </w:rPr>
  </w:style>
  <w:style w:type="paragraph" w:customStyle="1" w:styleId="Header1">
    <w:name w:val="Header1"/>
    <w:basedOn w:val="Normal"/>
    <w:rsid w:val="005A1010"/>
    <w:rPr>
      <w:rFonts w:ascii="Arial" w:hAnsi="Arial" w:cs="Arial"/>
      <w:b/>
      <w:bCs/>
      <w:color w:val="000000"/>
      <w:sz w:val="24"/>
      <w:lang w:eastAsia="lv-LV"/>
    </w:rPr>
  </w:style>
  <w:style w:type="character" w:customStyle="1" w:styleId="CharChar30">
    <w:name w:val="Char Char30"/>
    <w:rsid w:val="005A1010"/>
    <w:rPr>
      <w:sz w:val="24"/>
      <w:szCs w:val="24"/>
    </w:rPr>
  </w:style>
  <w:style w:type="paragraph" w:customStyle="1" w:styleId="sarakstarindkopacxsplastcxsplast">
    <w:name w:val="sarakstarindkopacxsplastcxsplast"/>
    <w:basedOn w:val="Normal"/>
    <w:rsid w:val="005A1010"/>
    <w:pPr>
      <w:spacing w:before="100" w:beforeAutospacing="1" w:after="100" w:afterAutospacing="1"/>
    </w:pPr>
    <w:rPr>
      <w:rFonts w:eastAsia="Calibri"/>
      <w:sz w:val="24"/>
      <w:lang w:eastAsia="lv-LV"/>
    </w:rPr>
  </w:style>
  <w:style w:type="paragraph" w:customStyle="1" w:styleId="Pamatteksts31">
    <w:name w:val="Pamatteksts 31"/>
    <w:basedOn w:val="Normal"/>
    <w:rsid w:val="005A1010"/>
    <w:pPr>
      <w:suppressAutoHyphens/>
    </w:pPr>
    <w:rPr>
      <w:bCs/>
      <w:iCs/>
      <w:color w:val="000000"/>
      <w:kern w:val="2"/>
      <w:sz w:val="24"/>
      <w:lang w:val="en-US" w:eastAsia="ar-SA"/>
    </w:rPr>
  </w:style>
  <w:style w:type="paragraph" w:customStyle="1" w:styleId="NormalWeb4">
    <w:name w:val="Normal (Web)4"/>
    <w:basedOn w:val="Normal"/>
    <w:rsid w:val="005A1010"/>
    <w:rPr>
      <w:rFonts w:ascii="Tahoma" w:hAnsi="Tahoma" w:cs="Tahoma"/>
      <w:color w:val="2D2F30"/>
      <w:sz w:val="17"/>
      <w:szCs w:val="17"/>
      <w:lang w:eastAsia="lv-LV"/>
    </w:rPr>
  </w:style>
  <w:style w:type="character" w:customStyle="1" w:styleId="c17">
    <w:name w:val="c17"/>
    <w:rsid w:val="005A1010"/>
  </w:style>
  <w:style w:type="character" w:customStyle="1" w:styleId="c22">
    <w:name w:val="c22"/>
    <w:rsid w:val="005A1010"/>
  </w:style>
  <w:style w:type="character" w:customStyle="1" w:styleId="c31">
    <w:name w:val="c31"/>
    <w:rsid w:val="005A1010"/>
  </w:style>
  <w:style w:type="character" w:customStyle="1" w:styleId="c34">
    <w:name w:val="c34"/>
    <w:rsid w:val="005A1010"/>
  </w:style>
  <w:style w:type="character" w:customStyle="1" w:styleId="c35">
    <w:name w:val="c35"/>
    <w:rsid w:val="005A1010"/>
  </w:style>
  <w:style w:type="paragraph" w:customStyle="1" w:styleId="Normal2">
    <w:name w:val="Normal~"/>
    <w:basedOn w:val="Normal"/>
    <w:rsid w:val="005A1010"/>
    <w:pPr>
      <w:widowControl w:val="0"/>
    </w:pPr>
    <w:rPr>
      <w:sz w:val="24"/>
    </w:rPr>
  </w:style>
  <w:style w:type="character" w:customStyle="1" w:styleId="CharChar3">
    <w:name w:val="Char Char3"/>
    <w:locked/>
    <w:rsid w:val="005A1010"/>
    <w:rPr>
      <w:rFonts w:ascii="RimHelvetica" w:hAnsi="RimHelvetica" w:cs="RimHelvetica"/>
      <w:b/>
      <w:sz w:val="28"/>
      <w:lang w:val="lv-LV" w:eastAsia="en-US" w:bidi="ar-SA"/>
    </w:rPr>
  </w:style>
  <w:style w:type="character" w:customStyle="1" w:styleId="ft">
    <w:name w:val="ft"/>
    <w:rsid w:val="005A1010"/>
  </w:style>
  <w:style w:type="paragraph" w:customStyle="1" w:styleId="naislab">
    <w:name w:val="naislab"/>
    <w:basedOn w:val="Normal"/>
    <w:rsid w:val="005A1010"/>
    <w:pPr>
      <w:spacing w:before="75" w:after="75"/>
      <w:jc w:val="right"/>
    </w:pPr>
    <w:rPr>
      <w:sz w:val="24"/>
      <w:lang w:eastAsia="lv-LV"/>
    </w:rPr>
  </w:style>
  <w:style w:type="character" w:customStyle="1" w:styleId="st">
    <w:name w:val="st"/>
    <w:rsid w:val="005A1010"/>
  </w:style>
  <w:style w:type="character" w:customStyle="1" w:styleId="newsstorycaption2">
    <w:name w:val="news_storycaption2"/>
    <w:rsid w:val="005A1010"/>
  </w:style>
  <w:style w:type="character" w:customStyle="1" w:styleId="c20">
    <w:name w:val="c20"/>
    <w:rsid w:val="005A1010"/>
    <w:rPr>
      <w:rFonts w:ascii="Times New Roman" w:hAnsi="Times New Roman" w:cs="Times New Roman" w:hint="default"/>
    </w:rPr>
  </w:style>
  <w:style w:type="character" w:customStyle="1" w:styleId="c13">
    <w:name w:val="c13"/>
    <w:rsid w:val="005A1010"/>
    <w:rPr>
      <w:rFonts w:ascii="Times New Roman" w:hAnsi="Times New Roman" w:cs="Times New Roman" w:hint="default"/>
    </w:rPr>
  </w:style>
  <w:style w:type="character" w:customStyle="1" w:styleId="c16">
    <w:name w:val="c16"/>
    <w:rsid w:val="005A1010"/>
    <w:rPr>
      <w:rFonts w:ascii="Times New Roman" w:hAnsi="Times New Roman" w:cs="Times New Roman" w:hint="default"/>
    </w:rPr>
  </w:style>
  <w:style w:type="character" w:customStyle="1" w:styleId="c15">
    <w:name w:val="c15"/>
    <w:rsid w:val="005A1010"/>
    <w:rPr>
      <w:rFonts w:ascii="Times New Roman" w:hAnsi="Times New Roman" w:cs="Times New Roman" w:hint="default"/>
    </w:rPr>
  </w:style>
  <w:style w:type="character" w:customStyle="1" w:styleId="NormalWebChar">
    <w:name w:val="Normal (Web) Char"/>
    <w:locked/>
    <w:rsid w:val="005A1010"/>
    <w:rPr>
      <w:sz w:val="24"/>
      <w:szCs w:val="24"/>
      <w:lang w:val="lv-LV" w:eastAsia="lv-LV" w:bidi="ar-SA"/>
    </w:rPr>
  </w:style>
  <w:style w:type="character" w:customStyle="1" w:styleId="BodyTextIndentChar">
    <w:name w:val="Body Text Indent Char"/>
    <w:locked/>
    <w:rsid w:val="005A1010"/>
    <w:rPr>
      <w:rFonts w:ascii="Times New Roman" w:hAnsi="Times New Roman" w:cs="Times New Roman" w:hint="default"/>
      <w:sz w:val="20"/>
      <w:szCs w:val="20"/>
    </w:rPr>
  </w:style>
  <w:style w:type="paragraph" w:customStyle="1" w:styleId="NoSpacing2">
    <w:name w:val="No Spacing2"/>
    <w:qFormat/>
    <w:rsid w:val="005A1010"/>
    <w:rPr>
      <w:rFonts w:ascii="Calibri" w:hAnsi="Calibri"/>
      <w:sz w:val="22"/>
      <w:szCs w:val="22"/>
      <w:lang w:val="en-AU" w:eastAsia="en-US"/>
    </w:rPr>
  </w:style>
  <w:style w:type="paragraph" w:customStyle="1" w:styleId="Apakvirsraksts1">
    <w:name w:val="Apakšvirsraksts 1"/>
    <w:basedOn w:val="Normal"/>
    <w:rsid w:val="005A1010"/>
    <w:pPr>
      <w:numPr>
        <w:numId w:val="3"/>
      </w:numPr>
      <w:spacing w:before="120" w:after="120"/>
    </w:pPr>
    <w:rPr>
      <w:b/>
      <w:sz w:val="24"/>
      <w:lang w:eastAsia="lv-LV"/>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5A1010"/>
    <w:pPr>
      <w:spacing w:before="120" w:after="160" w:line="240" w:lineRule="exact"/>
      <w:ind w:firstLine="720"/>
      <w:jc w:val="both"/>
    </w:pPr>
    <w:rPr>
      <w:rFonts w:ascii="Verdana" w:hAnsi="Verdana"/>
      <w:noProof/>
      <w:sz w:val="20"/>
      <w:szCs w:val="20"/>
      <w:lang w:val="en-US"/>
    </w:rPr>
  </w:style>
  <w:style w:type="paragraph" w:customStyle="1" w:styleId="2">
    <w:name w:val="2"/>
    <w:basedOn w:val="Normal"/>
    <w:next w:val="NormalWeb"/>
    <w:unhideWhenUsed/>
    <w:rsid w:val="005A1010"/>
    <w:pPr>
      <w:spacing w:before="100" w:beforeAutospacing="1" w:after="100" w:afterAutospacing="1"/>
    </w:pPr>
    <w:rPr>
      <w:sz w:val="24"/>
      <w:lang w:eastAsia="lv-LV"/>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5A1010"/>
    <w:pPr>
      <w:spacing w:before="120" w:after="160" w:line="240" w:lineRule="exact"/>
      <w:ind w:firstLine="720"/>
      <w:jc w:val="both"/>
    </w:pPr>
    <w:rPr>
      <w:rFonts w:ascii="Verdana" w:hAnsi="Verdana"/>
      <w:noProof/>
      <w:sz w:val="20"/>
      <w:szCs w:val="20"/>
      <w:lang w:val="en-US"/>
    </w:rPr>
  </w:style>
  <w:style w:type="character" w:customStyle="1" w:styleId="rakstateksts">
    <w:name w:val="raksta_teksts"/>
    <w:rsid w:val="005A1010"/>
  </w:style>
  <w:style w:type="paragraph" w:customStyle="1" w:styleId="CharChar1Char">
    <w:name w:val="Char Char1 Char"/>
    <w:basedOn w:val="Normal"/>
    <w:next w:val="BlockText"/>
    <w:rsid w:val="005A1010"/>
    <w:pPr>
      <w:spacing w:before="120" w:after="160" w:line="240" w:lineRule="exact"/>
      <w:ind w:firstLine="720"/>
      <w:jc w:val="both"/>
    </w:pPr>
    <w:rPr>
      <w:rFonts w:ascii="Verdana" w:hAnsi="Verdana"/>
      <w:noProof/>
      <w:sz w:val="20"/>
      <w:szCs w:val="20"/>
      <w:lang w:val="en-US"/>
    </w:rPr>
  </w:style>
  <w:style w:type="character" w:customStyle="1" w:styleId="TitleChar">
    <w:name w:val="Title Char"/>
    <w:locked/>
    <w:rsid w:val="005A1010"/>
    <w:rPr>
      <w:b/>
      <w:bCs/>
      <w:sz w:val="28"/>
      <w:szCs w:val="24"/>
      <w:lang w:val="lv-LV" w:eastAsia="en-US" w:bidi="ar-SA"/>
    </w:rPr>
  </w:style>
  <w:style w:type="character" w:customStyle="1" w:styleId="CharChar50">
    <w:name w:val="Char Char5"/>
    <w:rsid w:val="005A1010"/>
    <w:rPr>
      <w:rFonts w:ascii="Times New Roman" w:eastAsia="Times New Roman" w:hAnsi="Times New Roman" w:cs="Times New Roman" w:hint="default"/>
      <w:b/>
      <w:bCs w:val="0"/>
      <w:caps/>
      <w:sz w:val="28"/>
      <w:szCs w:val="24"/>
      <w:lang w:eastAsia="en-US"/>
    </w:rPr>
  </w:style>
  <w:style w:type="paragraph" w:customStyle="1" w:styleId="tv2131">
    <w:name w:val="tv2131"/>
    <w:basedOn w:val="Normal"/>
    <w:rsid w:val="005A1010"/>
    <w:pPr>
      <w:spacing w:before="240" w:line="360" w:lineRule="auto"/>
      <w:ind w:firstLine="300"/>
      <w:jc w:val="both"/>
    </w:pPr>
    <w:rPr>
      <w:rFonts w:ascii="Verdana" w:hAnsi="Verdana"/>
      <w:sz w:val="18"/>
      <w:szCs w:val="18"/>
      <w:lang w:eastAsia="lv-LV"/>
    </w:rPr>
  </w:style>
  <w:style w:type="numbering" w:customStyle="1" w:styleId="Bezsaraksta11">
    <w:name w:val="Bez saraksta11"/>
    <w:next w:val="NoList"/>
    <w:uiPriority w:val="99"/>
    <w:semiHidden/>
    <w:unhideWhenUsed/>
    <w:rsid w:val="005A1010"/>
  </w:style>
  <w:style w:type="paragraph" w:styleId="List">
    <w:name w:val="List"/>
    <w:basedOn w:val="BodyText"/>
    <w:unhideWhenUsed/>
    <w:rsid w:val="005A1010"/>
    <w:pPr>
      <w:suppressAutoHyphens/>
      <w:overflowPunct/>
      <w:autoSpaceDE/>
      <w:autoSpaceDN/>
      <w:adjustRightInd/>
      <w:spacing w:after="120"/>
      <w:jc w:val="left"/>
    </w:pPr>
    <w:rPr>
      <w:kern w:val="2"/>
      <w:lang w:val="lv-LV" w:eastAsia="hi-IN" w:bidi="hi-IN"/>
    </w:rPr>
  </w:style>
  <w:style w:type="paragraph" w:customStyle="1" w:styleId="Heading">
    <w:name w:val="Heading"/>
    <w:basedOn w:val="Normal"/>
    <w:next w:val="BodyText"/>
    <w:rsid w:val="005A1010"/>
    <w:pPr>
      <w:keepNext/>
      <w:widowControl w:val="0"/>
      <w:suppressAutoHyphens/>
      <w:spacing w:before="240" w:after="120"/>
    </w:pPr>
    <w:rPr>
      <w:rFonts w:ascii="Arial" w:hAnsi="Arial"/>
      <w:kern w:val="2"/>
      <w:szCs w:val="20"/>
      <w:lang w:eastAsia="hi-IN" w:bidi="hi-IN"/>
    </w:rPr>
  </w:style>
  <w:style w:type="paragraph" w:customStyle="1" w:styleId="Caption3">
    <w:name w:val="Caption3"/>
    <w:basedOn w:val="Normal"/>
    <w:rsid w:val="005A1010"/>
    <w:pPr>
      <w:widowControl w:val="0"/>
      <w:suppressLineNumbers/>
      <w:suppressAutoHyphens/>
      <w:spacing w:before="120" w:after="120"/>
    </w:pPr>
    <w:rPr>
      <w:i/>
      <w:kern w:val="2"/>
      <w:sz w:val="24"/>
      <w:szCs w:val="20"/>
      <w:lang w:eastAsia="hi-IN" w:bidi="hi-IN"/>
    </w:rPr>
  </w:style>
  <w:style w:type="paragraph" w:customStyle="1" w:styleId="Index">
    <w:name w:val="Index"/>
    <w:basedOn w:val="Normal"/>
    <w:rsid w:val="005A1010"/>
    <w:pPr>
      <w:widowControl w:val="0"/>
      <w:suppressLineNumbers/>
      <w:suppressAutoHyphens/>
    </w:pPr>
    <w:rPr>
      <w:kern w:val="2"/>
      <w:sz w:val="24"/>
      <w:szCs w:val="20"/>
      <w:lang w:eastAsia="hi-IN" w:bidi="hi-IN"/>
    </w:rPr>
  </w:style>
  <w:style w:type="paragraph" w:customStyle="1" w:styleId="TableHeading">
    <w:name w:val="Table Heading"/>
    <w:basedOn w:val="TableContents"/>
    <w:rsid w:val="005A1010"/>
    <w:pPr>
      <w:widowControl w:val="0"/>
      <w:suppressLineNumbers/>
      <w:suppressAutoHyphens/>
      <w:jc w:val="center"/>
    </w:pPr>
    <w:rPr>
      <w:b/>
      <w:bCs/>
      <w:color w:val="auto"/>
      <w:kern w:val="2"/>
      <w:szCs w:val="20"/>
      <w:lang w:eastAsia="hi-IN" w:bidi="hi-IN"/>
    </w:rPr>
  </w:style>
  <w:style w:type="character" w:customStyle="1" w:styleId="WW8Num2z0">
    <w:name w:val="WW8Num2z0"/>
    <w:rsid w:val="005A1010"/>
    <w:rPr>
      <w:rFonts w:ascii="Wingdings 2" w:hAnsi="Wingdings 2" w:hint="default"/>
    </w:rPr>
  </w:style>
  <w:style w:type="character" w:customStyle="1" w:styleId="WW8Num2z1">
    <w:name w:val="WW8Num2z1"/>
    <w:rsid w:val="005A1010"/>
    <w:rPr>
      <w:rFonts w:ascii="OpenSymbol" w:hAnsi="OpenSymbol" w:hint="default"/>
    </w:rPr>
  </w:style>
  <w:style w:type="character" w:customStyle="1" w:styleId="WW8Num3z0">
    <w:name w:val="WW8Num3z0"/>
    <w:rsid w:val="005A1010"/>
    <w:rPr>
      <w:rFonts w:ascii="Wingdings 2" w:hAnsi="Wingdings 2" w:hint="default"/>
    </w:rPr>
  </w:style>
  <w:style w:type="character" w:customStyle="1" w:styleId="WW8Num3z1">
    <w:name w:val="WW8Num3z1"/>
    <w:rsid w:val="005A1010"/>
    <w:rPr>
      <w:rFonts w:ascii="OpenSymbol" w:hAnsi="OpenSymbol" w:hint="default"/>
    </w:rPr>
  </w:style>
  <w:style w:type="character" w:customStyle="1" w:styleId="WW8Num4z0">
    <w:name w:val="WW8Num4z0"/>
    <w:rsid w:val="005A1010"/>
    <w:rPr>
      <w:rFonts w:ascii="Wingdings 2" w:hAnsi="Wingdings 2" w:hint="default"/>
    </w:rPr>
  </w:style>
  <w:style w:type="character" w:customStyle="1" w:styleId="WW8Num4z1">
    <w:name w:val="WW8Num4z1"/>
    <w:rsid w:val="005A1010"/>
    <w:rPr>
      <w:rFonts w:ascii="OpenSymbol" w:hAnsi="OpenSymbol" w:hint="default"/>
    </w:rPr>
  </w:style>
  <w:style w:type="character" w:customStyle="1" w:styleId="WW8Num5z0">
    <w:name w:val="WW8Num5z0"/>
    <w:rsid w:val="005A1010"/>
    <w:rPr>
      <w:rFonts w:ascii="Wingdings 2" w:hAnsi="Wingdings 2" w:hint="default"/>
    </w:rPr>
  </w:style>
  <w:style w:type="character" w:customStyle="1" w:styleId="WW8Num5z1">
    <w:name w:val="WW8Num5z1"/>
    <w:rsid w:val="005A1010"/>
    <w:rPr>
      <w:rFonts w:ascii="OpenSymbol" w:hAnsi="OpenSymbol" w:hint="default"/>
    </w:rPr>
  </w:style>
  <w:style w:type="character" w:customStyle="1" w:styleId="Noklusjumarindkopasfonts1">
    <w:name w:val="Noklusējuma rindkopas fonts1"/>
    <w:rsid w:val="005A1010"/>
  </w:style>
  <w:style w:type="character" w:customStyle="1" w:styleId="Absatz-Standardschriftart">
    <w:name w:val="Absatz-Standardschriftart"/>
    <w:rsid w:val="005A1010"/>
  </w:style>
  <w:style w:type="character" w:customStyle="1" w:styleId="WW-Absatz-Standardschriftart">
    <w:name w:val="WW-Absatz-Standardschriftart"/>
    <w:rsid w:val="005A1010"/>
  </w:style>
  <w:style w:type="character" w:customStyle="1" w:styleId="WW-Absatz-Standardschriftart1">
    <w:name w:val="WW-Absatz-Standardschriftart1"/>
    <w:rsid w:val="005A1010"/>
  </w:style>
  <w:style w:type="character" w:customStyle="1" w:styleId="WW-Absatz-Standardschriftart11">
    <w:name w:val="WW-Absatz-Standardschriftart11"/>
    <w:rsid w:val="005A1010"/>
  </w:style>
  <w:style w:type="character" w:customStyle="1" w:styleId="WW-Absatz-Standardschriftart111">
    <w:name w:val="WW-Absatz-Standardschriftart111"/>
    <w:rsid w:val="005A1010"/>
  </w:style>
  <w:style w:type="character" w:customStyle="1" w:styleId="WW-Absatz-Standardschriftart1111">
    <w:name w:val="WW-Absatz-Standardschriftart1111"/>
    <w:rsid w:val="005A1010"/>
  </w:style>
  <w:style w:type="character" w:customStyle="1" w:styleId="WW-Absatz-Standardschriftart11111">
    <w:name w:val="WW-Absatz-Standardschriftart11111"/>
    <w:rsid w:val="005A1010"/>
  </w:style>
  <w:style w:type="character" w:customStyle="1" w:styleId="WW-Absatz-Standardschriftart111111">
    <w:name w:val="WW-Absatz-Standardschriftart111111"/>
    <w:rsid w:val="005A1010"/>
  </w:style>
  <w:style w:type="character" w:customStyle="1" w:styleId="WW-Absatz-Standardschriftart1111111">
    <w:name w:val="WW-Absatz-Standardschriftart1111111"/>
    <w:rsid w:val="005A1010"/>
  </w:style>
  <w:style w:type="character" w:customStyle="1" w:styleId="WW-Absatz-Standardschriftart11111111">
    <w:name w:val="WW-Absatz-Standardschriftart11111111"/>
    <w:rsid w:val="005A1010"/>
  </w:style>
  <w:style w:type="character" w:customStyle="1" w:styleId="WW-Absatz-Standardschriftart111111111">
    <w:name w:val="WW-Absatz-Standardschriftart111111111"/>
    <w:rsid w:val="005A1010"/>
  </w:style>
  <w:style w:type="character" w:customStyle="1" w:styleId="WW-Absatz-Standardschriftart1111111111">
    <w:name w:val="WW-Absatz-Standardschriftart1111111111"/>
    <w:rsid w:val="005A1010"/>
  </w:style>
  <w:style w:type="character" w:customStyle="1" w:styleId="WW-Absatz-Standardschriftart11111111111">
    <w:name w:val="WW-Absatz-Standardschriftart11111111111"/>
    <w:rsid w:val="005A1010"/>
  </w:style>
  <w:style w:type="character" w:customStyle="1" w:styleId="WW-Absatz-Standardschriftart111111111111">
    <w:name w:val="WW-Absatz-Standardschriftart111111111111"/>
    <w:rsid w:val="005A1010"/>
  </w:style>
  <w:style w:type="character" w:customStyle="1" w:styleId="WW-Absatz-Standardschriftart1111111111111">
    <w:name w:val="WW-Absatz-Standardschriftart1111111111111"/>
    <w:rsid w:val="005A1010"/>
  </w:style>
  <w:style w:type="character" w:customStyle="1" w:styleId="WW-Absatz-Standardschriftart11111111111111">
    <w:name w:val="WW-Absatz-Standardschriftart11111111111111"/>
    <w:rsid w:val="005A1010"/>
  </w:style>
  <w:style w:type="character" w:customStyle="1" w:styleId="WW-Absatz-Standardschriftart111111111111111">
    <w:name w:val="WW-Absatz-Standardschriftart111111111111111"/>
    <w:rsid w:val="005A1010"/>
  </w:style>
  <w:style w:type="character" w:customStyle="1" w:styleId="WW-Absatz-Standardschriftart1111111111111111">
    <w:name w:val="WW-Absatz-Standardschriftart1111111111111111"/>
    <w:rsid w:val="005A1010"/>
  </w:style>
  <w:style w:type="character" w:customStyle="1" w:styleId="WW-Absatz-Standardschriftart11111111111111111">
    <w:name w:val="WW-Absatz-Standardschriftart11111111111111111"/>
    <w:rsid w:val="005A1010"/>
  </w:style>
  <w:style w:type="character" w:customStyle="1" w:styleId="WW-Absatz-Standardschriftart111111111111111111">
    <w:name w:val="WW-Absatz-Standardschriftart111111111111111111"/>
    <w:rsid w:val="005A1010"/>
  </w:style>
  <w:style w:type="character" w:customStyle="1" w:styleId="WW-Absatz-Standardschriftart1111111111111111111">
    <w:name w:val="WW-Absatz-Standardschriftart1111111111111111111"/>
    <w:rsid w:val="005A1010"/>
  </w:style>
  <w:style w:type="character" w:customStyle="1" w:styleId="WW-Absatz-Standardschriftart11111111111111111111">
    <w:name w:val="WW-Absatz-Standardschriftart11111111111111111111"/>
    <w:rsid w:val="005A1010"/>
  </w:style>
  <w:style w:type="character" w:customStyle="1" w:styleId="WW-Absatz-Standardschriftart111111111111111111111">
    <w:name w:val="WW-Absatz-Standardschriftart111111111111111111111"/>
    <w:rsid w:val="005A1010"/>
  </w:style>
  <w:style w:type="character" w:customStyle="1" w:styleId="WW-Absatz-Standardschriftart1111111111111111111111">
    <w:name w:val="WW-Absatz-Standardschriftart1111111111111111111111"/>
    <w:rsid w:val="005A1010"/>
  </w:style>
  <w:style w:type="character" w:customStyle="1" w:styleId="WW-Absatz-Standardschriftart11111111111111111111111">
    <w:name w:val="WW-Absatz-Standardschriftart11111111111111111111111"/>
    <w:rsid w:val="005A1010"/>
  </w:style>
  <w:style w:type="character" w:customStyle="1" w:styleId="WW-Absatz-Standardschriftart111111111111111111111111">
    <w:name w:val="WW-Absatz-Standardschriftart111111111111111111111111"/>
    <w:rsid w:val="005A1010"/>
  </w:style>
  <w:style w:type="character" w:customStyle="1" w:styleId="WW8Num6z0">
    <w:name w:val="WW8Num6z0"/>
    <w:rsid w:val="005A1010"/>
    <w:rPr>
      <w:rFonts w:ascii="Wingdings 2" w:hAnsi="Wingdings 2" w:hint="default"/>
    </w:rPr>
  </w:style>
  <w:style w:type="character" w:customStyle="1" w:styleId="WW8Num6z1">
    <w:name w:val="WW8Num6z1"/>
    <w:rsid w:val="005A1010"/>
    <w:rPr>
      <w:rFonts w:ascii="OpenSymbol" w:hAnsi="OpenSymbol" w:hint="default"/>
    </w:rPr>
  </w:style>
  <w:style w:type="character" w:customStyle="1" w:styleId="WW-Absatz-Standardschriftart1111111111111111111111111">
    <w:name w:val="WW-Absatz-Standardschriftart1111111111111111111111111"/>
    <w:rsid w:val="005A1010"/>
  </w:style>
  <w:style w:type="character" w:customStyle="1" w:styleId="WW-Absatz-Standardschriftart11111111111111111111111111">
    <w:name w:val="WW-Absatz-Standardschriftart11111111111111111111111111"/>
    <w:rsid w:val="005A1010"/>
  </w:style>
  <w:style w:type="character" w:customStyle="1" w:styleId="WW-Absatz-Standardschriftart111111111111111111111111111">
    <w:name w:val="WW-Absatz-Standardschriftart111111111111111111111111111"/>
    <w:rsid w:val="005A1010"/>
  </w:style>
  <w:style w:type="character" w:customStyle="1" w:styleId="Bullets">
    <w:name w:val="Bullets"/>
    <w:rsid w:val="005A1010"/>
    <w:rPr>
      <w:rFonts w:ascii="OpenSymbol" w:hAnsi="OpenSymbol" w:hint="default"/>
    </w:rPr>
  </w:style>
  <w:style w:type="character" w:customStyle="1" w:styleId="NumberingSymbols">
    <w:name w:val="Numbering Symbols"/>
    <w:rsid w:val="005A1010"/>
  </w:style>
  <w:style w:type="paragraph" w:customStyle="1" w:styleId="xl65">
    <w:name w:val="xl65"/>
    <w:basedOn w:val="Normal"/>
    <w:rsid w:val="005A1010"/>
    <w:pPr>
      <w:spacing w:before="100" w:beforeAutospacing="1" w:after="100" w:afterAutospacing="1"/>
      <w:textAlignment w:val="top"/>
    </w:pPr>
    <w:rPr>
      <w:rFonts w:ascii="Arial" w:hAnsi="Arial" w:cs="Arial"/>
      <w:b/>
      <w:bCs/>
      <w:szCs w:val="28"/>
      <w:lang w:eastAsia="lv-LV"/>
    </w:rPr>
  </w:style>
  <w:style w:type="paragraph" w:customStyle="1" w:styleId="xl66">
    <w:name w:val="xl66"/>
    <w:basedOn w:val="Normal"/>
    <w:rsid w:val="005A1010"/>
    <w:pPr>
      <w:spacing w:before="100" w:beforeAutospacing="1" w:after="100" w:afterAutospacing="1"/>
      <w:textAlignment w:val="top"/>
    </w:pPr>
    <w:rPr>
      <w:rFonts w:ascii="Arial" w:hAnsi="Arial" w:cs="Arial"/>
      <w:sz w:val="20"/>
      <w:szCs w:val="20"/>
      <w:lang w:eastAsia="lv-LV"/>
    </w:rPr>
  </w:style>
  <w:style w:type="paragraph" w:customStyle="1" w:styleId="xl67">
    <w:name w:val="xl67"/>
    <w:basedOn w:val="Normal"/>
    <w:rsid w:val="005A1010"/>
    <w:pPr>
      <w:spacing w:before="100" w:beforeAutospacing="1" w:after="100" w:afterAutospacing="1"/>
      <w:jc w:val="right"/>
      <w:textAlignment w:val="top"/>
    </w:pPr>
    <w:rPr>
      <w:rFonts w:ascii="Arial" w:hAnsi="Arial" w:cs="Arial"/>
      <w:sz w:val="20"/>
      <w:szCs w:val="20"/>
      <w:lang w:eastAsia="lv-LV"/>
    </w:rPr>
  </w:style>
  <w:style w:type="paragraph" w:customStyle="1" w:styleId="xl68">
    <w:name w:val="xl68"/>
    <w:basedOn w:val="Normal"/>
    <w:rsid w:val="005A1010"/>
    <w:pPr>
      <w:spacing w:before="100" w:beforeAutospacing="1" w:after="100" w:afterAutospacing="1"/>
      <w:textAlignment w:val="center"/>
    </w:pPr>
    <w:rPr>
      <w:rFonts w:ascii="Arial" w:hAnsi="Arial" w:cs="Arial"/>
      <w:sz w:val="20"/>
      <w:szCs w:val="20"/>
      <w:lang w:eastAsia="lv-LV"/>
    </w:rPr>
  </w:style>
  <w:style w:type="paragraph" w:customStyle="1" w:styleId="xl69">
    <w:name w:val="xl69"/>
    <w:basedOn w:val="Normal"/>
    <w:rsid w:val="005A1010"/>
    <w:pPr>
      <w:pBdr>
        <w:bottom w:val="single" w:sz="4" w:space="0" w:color="366092"/>
      </w:pBdr>
      <w:shd w:val="clear" w:color="366092" w:fill="366092"/>
      <w:spacing w:before="100" w:beforeAutospacing="1" w:after="100" w:afterAutospacing="1"/>
      <w:textAlignment w:val="top"/>
    </w:pPr>
    <w:rPr>
      <w:rFonts w:ascii="Arial" w:hAnsi="Arial" w:cs="Arial"/>
      <w:b/>
      <w:bCs/>
      <w:color w:val="FFFFFF"/>
      <w:sz w:val="20"/>
      <w:szCs w:val="20"/>
      <w:lang w:eastAsia="lv-LV"/>
    </w:rPr>
  </w:style>
  <w:style w:type="paragraph" w:customStyle="1" w:styleId="xl70">
    <w:name w:val="xl70"/>
    <w:basedOn w:val="Normal"/>
    <w:rsid w:val="005A1010"/>
    <w:pPr>
      <w:pBdr>
        <w:bottom w:val="single" w:sz="4" w:space="0" w:color="366092"/>
      </w:pBdr>
      <w:shd w:val="clear" w:color="366092" w:fill="366092"/>
      <w:spacing w:before="100" w:beforeAutospacing="1" w:after="100" w:afterAutospacing="1"/>
      <w:textAlignment w:val="top"/>
    </w:pPr>
    <w:rPr>
      <w:rFonts w:ascii="Arial" w:hAnsi="Arial" w:cs="Arial"/>
      <w:color w:val="FFFFFF"/>
      <w:sz w:val="20"/>
      <w:szCs w:val="20"/>
      <w:lang w:eastAsia="lv-LV"/>
    </w:rPr>
  </w:style>
  <w:style w:type="paragraph" w:customStyle="1" w:styleId="xl71">
    <w:name w:val="xl71"/>
    <w:basedOn w:val="Normal"/>
    <w:rsid w:val="005A1010"/>
    <w:pPr>
      <w:pBdr>
        <w:top w:val="single" w:sz="4" w:space="0" w:color="DCE6F1"/>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2">
    <w:name w:val="xl72"/>
    <w:basedOn w:val="Normal"/>
    <w:rsid w:val="005A1010"/>
    <w:pPr>
      <w:pBdr>
        <w:top w:val="single" w:sz="4" w:space="0" w:color="DCE6F1"/>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73">
    <w:name w:val="xl73"/>
    <w:basedOn w:val="Normal"/>
    <w:rsid w:val="005A1010"/>
    <w:pPr>
      <w:pBdr>
        <w:top w:val="single" w:sz="4" w:space="0" w:color="DCE6F1"/>
        <w:left w:val="single" w:sz="4" w:space="0" w:color="366092"/>
        <w:bottom w:val="single" w:sz="4" w:space="0" w:color="4F81BD"/>
        <w:right w:val="single" w:sz="4" w:space="0" w:color="366092"/>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74">
    <w:name w:val="xl74"/>
    <w:basedOn w:val="Normal"/>
    <w:rsid w:val="005A1010"/>
    <w:pPr>
      <w:pBdr>
        <w:top w:val="single" w:sz="4" w:space="0" w:color="DCE6F1"/>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75">
    <w:name w:val="xl75"/>
    <w:basedOn w:val="Normal"/>
    <w:rsid w:val="005A1010"/>
    <w:pPr>
      <w:pBdr>
        <w:top w:val="single" w:sz="4" w:space="0" w:color="DCE6F1"/>
        <w:left w:val="single" w:sz="4" w:space="0" w:color="366092"/>
        <w:bottom w:val="single" w:sz="4" w:space="0" w:color="DCE6F1"/>
        <w:right w:val="single" w:sz="4" w:space="0" w:color="366092"/>
      </w:pBdr>
      <w:spacing w:before="100" w:beforeAutospacing="1" w:after="100" w:afterAutospacing="1"/>
      <w:textAlignment w:val="top"/>
    </w:pPr>
    <w:rPr>
      <w:rFonts w:ascii="Arial" w:hAnsi="Arial" w:cs="Arial"/>
      <w:sz w:val="20"/>
      <w:szCs w:val="20"/>
      <w:lang w:eastAsia="lv-LV"/>
    </w:rPr>
  </w:style>
  <w:style w:type="paragraph" w:customStyle="1" w:styleId="xl76">
    <w:name w:val="xl76"/>
    <w:basedOn w:val="Normal"/>
    <w:rsid w:val="005A1010"/>
    <w:pPr>
      <w:pBdr>
        <w:top w:val="single" w:sz="4" w:space="0" w:color="DCE6F1"/>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7">
    <w:name w:val="xl77"/>
    <w:basedOn w:val="Normal"/>
    <w:rsid w:val="005A1010"/>
    <w:pPr>
      <w:pBdr>
        <w:top w:val="single" w:sz="4" w:space="0" w:color="DCE6F1"/>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8">
    <w:name w:val="xl78"/>
    <w:basedOn w:val="Normal"/>
    <w:rsid w:val="005A1010"/>
    <w:pPr>
      <w:pBdr>
        <w:top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9">
    <w:name w:val="xl79"/>
    <w:basedOn w:val="Normal"/>
    <w:rsid w:val="005A1010"/>
    <w:pPr>
      <w:pBdr>
        <w:top w:val="single" w:sz="4" w:space="0" w:color="DCE6F1"/>
        <w:left w:val="single" w:sz="4" w:space="0" w:color="366092"/>
        <w:right w:val="single" w:sz="4" w:space="0" w:color="366092"/>
      </w:pBdr>
      <w:spacing w:before="100" w:beforeAutospacing="1" w:after="100" w:afterAutospacing="1"/>
      <w:textAlignment w:val="top"/>
    </w:pPr>
    <w:rPr>
      <w:rFonts w:ascii="Arial" w:hAnsi="Arial" w:cs="Arial"/>
      <w:sz w:val="20"/>
      <w:szCs w:val="20"/>
      <w:lang w:eastAsia="lv-LV"/>
    </w:rPr>
  </w:style>
  <w:style w:type="paragraph" w:customStyle="1" w:styleId="xl80">
    <w:name w:val="xl80"/>
    <w:basedOn w:val="Normal"/>
    <w:rsid w:val="005A1010"/>
    <w:pPr>
      <w:pBdr>
        <w:top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81">
    <w:name w:val="xl81"/>
    <w:basedOn w:val="Normal"/>
    <w:rsid w:val="005A1010"/>
    <w:pPr>
      <w:spacing w:before="100" w:beforeAutospacing="1" w:after="100" w:afterAutospacing="1"/>
      <w:textAlignment w:val="top"/>
    </w:pPr>
    <w:rPr>
      <w:rFonts w:ascii="Arial" w:hAnsi="Arial" w:cs="Arial"/>
      <w:sz w:val="20"/>
      <w:szCs w:val="20"/>
      <w:lang w:eastAsia="lv-LV"/>
    </w:rPr>
  </w:style>
  <w:style w:type="paragraph" w:customStyle="1" w:styleId="xl82">
    <w:name w:val="xl82"/>
    <w:basedOn w:val="Normal"/>
    <w:rsid w:val="005A1010"/>
    <w:pPr>
      <w:pBdr>
        <w:top w:val="single" w:sz="4" w:space="0" w:color="366092"/>
      </w:pBdr>
      <w:shd w:val="clear" w:color="366092" w:fill="366092"/>
      <w:spacing w:before="100" w:beforeAutospacing="1" w:after="100" w:afterAutospacing="1"/>
      <w:textAlignment w:val="top"/>
    </w:pPr>
    <w:rPr>
      <w:rFonts w:ascii="Arial" w:hAnsi="Arial" w:cs="Arial"/>
      <w:b/>
      <w:bCs/>
      <w:color w:val="FFFFFF"/>
      <w:sz w:val="20"/>
      <w:szCs w:val="20"/>
      <w:lang w:eastAsia="lv-LV"/>
    </w:rPr>
  </w:style>
  <w:style w:type="paragraph" w:customStyle="1" w:styleId="xl83">
    <w:name w:val="xl83"/>
    <w:basedOn w:val="Normal"/>
    <w:rsid w:val="005A1010"/>
    <w:pPr>
      <w:pBdr>
        <w:top w:val="single" w:sz="4" w:space="0" w:color="366092"/>
      </w:pBdr>
      <w:shd w:val="clear" w:color="366092" w:fill="366092"/>
      <w:spacing w:before="100" w:beforeAutospacing="1" w:after="100" w:afterAutospacing="1"/>
      <w:jc w:val="center"/>
      <w:textAlignment w:val="center"/>
    </w:pPr>
    <w:rPr>
      <w:rFonts w:ascii="Arial" w:hAnsi="Arial" w:cs="Arial"/>
      <w:color w:val="FFFFFF"/>
      <w:sz w:val="20"/>
      <w:szCs w:val="20"/>
      <w:lang w:eastAsia="lv-LV"/>
    </w:rPr>
  </w:style>
  <w:style w:type="paragraph" w:customStyle="1" w:styleId="xl84">
    <w:name w:val="xl84"/>
    <w:basedOn w:val="Normal"/>
    <w:rsid w:val="005A1010"/>
    <w:pPr>
      <w:pBdr>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85">
    <w:name w:val="xl85"/>
    <w:basedOn w:val="Normal"/>
    <w:rsid w:val="005A1010"/>
    <w:pPr>
      <w:pBdr>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86">
    <w:name w:val="xl86"/>
    <w:basedOn w:val="Normal"/>
    <w:rsid w:val="005A1010"/>
    <w:pPr>
      <w:pBdr>
        <w:left w:val="single" w:sz="4" w:space="0" w:color="366092"/>
        <w:bottom w:val="single" w:sz="4" w:space="0" w:color="4F81BD"/>
        <w:right w:val="single" w:sz="4" w:space="0" w:color="366092"/>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87">
    <w:name w:val="xl87"/>
    <w:basedOn w:val="Normal"/>
    <w:rsid w:val="005A1010"/>
    <w:pPr>
      <w:pBdr>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88">
    <w:name w:val="xl88"/>
    <w:basedOn w:val="Normal"/>
    <w:rsid w:val="005A1010"/>
    <w:pPr>
      <w:shd w:val="clear" w:color="366092" w:fill="366092"/>
      <w:spacing w:before="100" w:beforeAutospacing="1" w:after="100" w:afterAutospacing="1"/>
      <w:textAlignment w:val="center"/>
    </w:pPr>
    <w:rPr>
      <w:rFonts w:ascii="Arial" w:hAnsi="Arial" w:cs="Arial"/>
      <w:color w:val="FFFFFF"/>
      <w:sz w:val="20"/>
      <w:szCs w:val="20"/>
      <w:lang w:eastAsia="lv-LV"/>
    </w:rPr>
  </w:style>
  <w:style w:type="paragraph" w:customStyle="1" w:styleId="xl89">
    <w:name w:val="xl89"/>
    <w:basedOn w:val="Normal"/>
    <w:rsid w:val="005A1010"/>
    <w:pPr>
      <w:shd w:val="clear" w:color="366092" w:fill="366092"/>
      <w:spacing w:before="100" w:beforeAutospacing="1" w:after="100" w:afterAutospacing="1"/>
      <w:textAlignment w:val="top"/>
    </w:pPr>
    <w:rPr>
      <w:rFonts w:ascii="Arial" w:hAnsi="Arial" w:cs="Arial"/>
      <w:color w:val="FFFFFF"/>
      <w:sz w:val="20"/>
      <w:szCs w:val="20"/>
      <w:lang w:eastAsia="lv-LV"/>
    </w:rPr>
  </w:style>
  <w:style w:type="paragraph" w:customStyle="1" w:styleId="xl90">
    <w:name w:val="xl90"/>
    <w:basedOn w:val="Normal"/>
    <w:rsid w:val="005A1010"/>
    <w:pPr>
      <w:shd w:val="clear" w:color="366092" w:fill="366092"/>
      <w:spacing w:before="100" w:beforeAutospacing="1" w:after="100" w:afterAutospacing="1"/>
      <w:jc w:val="center"/>
      <w:textAlignment w:val="top"/>
    </w:pPr>
    <w:rPr>
      <w:rFonts w:ascii="Arial" w:hAnsi="Arial" w:cs="Arial"/>
      <w:color w:val="FFFFFF"/>
      <w:sz w:val="20"/>
      <w:szCs w:val="20"/>
      <w:lang w:eastAsia="lv-LV"/>
    </w:rPr>
  </w:style>
  <w:style w:type="paragraph" w:customStyle="1" w:styleId="xl91">
    <w:name w:val="xl91"/>
    <w:basedOn w:val="Normal"/>
    <w:rsid w:val="005A1010"/>
    <w:pPr>
      <w:shd w:val="clear" w:color="366092" w:fill="366092"/>
      <w:spacing w:before="100" w:beforeAutospacing="1" w:after="100" w:afterAutospacing="1"/>
      <w:jc w:val="center"/>
      <w:textAlignment w:val="center"/>
    </w:pPr>
    <w:rPr>
      <w:rFonts w:ascii="Arial" w:hAnsi="Arial" w:cs="Arial"/>
      <w:color w:val="FFFFFF"/>
      <w:sz w:val="20"/>
      <w:szCs w:val="20"/>
      <w:lang w:eastAsia="lv-LV"/>
    </w:rPr>
  </w:style>
  <w:style w:type="paragraph" w:customStyle="1" w:styleId="xl92">
    <w:name w:val="xl92"/>
    <w:basedOn w:val="Normal"/>
    <w:rsid w:val="005A1010"/>
    <w:pPr>
      <w:shd w:val="clear" w:color="95B3D7" w:fill="95B3D7"/>
      <w:spacing w:before="100" w:beforeAutospacing="1" w:after="100" w:afterAutospacing="1"/>
      <w:textAlignment w:val="top"/>
    </w:pPr>
    <w:rPr>
      <w:rFonts w:ascii="Arial" w:hAnsi="Arial" w:cs="Arial"/>
      <w:color w:val="FFFFFF"/>
      <w:sz w:val="20"/>
      <w:szCs w:val="20"/>
      <w:lang w:eastAsia="lv-LV"/>
    </w:rPr>
  </w:style>
  <w:style w:type="paragraph" w:customStyle="1" w:styleId="xl93">
    <w:name w:val="xl93"/>
    <w:basedOn w:val="Normal"/>
    <w:rsid w:val="005A1010"/>
    <w:pPr>
      <w:shd w:val="clear" w:color="95B3D7" w:fill="95B3D7"/>
      <w:spacing w:before="100" w:beforeAutospacing="1" w:after="100" w:afterAutospacing="1"/>
      <w:textAlignment w:val="top"/>
    </w:pPr>
    <w:rPr>
      <w:rFonts w:ascii="Arial" w:hAnsi="Arial" w:cs="Arial"/>
      <w:color w:val="FFFFFF"/>
      <w:sz w:val="20"/>
      <w:szCs w:val="20"/>
      <w:lang w:eastAsia="lv-LV"/>
    </w:rPr>
  </w:style>
  <w:style w:type="paragraph" w:customStyle="1" w:styleId="xl94">
    <w:name w:val="xl94"/>
    <w:basedOn w:val="Normal"/>
    <w:rsid w:val="005A1010"/>
    <w:pPr>
      <w:shd w:val="clear" w:color="95B3D7" w:fill="95B3D7"/>
      <w:spacing w:before="100" w:beforeAutospacing="1" w:after="100" w:afterAutospacing="1"/>
      <w:textAlignment w:val="top"/>
    </w:pPr>
    <w:rPr>
      <w:rFonts w:ascii="Arial" w:hAnsi="Arial" w:cs="Arial"/>
      <w:b/>
      <w:bCs/>
      <w:color w:val="FFFFFF"/>
      <w:sz w:val="24"/>
      <w:lang w:eastAsia="lv-LV"/>
    </w:rPr>
  </w:style>
  <w:style w:type="paragraph" w:customStyle="1" w:styleId="Sarakstarindkopa3">
    <w:name w:val="Saraksta rindkopa3"/>
    <w:basedOn w:val="Normal"/>
    <w:uiPriority w:val="34"/>
    <w:qFormat/>
    <w:rsid w:val="005A1010"/>
    <w:pPr>
      <w:ind w:left="720"/>
      <w:contextualSpacing/>
    </w:pPr>
    <w:rPr>
      <w:sz w:val="24"/>
    </w:rPr>
  </w:style>
  <w:style w:type="paragraph" w:customStyle="1" w:styleId="Rakstz0">
    <w:name w:val="Rakstz."/>
    <w:basedOn w:val="Normal"/>
    <w:next w:val="BlockText"/>
    <w:rsid w:val="005A1010"/>
    <w:pPr>
      <w:spacing w:before="120" w:after="160" w:line="240" w:lineRule="exact"/>
      <w:ind w:firstLine="720"/>
      <w:jc w:val="both"/>
    </w:pPr>
    <w:rPr>
      <w:rFonts w:ascii="Verdana" w:hAnsi="Verdana"/>
      <w:sz w:val="20"/>
      <w:szCs w:val="20"/>
      <w:lang w:val="en-US"/>
    </w:rPr>
  </w:style>
  <w:style w:type="paragraph" w:customStyle="1" w:styleId="RakstzRakstz1">
    <w:name w:val="Rakstz. Rakstz.1"/>
    <w:basedOn w:val="Normal"/>
    <w:next w:val="BlockText"/>
    <w:rsid w:val="005A1010"/>
    <w:pPr>
      <w:spacing w:before="120" w:after="160" w:line="240" w:lineRule="exact"/>
      <w:ind w:firstLine="720"/>
      <w:jc w:val="both"/>
    </w:pPr>
    <w:rPr>
      <w:rFonts w:ascii="Verdana" w:hAnsi="Verdana"/>
      <w:sz w:val="20"/>
      <w:szCs w:val="20"/>
      <w:lang w:val="en-US"/>
    </w:rPr>
  </w:style>
  <w:style w:type="paragraph" w:customStyle="1" w:styleId="tv2071">
    <w:name w:val="tv2071"/>
    <w:basedOn w:val="Normal"/>
    <w:rsid w:val="005A1010"/>
    <w:pPr>
      <w:spacing w:after="567" w:line="360" w:lineRule="auto"/>
      <w:jc w:val="center"/>
    </w:pPr>
    <w:rPr>
      <w:rFonts w:ascii="Verdana" w:hAnsi="Verdana"/>
      <w:b/>
      <w:bCs/>
      <w:sz w:val="27"/>
      <w:szCs w:val="27"/>
      <w:lang w:eastAsia="lv-LV"/>
    </w:rPr>
  </w:style>
  <w:style w:type="table" w:customStyle="1" w:styleId="Reatabula1">
    <w:name w:val="Režģa tabula1"/>
    <w:basedOn w:val="TableNormal"/>
    <w:uiPriority w:val="59"/>
    <w:rsid w:val="005A10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uiPriority w:val="59"/>
    <w:rsid w:val="005A10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uiPriority w:val="59"/>
    <w:rsid w:val="005A10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uiPriority w:val="59"/>
    <w:rsid w:val="005A10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uiPriority w:val="59"/>
    <w:rsid w:val="005A10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semiHidden/>
    <w:rsid w:val="005A1010"/>
    <w:rPr>
      <w:rFonts w:ascii="Times New Roman" w:eastAsia="Times New Roman" w:hAnsi="Times New Roman"/>
      <w:sz w:val="24"/>
      <w:szCs w:val="24"/>
      <w:lang w:eastAsia="en-US"/>
    </w:rPr>
  </w:style>
  <w:style w:type="paragraph" w:customStyle="1" w:styleId="Standard0">
    <w:name w:val="Standard"/>
    <w:rsid w:val="005A1010"/>
    <w:pPr>
      <w:suppressAutoHyphens/>
      <w:autoSpaceDN w:val="0"/>
    </w:pPr>
    <w:rPr>
      <w:kern w:val="3"/>
      <w:sz w:val="24"/>
      <w:szCs w:val="24"/>
      <w:lang w:val="en-GB"/>
    </w:rPr>
  </w:style>
  <w:style w:type="paragraph" w:customStyle="1" w:styleId="Normal11pt">
    <w:name w:val="Normal + 11 pt"/>
    <w:aliases w:val="Black,Condensed by  0,4 pt + Not Bold,..."/>
    <w:basedOn w:val="Normal"/>
    <w:rsid w:val="005A1010"/>
    <w:rPr>
      <w:sz w:val="24"/>
    </w:rPr>
  </w:style>
  <w:style w:type="paragraph" w:customStyle="1" w:styleId="sarakstarindkopa">
    <w:name w:val="sarakstarindkopa"/>
    <w:basedOn w:val="Normal"/>
    <w:rsid w:val="005A1010"/>
    <w:pPr>
      <w:spacing w:before="100" w:beforeAutospacing="1" w:after="100" w:afterAutospacing="1"/>
    </w:pPr>
    <w:rPr>
      <w:sz w:val="24"/>
      <w:lang w:eastAsia="lv-LV"/>
    </w:rPr>
  </w:style>
  <w:style w:type="paragraph" w:customStyle="1" w:styleId="RakstzCharCharRakstzCharCharRakstzCharCharRakstz">
    <w:name w:val="Rakstz. Char Char Rakstz. Char Char Rakstz. Char Char Rakstz."/>
    <w:basedOn w:val="Normal"/>
    <w:rsid w:val="005A1010"/>
    <w:pPr>
      <w:spacing w:after="160" w:line="240" w:lineRule="exact"/>
    </w:pPr>
    <w:rPr>
      <w:rFonts w:ascii="Tahoma" w:hAnsi="Tahoma"/>
      <w:sz w:val="20"/>
      <w:szCs w:val="20"/>
      <w:lang w:val="en-US"/>
    </w:rPr>
  </w:style>
  <w:style w:type="paragraph" w:customStyle="1" w:styleId="Char">
    <w:name w:val="Char"/>
    <w:basedOn w:val="Normal"/>
    <w:next w:val="Normal"/>
    <w:rsid w:val="005A1010"/>
    <w:pPr>
      <w:spacing w:before="120" w:after="160" w:line="240" w:lineRule="exact"/>
      <w:ind w:firstLine="720"/>
      <w:jc w:val="both"/>
    </w:pPr>
    <w:rPr>
      <w:rFonts w:ascii="Verdana" w:hAnsi="Verdana"/>
      <w:sz w:val="20"/>
      <w:szCs w:val="20"/>
      <w:lang w:val="en-US"/>
    </w:rPr>
  </w:style>
  <w:style w:type="paragraph" w:customStyle="1" w:styleId="Subtitle1">
    <w:name w:val="Subtitle1"/>
    <w:basedOn w:val="Normal"/>
    <w:rsid w:val="005A1010"/>
    <w:pPr>
      <w:spacing w:after="60"/>
      <w:jc w:val="center"/>
    </w:pPr>
    <w:rPr>
      <w:rFonts w:ascii="Cambria" w:hAnsi="Cambria"/>
      <w:color w:val="000000"/>
      <w:sz w:val="24"/>
      <w:lang w:eastAsia="lv-LV"/>
    </w:rPr>
  </w:style>
  <w:style w:type="paragraph" w:customStyle="1" w:styleId="tv20787921">
    <w:name w:val="tv207_87_921"/>
    <w:basedOn w:val="Normal"/>
    <w:rsid w:val="005A1010"/>
    <w:pPr>
      <w:spacing w:after="567" w:line="360" w:lineRule="auto"/>
      <w:jc w:val="center"/>
    </w:pPr>
    <w:rPr>
      <w:rFonts w:ascii="Verdana" w:hAnsi="Verdana"/>
      <w:b/>
      <w:bCs/>
      <w:szCs w:val="28"/>
      <w:lang w:eastAsia="lv-LV"/>
    </w:rPr>
  </w:style>
  <w:style w:type="character" w:customStyle="1" w:styleId="SubtitleChar">
    <w:name w:val="Subtitle Char"/>
    <w:locked/>
    <w:rsid w:val="005A1010"/>
    <w:rPr>
      <w:rFonts w:ascii="Calibri" w:eastAsia="Calibri" w:hAnsi="Calibri" w:hint="default"/>
      <w:sz w:val="28"/>
      <w:lang w:val="lv-LV" w:eastAsia="en-US" w:bidi="ar-SA"/>
    </w:rPr>
  </w:style>
  <w:style w:type="paragraph" w:styleId="Revision">
    <w:name w:val="Revision"/>
    <w:uiPriority w:val="99"/>
    <w:semiHidden/>
    <w:rsid w:val="005A1010"/>
    <w:pPr>
      <w:numPr>
        <w:numId w:val="4"/>
      </w:numPr>
      <w:ind w:left="0" w:firstLine="0"/>
    </w:pPr>
    <w:rPr>
      <w:sz w:val="24"/>
      <w:szCs w:val="24"/>
      <w:lang w:eastAsia="en-US"/>
    </w:rPr>
  </w:style>
  <w:style w:type="paragraph" w:customStyle="1" w:styleId="tv213">
    <w:name w:val="tv213"/>
    <w:basedOn w:val="Normal"/>
    <w:rsid w:val="005A1010"/>
    <w:pPr>
      <w:spacing w:before="100" w:beforeAutospacing="1" w:after="100" w:afterAutospacing="1"/>
    </w:pPr>
    <w:rPr>
      <w:sz w:val="24"/>
      <w:lang w:eastAsia="lv-LV"/>
    </w:rPr>
  </w:style>
  <w:style w:type="paragraph" w:customStyle="1" w:styleId="tv90087921">
    <w:name w:val="tv900_87_921"/>
    <w:basedOn w:val="Normal"/>
    <w:rsid w:val="005A1010"/>
    <w:pPr>
      <w:spacing w:after="567" w:line="360" w:lineRule="auto"/>
      <w:ind w:firstLine="300"/>
      <w:jc w:val="right"/>
    </w:pPr>
    <w:rPr>
      <w:rFonts w:ascii="Verdana" w:hAnsi="Verdana"/>
      <w:i/>
      <w:iCs/>
      <w:sz w:val="18"/>
      <w:szCs w:val="18"/>
      <w:lang w:eastAsia="lv-LV"/>
    </w:rPr>
  </w:style>
  <w:style w:type="numbering" w:customStyle="1" w:styleId="Bezsaraksta2">
    <w:name w:val="Bez saraksta2"/>
    <w:next w:val="NoList"/>
    <w:uiPriority w:val="99"/>
    <w:semiHidden/>
    <w:rsid w:val="005A1010"/>
  </w:style>
  <w:style w:type="numbering" w:customStyle="1" w:styleId="Bezsaraksta111">
    <w:name w:val="Bez saraksta111"/>
    <w:next w:val="NoList"/>
    <w:uiPriority w:val="99"/>
    <w:semiHidden/>
    <w:unhideWhenUsed/>
    <w:rsid w:val="005A1010"/>
  </w:style>
  <w:style w:type="numbering" w:customStyle="1" w:styleId="Bezsaraksta21">
    <w:name w:val="Bez saraksta21"/>
    <w:next w:val="NoList"/>
    <w:uiPriority w:val="99"/>
    <w:semiHidden/>
    <w:unhideWhenUsed/>
    <w:rsid w:val="005A1010"/>
  </w:style>
  <w:style w:type="character" w:customStyle="1" w:styleId="Pamatteksts3Rakstz1">
    <w:name w:val="Pamatteksts 3 Rakstz.1"/>
    <w:uiPriority w:val="99"/>
    <w:semiHidden/>
    <w:rsid w:val="005A1010"/>
    <w:rPr>
      <w:rFonts w:ascii="Times New Roman" w:eastAsia="Times New Roman" w:hAnsi="Times New Roman"/>
      <w:sz w:val="16"/>
      <w:szCs w:val="16"/>
      <w:lang w:eastAsia="en-US"/>
    </w:rPr>
  </w:style>
  <w:style w:type="character" w:customStyle="1" w:styleId="ApakvirsrakstsRakstz1">
    <w:name w:val="Apakšvirsraksts Rakstz.1"/>
    <w:uiPriority w:val="11"/>
    <w:rsid w:val="005A1010"/>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5A1010"/>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5A1010"/>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5A1010"/>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5A1010"/>
  </w:style>
  <w:style w:type="numbering" w:customStyle="1" w:styleId="Bezsaraksta3">
    <w:name w:val="Bez saraksta3"/>
    <w:next w:val="NoList"/>
    <w:uiPriority w:val="99"/>
    <w:semiHidden/>
    <w:rsid w:val="005A1010"/>
  </w:style>
  <w:style w:type="numbering" w:customStyle="1" w:styleId="Bezsaraksta12">
    <w:name w:val="Bez saraksta12"/>
    <w:next w:val="NoList"/>
    <w:uiPriority w:val="99"/>
    <w:semiHidden/>
    <w:unhideWhenUsed/>
    <w:rsid w:val="005A1010"/>
  </w:style>
  <w:style w:type="numbering" w:customStyle="1" w:styleId="Bezsaraksta4">
    <w:name w:val="Bez saraksta4"/>
    <w:next w:val="NoList"/>
    <w:uiPriority w:val="99"/>
    <w:semiHidden/>
    <w:unhideWhenUsed/>
    <w:rsid w:val="005A1010"/>
  </w:style>
  <w:style w:type="numbering" w:customStyle="1" w:styleId="Bezsaraksta5">
    <w:name w:val="Bez saraksta5"/>
    <w:next w:val="NoList"/>
    <w:uiPriority w:val="99"/>
    <w:semiHidden/>
    <w:unhideWhenUsed/>
    <w:rsid w:val="005A1010"/>
  </w:style>
  <w:style w:type="numbering" w:customStyle="1" w:styleId="Bezsaraksta6">
    <w:name w:val="Bez saraksta6"/>
    <w:next w:val="NoList"/>
    <w:uiPriority w:val="99"/>
    <w:semiHidden/>
    <w:unhideWhenUsed/>
    <w:rsid w:val="005A1010"/>
  </w:style>
  <w:style w:type="numbering" w:customStyle="1" w:styleId="Bezsaraksta7">
    <w:name w:val="Bez saraksta7"/>
    <w:next w:val="NoList"/>
    <w:uiPriority w:val="99"/>
    <w:semiHidden/>
    <w:rsid w:val="005A1010"/>
  </w:style>
  <w:style w:type="numbering" w:customStyle="1" w:styleId="Bezsaraksta13">
    <w:name w:val="Bez saraksta13"/>
    <w:next w:val="NoList"/>
    <w:uiPriority w:val="99"/>
    <w:semiHidden/>
    <w:unhideWhenUsed/>
    <w:rsid w:val="005A1010"/>
  </w:style>
  <w:style w:type="numbering" w:customStyle="1" w:styleId="Bezsaraksta22">
    <w:name w:val="Bez saraksta22"/>
    <w:next w:val="NoList"/>
    <w:uiPriority w:val="99"/>
    <w:semiHidden/>
    <w:unhideWhenUsed/>
    <w:rsid w:val="005A1010"/>
  </w:style>
  <w:style w:type="numbering" w:customStyle="1" w:styleId="Bezsaraksta112">
    <w:name w:val="Bez saraksta112"/>
    <w:next w:val="NoList"/>
    <w:uiPriority w:val="99"/>
    <w:semiHidden/>
    <w:unhideWhenUsed/>
    <w:rsid w:val="005A1010"/>
  </w:style>
  <w:style w:type="numbering" w:customStyle="1" w:styleId="Bezsaraksta31">
    <w:name w:val="Bez saraksta31"/>
    <w:next w:val="NoList"/>
    <w:uiPriority w:val="99"/>
    <w:semiHidden/>
    <w:rsid w:val="005A1010"/>
  </w:style>
  <w:style w:type="numbering" w:customStyle="1" w:styleId="Bezsaraksta121">
    <w:name w:val="Bez saraksta121"/>
    <w:next w:val="NoList"/>
    <w:uiPriority w:val="99"/>
    <w:semiHidden/>
    <w:unhideWhenUsed/>
    <w:rsid w:val="005A1010"/>
  </w:style>
  <w:style w:type="numbering" w:customStyle="1" w:styleId="Bezsaraksta41">
    <w:name w:val="Bez saraksta41"/>
    <w:next w:val="NoList"/>
    <w:uiPriority w:val="99"/>
    <w:semiHidden/>
    <w:unhideWhenUsed/>
    <w:rsid w:val="005A1010"/>
  </w:style>
  <w:style w:type="numbering" w:customStyle="1" w:styleId="Bezsaraksta51">
    <w:name w:val="Bez saraksta51"/>
    <w:next w:val="NoList"/>
    <w:uiPriority w:val="99"/>
    <w:semiHidden/>
    <w:unhideWhenUsed/>
    <w:rsid w:val="005A1010"/>
  </w:style>
  <w:style w:type="numbering" w:customStyle="1" w:styleId="Bezsaraksta61">
    <w:name w:val="Bez saraksta61"/>
    <w:next w:val="NoList"/>
    <w:uiPriority w:val="99"/>
    <w:semiHidden/>
    <w:unhideWhenUsed/>
    <w:rsid w:val="005A1010"/>
  </w:style>
  <w:style w:type="numbering" w:customStyle="1" w:styleId="Bezsaraksta71">
    <w:name w:val="Bez saraksta71"/>
    <w:next w:val="NoList"/>
    <w:uiPriority w:val="99"/>
    <w:semiHidden/>
    <w:unhideWhenUsed/>
    <w:rsid w:val="005A1010"/>
  </w:style>
  <w:style w:type="paragraph" w:customStyle="1" w:styleId="Bezatstarpm2">
    <w:name w:val="Bez atstarpēm2"/>
    <w:qFormat/>
    <w:rsid w:val="005A1010"/>
    <w:rPr>
      <w:rFonts w:ascii="Calibri" w:eastAsia="Calibri" w:hAnsi="Calibri"/>
      <w:sz w:val="22"/>
      <w:szCs w:val="22"/>
      <w:lang w:val="et-EE" w:eastAsia="en-US"/>
    </w:rPr>
  </w:style>
  <w:style w:type="paragraph" w:customStyle="1" w:styleId="RakstzRakstzCharCharRakstzRakstz0">
    <w:name w:val="Rakstz. Rakstz. Char Char Rakstz. Rakstz."/>
    <w:basedOn w:val="Normal"/>
    <w:rsid w:val="005A1010"/>
    <w:pPr>
      <w:spacing w:after="160" w:line="240" w:lineRule="exact"/>
    </w:pPr>
    <w:rPr>
      <w:rFonts w:ascii="Tahoma" w:hAnsi="Tahoma"/>
      <w:sz w:val="20"/>
      <w:szCs w:val="20"/>
      <w:lang w:val="en-US"/>
    </w:rPr>
  </w:style>
  <w:style w:type="paragraph" w:customStyle="1" w:styleId="Sarakstarindkopa2">
    <w:name w:val="Saraksta rindkopa2"/>
    <w:basedOn w:val="Normal"/>
    <w:qFormat/>
    <w:rsid w:val="005A1010"/>
    <w:pPr>
      <w:ind w:left="720"/>
      <w:contextualSpacing/>
    </w:pPr>
    <w:rPr>
      <w:rFonts w:ascii="MS Sans Serif" w:hAnsi="MS Sans Serif"/>
      <w:sz w:val="20"/>
      <w:szCs w:val="20"/>
      <w:lang w:val="en-US"/>
    </w:rPr>
  </w:style>
  <w:style w:type="paragraph" w:customStyle="1" w:styleId="Caption1">
    <w:name w:val="Caption1"/>
    <w:basedOn w:val="Normal"/>
    <w:rsid w:val="005A1010"/>
    <w:pPr>
      <w:widowControl w:val="0"/>
      <w:suppressLineNumbers/>
      <w:suppressAutoHyphens/>
      <w:spacing w:before="120" w:after="120"/>
    </w:pPr>
    <w:rPr>
      <w:i/>
      <w:kern w:val="2"/>
      <w:sz w:val="24"/>
      <w:szCs w:val="20"/>
      <w:lang w:eastAsia="hi-IN" w:bidi="hi-IN"/>
    </w:rPr>
  </w:style>
  <w:style w:type="character" w:styleId="IntenseEmphasis">
    <w:name w:val="Intense Emphasis"/>
    <w:qFormat/>
    <w:rsid w:val="005A1010"/>
    <w:rPr>
      <w:b/>
      <w:bCs/>
      <w:i/>
      <w:iCs/>
      <w:color w:val="4F81BD"/>
    </w:rPr>
  </w:style>
  <w:style w:type="character" w:customStyle="1" w:styleId="CharChar200">
    <w:name w:val="Char Char20"/>
    <w:rsid w:val="005A1010"/>
    <w:rPr>
      <w:rFonts w:ascii="Times New Roman" w:eastAsia="Times New Roman" w:hAnsi="Times New Roman" w:cs="Times New Roman" w:hint="default"/>
      <w:b/>
      <w:bCs/>
      <w:sz w:val="28"/>
      <w:szCs w:val="28"/>
      <w:lang w:eastAsia="en-US"/>
    </w:rPr>
  </w:style>
  <w:style w:type="character" w:customStyle="1" w:styleId="CharChar140">
    <w:name w:val="Char Char14"/>
    <w:rsid w:val="005A1010"/>
    <w:rPr>
      <w:rFonts w:ascii="Times New Roman" w:eastAsia="Times New Roman" w:hAnsi="Times New Roman" w:cs="Times New Roman" w:hint="default"/>
      <w:sz w:val="28"/>
      <w:szCs w:val="24"/>
    </w:rPr>
  </w:style>
  <w:style w:type="character" w:customStyle="1" w:styleId="CharChar230">
    <w:name w:val="Char Char23"/>
    <w:rsid w:val="005A1010"/>
    <w:rPr>
      <w:rFonts w:ascii="Times New Roman" w:eastAsia="Times New Roman" w:hAnsi="Times New Roman" w:cs="Times New Roman" w:hint="default"/>
      <w:b/>
      <w:bCs w:val="0"/>
      <w:sz w:val="32"/>
      <w:szCs w:val="24"/>
      <w:lang w:eastAsia="en-US"/>
    </w:rPr>
  </w:style>
  <w:style w:type="character" w:customStyle="1" w:styleId="CharChar220">
    <w:name w:val="Char Char22"/>
    <w:rsid w:val="005A1010"/>
    <w:rPr>
      <w:rFonts w:ascii="Cambria" w:eastAsia="Times New Roman" w:hAnsi="Cambria" w:hint="default"/>
      <w:b/>
      <w:bCs/>
      <w:i/>
      <w:iCs/>
      <w:sz w:val="28"/>
      <w:szCs w:val="28"/>
      <w:lang w:eastAsia="en-US"/>
    </w:rPr>
  </w:style>
  <w:style w:type="character" w:customStyle="1" w:styleId="CharChar210">
    <w:name w:val="Char Char21"/>
    <w:rsid w:val="005A1010"/>
    <w:rPr>
      <w:rFonts w:ascii="Arial" w:eastAsia="Times New Roman" w:hAnsi="Arial" w:cs="Arial" w:hint="default"/>
      <w:b/>
      <w:bCs/>
      <w:sz w:val="26"/>
      <w:szCs w:val="26"/>
      <w:lang w:eastAsia="en-US"/>
    </w:rPr>
  </w:style>
  <w:style w:type="character" w:customStyle="1" w:styleId="CharChar190">
    <w:name w:val="Char Char19"/>
    <w:rsid w:val="005A1010"/>
    <w:rPr>
      <w:rFonts w:ascii="Times New Roman" w:eastAsia="Times New Roman" w:hAnsi="Times New Roman" w:cs="Times New Roman" w:hint="default"/>
      <w:b/>
      <w:bCs/>
      <w:i/>
      <w:iCs/>
      <w:sz w:val="26"/>
      <w:szCs w:val="26"/>
      <w:lang w:eastAsia="en-US"/>
    </w:rPr>
  </w:style>
  <w:style w:type="character" w:customStyle="1" w:styleId="CharChar180">
    <w:name w:val="Char Char18"/>
    <w:rsid w:val="005A1010"/>
    <w:rPr>
      <w:rFonts w:ascii="Times New Roman" w:eastAsia="Times New Roman" w:hAnsi="Times New Roman" w:cs="Times New Roman" w:hint="default"/>
      <w:b/>
      <w:bCs/>
      <w:sz w:val="22"/>
      <w:szCs w:val="22"/>
      <w:lang w:eastAsia="en-US"/>
    </w:rPr>
  </w:style>
  <w:style w:type="character" w:customStyle="1" w:styleId="CharChar170">
    <w:name w:val="Char Char17"/>
    <w:rsid w:val="005A1010"/>
    <w:rPr>
      <w:rFonts w:ascii="Times New Roman" w:eastAsia="Times New Roman" w:hAnsi="Times New Roman" w:cs="Times New Roman" w:hint="default"/>
      <w:sz w:val="24"/>
      <w:szCs w:val="24"/>
      <w:lang w:eastAsia="en-US"/>
    </w:rPr>
  </w:style>
  <w:style w:type="character" w:customStyle="1" w:styleId="CharChar160">
    <w:name w:val="Char Char16"/>
    <w:rsid w:val="005A1010"/>
    <w:rPr>
      <w:rFonts w:ascii="Times New Roman" w:eastAsia="Times New Roman" w:hAnsi="Times New Roman" w:cs="Times New Roman" w:hint="default"/>
      <w:i/>
      <w:iCs/>
      <w:sz w:val="24"/>
      <w:szCs w:val="24"/>
      <w:lang w:eastAsia="en-US"/>
    </w:rPr>
  </w:style>
  <w:style w:type="character" w:customStyle="1" w:styleId="CharChar150">
    <w:name w:val="Char Char15"/>
    <w:rsid w:val="005A1010"/>
    <w:rPr>
      <w:rFonts w:ascii="Arial" w:eastAsia="Times New Roman" w:hAnsi="Arial" w:cs="Arial" w:hint="default"/>
      <w:sz w:val="22"/>
      <w:szCs w:val="22"/>
      <w:lang w:eastAsia="en-US"/>
    </w:rPr>
  </w:style>
  <w:style w:type="character" w:customStyle="1" w:styleId="CharChar330">
    <w:name w:val="Char Char33"/>
    <w:locked/>
    <w:rsid w:val="005A1010"/>
    <w:rPr>
      <w:sz w:val="28"/>
      <w:szCs w:val="28"/>
      <w:lang w:val="lv-LV" w:eastAsia="en-US" w:bidi="ar-SA"/>
    </w:rPr>
  </w:style>
  <w:style w:type="character" w:customStyle="1" w:styleId="CharChar240">
    <w:name w:val="Char Char24"/>
    <w:locked/>
    <w:rsid w:val="005A1010"/>
    <w:rPr>
      <w:rFonts w:ascii="Cambria" w:hAnsi="Cambria" w:hint="default"/>
      <w:sz w:val="24"/>
      <w:szCs w:val="24"/>
      <w:lang w:val="lv-LV" w:eastAsia="en-US" w:bidi="ar-SA"/>
    </w:rPr>
  </w:style>
  <w:style w:type="character" w:customStyle="1" w:styleId="CharChar310">
    <w:name w:val="Char Char31"/>
    <w:locked/>
    <w:rsid w:val="005A1010"/>
    <w:rPr>
      <w:bCs/>
      <w:sz w:val="28"/>
      <w:szCs w:val="24"/>
      <w:lang w:val="lv-LV" w:eastAsia="en-US" w:bidi="ar-SA"/>
    </w:rPr>
  </w:style>
  <w:style w:type="character" w:customStyle="1" w:styleId="CharChar380">
    <w:name w:val="Char Char38"/>
    <w:locked/>
    <w:rsid w:val="005A1010"/>
    <w:rPr>
      <w:sz w:val="28"/>
      <w:szCs w:val="24"/>
      <w:lang w:val="lv-LV" w:eastAsia="en-US" w:bidi="ar-SA"/>
    </w:rPr>
  </w:style>
  <w:style w:type="character" w:customStyle="1" w:styleId="CharChar410">
    <w:name w:val="Char Char41"/>
    <w:rsid w:val="005A1010"/>
    <w:rPr>
      <w:sz w:val="32"/>
      <w:lang w:eastAsia="en-US"/>
    </w:rPr>
  </w:style>
  <w:style w:type="character" w:customStyle="1" w:styleId="CharChar320">
    <w:name w:val="Char Char32"/>
    <w:rsid w:val="005A1010"/>
    <w:rPr>
      <w:sz w:val="24"/>
      <w:lang w:val="en-US" w:eastAsia="en-US"/>
    </w:rPr>
  </w:style>
  <w:style w:type="character" w:customStyle="1" w:styleId="CharChar300">
    <w:name w:val="Char Char30"/>
    <w:rsid w:val="005A1010"/>
    <w:rPr>
      <w:sz w:val="24"/>
      <w:szCs w:val="24"/>
    </w:rPr>
  </w:style>
  <w:style w:type="character" w:customStyle="1" w:styleId="WW-Absatz-Standardschriftart1111111111111111111111111111">
    <w:name w:val="WW-Absatz-Standardschriftart1111111111111111111111111111"/>
    <w:rsid w:val="005A1010"/>
  </w:style>
  <w:style w:type="character" w:customStyle="1" w:styleId="WW-Absatz-Standardschriftart11111111111111111111111111111">
    <w:name w:val="WW-Absatz-Standardschriftart11111111111111111111111111111"/>
    <w:rsid w:val="005A1010"/>
  </w:style>
  <w:style w:type="character" w:customStyle="1" w:styleId="WW-Absatz-Standardschriftart111111111111111111111111111111">
    <w:name w:val="WW-Absatz-Standardschriftart111111111111111111111111111111"/>
    <w:rsid w:val="005A1010"/>
  </w:style>
  <w:style w:type="character" w:customStyle="1" w:styleId="WW-Absatz-Standardschriftart1111111111111111111111111111111">
    <w:name w:val="WW-Absatz-Standardschriftart1111111111111111111111111111111"/>
    <w:rsid w:val="005A1010"/>
  </w:style>
  <w:style w:type="character" w:customStyle="1" w:styleId="WW-Absatz-Standardschriftart11111111111111111111111111111111">
    <w:name w:val="WW-Absatz-Standardschriftart11111111111111111111111111111111"/>
    <w:rsid w:val="005A1010"/>
  </w:style>
  <w:style w:type="character" w:customStyle="1" w:styleId="WW-Absatz-Standardschriftart111111111111111111111111111111111">
    <w:name w:val="WW-Absatz-Standardschriftart111111111111111111111111111111111"/>
    <w:rsid w:val="005A1010"/>
  </w:style>
  <w:style w:type="character" w:customStyle="1" w:styleId="WW-Absatz-Standardschriftart1111111111111111111111111111111111">
    <w:name w:val="WW-Absatz-Standardschriftart1111111111111111111111111111111111"/>
    <w:rsid w:val="005A1010"/>
  </w:style>
  <w:style w:type="character" w:customStyle="1" w:styleId="WW-Absatz-Standardschriftart11111111111111111111111111111111111">
    <w:name w:val="WW-Absatz-Standardschriftart11111111111111111111111111111111111"/>
    <w:rsid w:val="005A1010"/>
  </w:style>
  <w:style w:type="character" w:customStyle="1" w:styleId="WW-Absatz-Standardschriftart111111111111111111111111111111111111">
    <w:name w:val="WW-Absatz-Standardschriftart111111111111111111111111111111111111"/>
    <w:rsid w:val="005A1010"/>
  </w:style>
  <w:style w:type="character" w:customStyle="1" w:styleId="WW-Absatz-Standardschriftart1111111111111111111111111111111111111">
    <w:name w:val="WW-Absatz-Standardschriftart1111111111111111111111111111111111111"/>
    <w:rsid w:val="005A1010"/>
  </w:style>
  <w:style w:type="character" w:customStyle="1" w:styleId="WW-Absatz-Standardschriftart11111111111111111111111111111111111111">
    <w:name w:val="WW-Absatz-Standardschriftart11111111111111111111111111111111111111"/>
    <w:rsid w:val="005A1010"/>
  </w:style>
  <w:style w:type="character" w:customStyle="1" w:styleId="WW-Absatz-Standardschriftart111111111111111111111111111111111111111">
    <w:name w:val="WW-Absatz-Standardschriftart111111111111111111111111111111111111111"/>
    <w:rsid w:val="005A1010"/>
  </w:style>
  <w:style w:type="character" w:customStyle="1" w:styleId="WW-Absatz-Standardschriftart1111111111111111111111111111111111111111">
    <w:name w:val="WW-Absatz-Standardschriftart1111111111111111111111111111111111111111"/>
    <w:rsid w:val="005A1010"/>
  </w:style>
  <w:style w:type="character" w:customStyle="1" w:styleId="WW-Absatz-Standardschriftart11111111111111111111111111111111111111111">
    <w:name w:val="WW-Absatz-Standardschriftart11111111111111111111111111111111111111111"/>
    <w:rsid w:val="005A1010"/>
  </w:style>
  <w:style w:type="character" w:customStyle="1" w:styleId="WW-Absatz-Standardschriftart111111111111111111111111111111111111111111">
    <w:name w:val="WW-Absatz-Standardschriftart111111111111111111111111111111111111111111"/>
    <w:rsid w:val="005A1010"/>
  </w:style>
  <w:style w:type="character" w:customStyle="1" w:styleId="WW-Absatz-Standardschriftart1111111111111111111111111111111111111111111">
    <w:name w:val="WW-Absatz-Standardschriftart1111111111111111111111111111111111111111111"/>
    <w:rsid w:val="005A1010"/>
  </w:style>
  <w:style w:type="character" w:customStyle="1" w:styleId="WW-Absatz-Standardschriftart11111111111111111111111111111111111111111111">
    <w:name w:val="WW-Absatz-Standardschriftart11111111111111111111111111111111111111111111"/>
    <w:rsid w:val="005A1010"/>
  </w:style>
  <w:style w:type="character" w:customStyle="1" w:styleId="WW-Absatz-Standardschriftart111111111111111111111111111111111111111111111">
    <w:name w:val="WW-Absatz-Standardschriftart111111111111111111111111111111111111111111111"/>
    <w:rsid w:val="005A1010"/>
  </w:style>
  <w:style w:type="character" w:customStyle="1" w:styleId="WW-Absatz-Standardschriftart1111111111111111111111111111111111111111111111">
    <w:name w:val="WW-Absatz-Standardschriftart1111111111111111111111111111111111111111111111"/>
    <w:rsid w:val="005A1010"/>
  </w:style>
  <w:style w:type="character" w:customStyle="1" w:styleId="WW-Absatz-Standardschriftart11111111111111111111111111111111111111111111111">
    <w:name w:val="WW-Absatz-Standardschriftart11111111111111111111111111111111111111111111111"/>
    <w:rsid w:val="005A1010"/>
  </w:style>
  <w:style w:type="character" w:customStyle="1" w:styleId="WW-Absatz-Standardschriftart111111111111111111111111111111111111111111111111">
    <w:name w:val="WW-Absatz-Standardschriftart111111111111111111111111111111111111111111111111"/>
    <w:rsid w:val="005A1010"/>
  </w:style>
  <w:style w:type="character" w:customStyle="1" w:styleId="RTFNum21">
    <w:name w:val="RTF_Num 2 1"/>
    <w:rsid w:val="005A1010"/>
    <w:rPr>
      <w:rFonts w:ascii="Symbol" w:hAnsi="Symbol" w:hint="default"/>
    </w:rPr>
  </w:style>
  <w:style w:type="character" w:customStyle="1" w:styleId="WW-RTFNum21">
    <w:name w:val="WW-RTF_Num 2 1"/>
    <w:rsid w:val="005A1010"/>
    <w:rPr>
      <w:rFonts w:ascii="Symbol" w:hAnsi="Symbol" w:hint="default"/>
    </w:rPr>
  </w:style>
  <w:style w:type="paragraph" w:customStyle="1" w:styleId="Pamatteksts22">
    <w:name w:val="Pamatteksts 22"/>
    <w:basedOn w:val="Normal"/>
    <w:rsid w:val="005A1010"/>
    <w:pPr>
      <w:suppressAutoHyphens/>
      <w:spacing w:after="120" w:line="480" w:lineRule="auto"/>
    </w:pPr>
    <w:rPr>
      <w:szCs w:val="20"/>
      <w:lang w:eastAsia="ar-SA"/>
    </w:rPr>
  </w:style>
  <w:style w:type="paragraph" w:customStyle="1" w:styleId="Pamattekstaatkpe31">
    <w:name w:val="Pamatteksta atkāpe 31"/>
    <w:basedOn w:val="Normal"/>
    <w:rsid w:val="005A1010"/>
    <w:pPr>
      <w:suppressAutoHyphens/>
      <w:ind w:firstLine="360"/>
      <w:jc w:val="both"/>
    </w:pPr>
    <w:rPr>
      <w:szCs w:val="28"/>
      <w:lang w:eastAsia="ar-SA"/>
    </w:rPr>
  </w:style>
  <w:style w:type="paragraph" w:customStyle="1" w:styleId="Pamattekstaatkpe21">
    <w:name w:val="Pamatteksta atkāpe 21"/>
    <w:basedOn w:val="Normal"/>
    <w:rsid w:val="005A1010"/>
    <w:pPr>
      <w:tabs>
        <w:tab w:val="left" w:pos="645"/>
      </w:tabs>
      <w:suppressAutoHyphens/>
      <w:ind w:left="57" w:firstLine="303"/>
      <w:jc w:val="both"/>
    </w:pPr>
    <w:rPr>
      <w:lang w:eastAsia="ar-SA"/>
    </w:rPr>
  </w:style>
  <w:style w:type="paragraph" w:customStyle="1" w:styleId="Pamatteksts32">
    <w:name w:val="Pamatteksts 32"/>
    <w:basedOn w:val="Normal"/>
    <w:rsid w:val="005A1010"/>
    <w:pPr>
      <w:tabs>
        <w:tab w:val="left" w:pos="1440"/>
      </w:tabs>
      <w:suppressAutoHyphens/>
      <w:jc w:val="both"/>
    </w:pPr>
    <w:rPr>
      <w:bCs/>
      <w:lang w:eastAsia="ar-SA"/>
    </w:rPr>
  </w:style>
  <w:style w:type="paragraph" w:customStyle="1" w:styleId="Komentrateksts1">
    <w:name w:val="Komentāra teksts1"/>
    <w:basedOn w:val="Normal"/>
    <w:rsid w:val="005A1010"/>
    <w:pPr>
      <w:suppressAutoHyphens/>
    </w:pPr>
    <w:rPr>
      <w:sz w:val="20"/>
      <w:szCs w:val="20"/>
      <w:lang w:val="en-GB" w:eastAsia="ar-SA"/>
    </w:rPr>
  </w:style>
  <w:style w:type="paragraph" w:customStyle="1" w:styleId="Tekstabloks1">
    <w:name w:val="Teksta bloks1"/>
    <w:basedOn w:val="Normal"/>
    <w:rsid w:val="005A1010"/>
    <w:pPr>
      <w:suppressAutoHyphens/>
      <w:spacing w:after="120"/>
      <w:ind w:left="1440" w:right="1440"/>
    </w:pPr>
    <w:rPr>
      <w:sz w:val="24"/>
      <w:lang w:eastAsia="ar-SA"/>
    </w:rPr>
  </w:style>
  <w:style w:type="paragraph" w:customStyle="1" w:styleId="WW-Default">
    <w:name w:val="WW-Default"/>
    <w:rsid w:val="005A1010"/>
    <w:pPr>
      <w:suppressAutoHyphens/>
      <w:autoSpaceDE w:val="0"/>
    </w:pPr>
    <w:rPr>
      <w:rFonts w:eastAsia="Arial"/>
      <w:color w:val="000000"/>
      <w:sz w:val="24"/>
      <w:szCs w:val="24"/>
      <w:lang w:eastAsia="ar-SA"/>
    </w:rPr>
  </w:style>
  <w:style w:type="paragraph" w:customStyle="1" w:styleId="WW-Textbody">
    <w:name w:val="WW-Text body"/>
    <w:basedOn w:val="Normal"/>
    <w:rsid w:val="005A1010"/>
    <w:pPr>
      <w:suppressAutoHyphens/>
      <w:jc w:val="both"/>
    </w:pPr>
    <w:rPr>
      <w:color w:val="000000"/>
      <w:sz w:val="24"/>
      <w:lang w:eastAsia="ar-SA"/>
    </w:rPr>
  </w:style>
  <w:style w:type="paragraph" w:customStyle="1" w:styleId="WW-Textbodyindent">
    <w:name w:val="WW-Text body indent"/>
    <w:basedOn w:val="Normal"/>
    <w:rsid w:val="005A1010"/>
    <w:pPr>
      <w:suppressAutoHyphens/>
      <w:ind w:left="720" w:hanging="720"/>
    </w:pPr>
    <w:rPr>
      <w:color w:val="000000"/>
      <w:sz w:val="24"/>
      <w:lang w:eastAsia="ar-SA"/>
    </w:rPr>
  </w:style>
  <w:style w:type="paragraph" w:customStyle="1" w:styleId="Vienkrsteksts1">
    <w:name w:val="Vienkāršs teksts1"/>
    <w:basedOn w:val="Normal"/>
    <w:rsid w:val="005A1010"/>
    <w:pPr>
      <w:suppressAutoHyphens/>
    </w:pPr>
    <w:rPr>
      <w:rFonts w:ascii="Arial" w:hAnsi="Arial"/>
      <w:sz w:val="24"/>
      <w:szCs w:val="20"/>
      <w:lang w:eastAsia="ar-SA"/>
    </w:rPr>
  </w:style>
  <w:style w:type="paragraph" w:customStyle="1" w:styleId="Sarakstaaizzme1">
    <w:name w:val="Saraksta aizzīme1"/>
    <w:basedOn w:val="Normal"/>
    <w:rsid w:val="005A1010"/>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5A1010"/>
    <w:pPr>
      <w:shd w:val="clear" w:color="auto" w:fill="000080"/>
      <w:suppressAutoHyphens/>
    </w:pPr>
    <w:rPr>
      <w:rFonts w:ascii="Tahoma" w:hAnsi="Tahoma" w:cs="Tahoma"/>
      <w:sz w:val="20"/>
      <w:szCs w:val="20"/>
      <w:lang w:eastAsia="ar-SA"/>
    </w:rPr>
  </w:style>
  <w:style w:type="character" w:customStyle="1" w:styleId="WW8Num1z0">
    <w:name w:val="WW8Num1z0"/>
    <w:rsid w:val="005A1010"/>
    <w:rPr>
      <w:rFonts w:ascii="Symbol" w:hAnsi="Symbol" w:hint="default"/>
    </w:rPr>
  </w:style>
  <w:style w:type="character" w:customStyle="1" w:styleId="WW8Num6z2">
    <w:name w:val="WW8Num6z2"/>
    <w:rsid w:val="005A1010"/>
    <w:rPr>
      <w:rFonts w:ascii="Wingdings" w:hAnsi="Wingdings" w:hint="default"/>
    </w:rPr>
  </w:style>
  <w:style w:type="character" w:customStyle="1" w:styleId="WW8Num6z4">
    <w:name w:val="WW8Num6z4"/>
    <w:rsid w:val="005A1010"/>
    <w:rPr>
      <w:rFonts w:ascii="Courier New" w:hAnsi="Courier New" w:cs="Courier New" w:hint="default"/>
    </w:rPr>
  </w:style>
  <w:style w:type="character" w:customStyle="1" w:styleId="WW8Num7z0">
    <w:name w:val="WW8Num7z0"/>
    <w:rsid w:val="005A1010"/>
    <w:rPr>
      <w:rFonts w:ascii="Symbol" w:hAnsi="Symbol" w:hint="default"/>
    </w:rPr>
  </w:style>
  <w:style w:type="character" w:customStyle="1" w:styleId="WW8Num7z2">
    <w:name w:val="WW8Num7z2"/>
    <w:rsid w:val="005A1010"/>
    <w:rPr>
      <w:rFonts w:ascii="Wingdings" w:hAnsi="Wingdings" w:hint="default"/>
    </w:rPr>
  </w:style>
  <w:style w:type="character" w:customStyle="1" w:styleId="WW8Num7z4">
    <w:name w:val="WW8Num7z4"/>
    <w:rsid w:val="005A1010"/>
    <w:rPr>
      <w:rFonts w:ascii="Courier New" w:hAnsi="Courier New" w:cs="Courier New" w:hint="default"/>
    </w:rPr>
  </w:style>
  <w:style w:type="character" w:customStyle="1" w:styleId="WW8Num8z0">
    <w:name w:val="WW8Num8z0"/>
    <w:rsid w:val="005A1010"/>
    <w:rPr>
      <w:i w:val="0"/>
      <w:iCs w:val="0"/>
    </w:rPr>
  </w:style>
  <w:style w:type="character" w:customStyle="1" w:styleId="WW8Num9z0">
    <w:name w:val="WW8Num9z0"/>
    <w:rsid w:val="005A1010"/>
    <w:rPr>
      <w:rFonts w:ascii="Times New Roman" w:eastAsia="Times New Roman" w:hAnsi="Times New Roman" w:cs="Times New Roman" w:hint="default"/>
    </w:rPr>
  </w:style>
  <w:style w:type="character" w:customStyle="1" w:styleId="WW8Num9z1">
    <w:name w:val="WW8Num9z1"/>
    <w:rsid w:val="005A1010"/>
    <w:rPr>
      <w:rFonts w:ascii="Courier New" w:hAnsi="Courier New" w:cs="Courier New" w:hint="default"/>
    </w:rPr>
  </w:style>
  <w:style w:type="character" w:customStyle="1" w:styleId="WW8Num9z2">
    <w:name w:val="WW8Num9z2"/>
    <w:rsid w:val="005A1010"/>
    <w:rPr>
      <w:rFonts w:ascii="Wingdings" w:hAnsi="Wingdings" w:hint="default"/>
    </w:rPr>
  </w:style>
  <w:style w:type="character" w:customStyle="1" w:styleId="WW8Num9z3">
    <w:name w:val="WW8Num9z3"/>
    <w:rsid w:val="005A1010"/>
    <w:rPr>
      <w:rFonts w:ascii="Symbol" w:hAnsi="Symbol" w:hint="default"/>
    </w:rPr>
  </w:style>
  <w:style w:type="character" w:customStyle="1" w:styleId="WW8Num10z0">
    <w:name w:val="WW8Num10z0"/>
    <w:rsid w:val="005A1010"/>
    <w:rPr>
      <w:rFonts w:ascii="Times New Roman" w:eastAsia="Times New Roman" w:hAnsi="Times New Roman" w:cs="Times New Roman" w:hint="default"/>
    </w:rPr>
  </w:style>
  <w:style w:type="character" w:customStyle="1" w:styleId="WW8Num10z1">
    <w:name w:val="WW8Num10z1"/>
    <w:rsid w:val="005A1010"/>
    <w:rPr>
      <w:rFonts w:ascii="Courier New" w:hAnsi="Courier New" w:cs="Courier New" w:hint="default"/>
    </w:rPr>
  </w:style>
  <w:style w:type="character" w:customStyle="1" w:styleId="WW8Num10z2">
    <w:name w:val="WW8Num10z2"/>
    <w:rsid w:val="005A1010"/>
    <w:rPr>
      <w:rFonts w:ascii="Wingdings" w:hAnsi="Wingdings" w:hint="default"/>
    </w:rPr>
  </w:style>
  <w:style w:type="character" w:customStyle="1" w:styleId="WW8Num10z3">
    <w:name w:val="WW8Num10z3"/>
    <w:rsid w:val="005A1010"/>
    <w:rPr>
      <w:rFonts w:ascii="Symbol" w:hAnsi="Symbol" w:hint="default"/>
    </w:rPr>
  </w:style>
  <w:style w:type="character" w:customStyle="1" w:styleId="WW8Num12z0">
    <w:name w:val="WW8Num12z0"/>
    <w:rsid w:val="005A1010"/>
    <w:rPr>
      <w:rFonts w:ascii="Times New Roman" w:eastAsia="Times New Roman" w:hAnsi="Times New Roman" w:cs="Times New Roman" w:hint="default"/>
    </w:rPr>
  </w:style>
  <w:style w:type="character" w:customStyle="1" w:styleId="WW8Num12z1">
    <w:name w:val="WW8Num12z1"/>
    <w:rsid w:val="005A1010"/>
    <w:rPr>
      <w:rFonts w:ascii="Courier New" w:hAnsi="Courier New" w:cs="Courier New" w:hint="default"/>
    </w:rPr>
  </w:style>
  <w:style w:type="character" w:customStyle="1" w:styleId="WW8Num12z2">
    <w:name w:val="WW8Num12z2"/>
    <w:rsid w:val="005A1010"/>
    <w:rPr>
      <w:rFonts w:ascii="Wingdings" w:hAnsi="Wingdings" w:hint="default"/>
    </w:rPr>
  </w:style>
  <w:style w:type="character" w:customStyle="1" w:styleId="WW8Num12z3">
    <w:name w:val="WW8Num12z3"/>
    <w:rsid w:val="005A1010"/>
    <w:rPr>
      <w:rFonts w:ascii="Symbol" w:hAnsi="Symbol" w:hint="default"/>
    </w:rPr>
  </w:style>
  <w:style w:type="character" w:customStyle="1" w:styleId="WW8Num13z0">
    <w:name w:val="WW8Num13z0"/>
    <w:rsid w:val="005A1010"/>
    <w:rPr>
      <w:rFonts w:ascii="Times New Roman" w:eastAsia="Times New Roman" w:hAnsi="Times New Roman" w:cs="Times New Roman" w:hint="default"/>
    </w:rPr>
  </w:style>
  <w:style w:type="character" w:customStyle="1" w:styleId="WW8Num13z1">
    <w:name w:val="WW8Num13z1"/>
    <w:rsid w:val="005A1010"/>
    <w:rPr>
      <w:rFonts w:ascii="Courier New" w:hAnsi="Courier New" w:cs="Courier New" w:hint="default"/>
    </w:rPr>
  </w:style>
  <w:style w:type="character" w:customStyle="1" w:styleId="WW8Num13z2">
    <w:name w:val="WW8Num13z2"/>
    <w:rsid w:val="005A1010"/>
    <w:rPr>
      <w:rFonts w:ascii="Wingdings" w:hAnsi="Wingdings" w:hint="default"/>
    </w:rPr>
  </w:style>
  <w:style w:type="character" w:customStyle="1" w:styleId="WW8Num13z3">
    <w:name w:val="WW8Num13z3"/>
    <w:rsid w:val="005A1010"/>
    <w:rPr>
      <w:rFonts w:ascii="Symbol" w:hAnsi="Symbol" w:hint="default"/>
    </w:rPr>
  </w:style>
  <w:style w:type="character" w:customStyle="1" w:styleId="WW8Num14z0">
    <w:name w:val="WW8Num14z0"/>
    <w:rsid w:val="005A1010"/>
    <w:rPr>
      <w:rFonts w:ascii="Symbol" w:hAnsi="Symbol" w:hint="default"/>
    </w:rPr>
  </w:style>
  <w:style w:type="character" w:customStyle="1" w:styleId="WW8Num15z0">
    <w:name w:val="WW8Num15z0"/>
    <w:rsid w:val="005A1010"/>
    <w:rPr>
      <w:rFonts w:ascii="Times New Roman" w:eastAsia="Times New Roman" w:hAnsi="Times New Roman" w:cs="Times New Roman" w:hint="default"/>
    </w:rPr>
  </w:style>
  <w:style w:type="character" w:customStyle="1" w:styleId="WW8Num15z1">
    <w:name w:val="WW8Num15z1"/>
    <w:rsid w:val="005A1010"/>
    <w:rPr>
      <w:rFonts w:ascii="Courier New" w:hAnsi="Courier New" w:cs="Courier New" w:hint="default"/>
    </w:rPr>
  </w:style>
  <w:style w:type="character" w:customStyle="1" w:styleId="WW8Num15z2">
    <w:name w:val="WW8Num15z2"/>
    <w:rsid w:val="005A1010"/>
    <w:rPr>
      <w:rFonts w:ascii="Wingdings" w:hAnsi="Wingdings" w:hint="default"/>
    </w:rPr>
  </w:style>
  <w:style w:type="character" w:customStyle="1" w:styleId="WW8Num15z3">
    <w:name w:val="WW8Num15z3"/>
    <w:rsid w:val="005A1010"/>
    <w:rPr>
      <w:rFonts w:ascii="Symbol" w:hAnsi="Symbol" w:hint="default"/>
    </w:rPr>
  </w:style>
  <w:style w:type="character" w:customStyle="1" w:styleId="WW8Num16z0">
    <w:name w:val="WW8Num16z0"/>
    <w:rsid w:val="005A1010"/>
    <w:rPr>
      <w:rFonts w:ascii="Times New Roman" w:eastAsia="Times New Roman" w:hAnsi="Times New Roman" w:cs="Times New Roman" w:hint="default"/>
    </w:rPr>
  </w:style>
  <w:style w:type="character" w:customStyle="1" w:styleId="WW8Num16z1">
    <w:name w:val="WW8Num16z1"/>
    <w:rsid w:val="005A1010"/>
    <w:rPr>
      <w:rFonts w:ascii="Courier New" w:hAnsi="Courier New" w:cs="Courier New" w:hint="default"/>
    </w:rPr>
  </w:style>
  <w:style w:type="character" w:customStyle="1" w:styleId="WW8Num16z2">
    <w:name w:val="WW8Num16z2"/>
    <w:rsid w:val="005A1010"/>
    <w:rPr>
      <w:rFonts w:ascii="Wingdings" w:hAnsi="Wingdings" w:hint="default"/>
    </w:rPr>
  </w:style>
  <w:style w:type="character" w:customStyle="1" w:styleId="WW8Num16z3">
    <w:name w:val="WW8Num16z3"/>
    <w:rsid w:val="005A1010"/>
    <w:rPr>
      <w:rFonts w:ascii="Symbol" w:hAnsi="Symbol" w:hint="default"/>
    </w:rPr>
  </w:style>
  <w:style w:type="character" w:customStyle="1" w:styleId="WW8Num17z0">
    <w:name w:val="WW8Num17z0"/>
    <w:rsid w:val="005A1010"/>
    <w:rPr>
      <w:rFonts w:ascii="Times New Roman" w:eastAsia="Times New Roman" w:hAnsi="Times New Roman" w:cs="Times New Roman" w:hint="default"/>
    </w:rPr>
  </w:style>
  <w:style w:type="character" w:customStyle="1" w:styleId="WW8Num17z1">
    <w:name w:val="WW8Num17z1"/>
    <w:rsid w:val="005A1010"/>
    <w:rPr>
      <w:rFonts w:ascii="Courier New" w:hAnsi="Courier New" w:cs="Courier New" w:hint="default"/>
    </w:rPr>
  </w:style>
  <w:style w:type="character" w:customStyle="1" w:styleId="WW8Num17z2">
    <w:name w:val="WW8Num17z2"/>
    <w:rsid w:val="005A1010"/>
    <w:rPr>
      <w:rFonts w:ascii="Wingdings" w:hAnsi="Wingdings" w:hint="default"/>
    </w:rPr>
  </w:style>
  <w:style w:type="character" w:customStyle="1" w:styleId="WW8Num17z3">
    <w:name w:val="WW8Num17z3"/>
    <w:rsid w:val="005A1010"/>
    <w:rPr>
      <w:rFonts w:ascii="Symbol" w:hAnsi="Symbol" w:hint="default"/>
    </w:rPr>
  </w:style>
  <w:style w:type="character" w:customStyle="1" w:styleId="WW8Num18z0">
    <w:name w:val="WW8Num18z0"/>
    <w:rsid w:val="005A1010"/>
    <w:rPr>
      <w:rFonts w:ascii="Times New Roman" w:eastAsia="Times New Roman" w:hAnsi="Times New Roman" w:cs="Times New Roman" w:hint="default"/>
    </w:rPr>
  </w:style>
  <w:style w:type="character" w:customStyle="1" w:styleId="WW8Num18z1">
    <w:name w:val="WW8Num18z1"/>
    <w:rsid w:val="005A1010"/>
    <w:rPr>
      <w:rFonts w:ascii="Courier New" w:hAnsi="Courier New" w:cs="Courier New" w:hint="default"/>
    </w:rPr>
  </w:style>
  <w:style w:type="character" w:customStyle="1" w:styleId="WW8Num18z2">
    <w:name w:val="WW8Num18z2"/>
    <w:rsid w:val="005A1010"/>
    <w:rPr>
      <w:rFonts w:ascii="Wingdings" w:hAnsi="Wingdings" w:hint="default"/>
    </w:rPr>
  </w:style>
  <w:style w:type="character" w:customStyle="1" w:styleId="WW8Num18z3">
    <w:name w:val="WW8Num18z3"/>
    <w:rsid w:val="005A1010"/>
    <w:rPr>
      <w:rFonts w:ascii="Symbol" w:hAnsi="Symbol" w:hint="default"/>
    </w:rPr>
  </w:style>
  <w:style w:type="character" w:customStyle="1" w:styleId="WW8Num19z0">
    <w:name w:val="WW8Num19z0"/>
    <w:rsid w:val="005A1010"/>
    <w:rPr>
      <w:rFonts w:ascii="Times New Roman" w:eastAsia="Times New Roman" w:hAnsi="Times New Roman" w:cs="Times New Roman" w:hint="default"/>
    </w:rPr>
  </w:style>
  <w:style w:type="character" w:customStyle="1" w:styleId="WW8Num19z1">
    <w:name w:val="WW8Num19z1"/>
    <w:rsid w:val="005A1010"/>
    <w:rPr>
      <w:rFonts w:ascii="Courier New" w:hAnsi="Courier New" w:cs="Courier New" w:hint="default"/>
    </w:rPr>
  </w:style>
  <w:style w:type="character" w:customStyle="1" w:styleId="WW8Num19z2">
    <w:name w:val="WW8Num19z2"/>
    <w:rsid w:val="005A1010"/>
    <w:rPr>
      <w:rFonts w:ascii="Wingdings" w:hAnsi="Wingdings" w:hint="default"/>
    </w:rPr>
  </w:style>
  <w:style w:type="character" w:customStyle="1" w:styleId="WW8Num19z3">
    <w:name w:val="WW8Num19z3"/>
    <w:rsid w:val="005A1010"/>
    <w:rPr>
      <w:rFonts w:ascii="Symbol" w:hAnsi="Symbol" w:hint="default"/>
    </w:rPr>
  </w:style>
  <w:style w:type="character" w:customStyle="1" w:styleId="WW8Num21z0">
    <w:name w:val="WW8Num21z0"/>
    <w:rsid w:val="005A1010"/>
    <w:rPr>
      <w:rFonts w:ascii="Symbol" w:eastAsia="Times New Roman" w:hAnsi="Symbol" w:cs="Times New Roman" w:hint="default"/>
    </w:rPr>
  </w:style>
  <w:style w:type="character" w:customStyle="1" w:styleId="WW8Num22z0">
    <w:name w:val="WW8Num22z0"/>
    <w:rsid w:val="005A1010"/>
    <w:rPr>
      <w:rFonts w:ascii="Symbol" w:eastAsia="Times New Roman" w:hAnsi="Symbol" w:cs="Times New Roman" w:hint="default"/>
    </w:rPr>
  </w:style>
  <w:style w:type="character" w:customStyle="1" w:styleId="WW8Num23z0">
    <w:name w:val="WW8Num23z0"/>
    <w:rsid w:val="005A1010"/>
    <w:rPr>
      <w:rFonts w:ascii="Times New Roman" w:eastAsia="Times New Roman" w:hAnsi="Times New Roman" w:cs="Times New Roman" w:hint="default"/>
    </w:rPr>
  </w:style>
  <w:style w:type="character" w:customStyle="1" w:styleId="WW8Num23z1">
    <w:name w:val="WW8Num23z1"/>
    <w:rsid w:val="005A1010"/>
    <w:rPr>
      <w:rFonts w:ascii="Courier New" w:hAnsi="Courier New" w:cs="Courier New" w:hint="default"/>
    </w:rPr>
  </w:style>
  <w:style w:type="character" w:customStyle="1" w:styleId="WW8Num23z2">
    <w:name w:val="WW8Num23z2"/>
    <w:rsid w:val="005A1010"/>
    <w:rPr>
      <w:rFonts w:ascii="Wingdings" w:hAnsi="Wingdings" w:hint="default"/>
    </w:rPr>
  </w:style>
  <w:style w:type="character" w:customStyle="1" w:styleId="WW8Num23z3">
    <w:name w:val="WW8Num23z3"/>
    <w:rsid w:val="005A1010"/>
    <w:rPr>
      <w:rFonts w:ascii="Symbol" w:hAnsi="Symbol" w:hint="default"/>
    </w:rPr>
  </w:style>
  <w:style w:type="character" w:customStyle="1" w:styleId="WW8Num25z0">
    <w:name w:val="WW8Num25z0"/>
    <w:rsid w:val="005A1010"/>
    <w:rPr>
      <w:rFonts w:ascii="Times New Roman" w:eastAsia="Times New Roman" w:hAnsi="Times New Roman" w:cs="Times New Roman" w:hint="default"/>
    </w:rPr>
  </w:style>
  <w:style w:type="character" w:customStyle="1" w:styleId="WW8Num26z0">
    <w:name w:val="WW8Num26z0"/>
    <w:rsid w:val="005A1010"/>
    <w:rPr>
      <w:rFonts w:ascii="Times New Roman" w:hAnsi="Times New Roman" w:cs="Times New Roman" w:hint="default"/>
      <w:b/>
      <w:bCs w:val="0"/>
      <w:sz w:val="24"/>
      <w:szCs w:val="24"/>
    </w:rPr>
  </w:style>
  <w:style w:type="character" w:customStyle="1" w:styleId="WW8Num26z1">
    <w:name w:val="WW8Num26z1"/>
    <w:rsid w:val="005A1010"/>
    <w:rPr>
      <w:b w:val="0"/>
      <w:bCs w:val="0"/>
    </w:rPr>
  </w:style>
  <w:style w:type="character" w:customStyle="1" w:styleId="WW8Num28z0">
    <w:name w:val="WW8Num28z0"/>
    <w:rsid w:val="005A1010"/>
    <w:rPr>
      <w:rFonts w:ascii="Times New Roman" w:eastAsia="Times New Roman" w:hAnsi="Times New Roman" w:cs="Times New Roman" w:hint="default"/>
    </w:rPr>
  </w:style>
  <w:style w:type="character" w:customStyle="1" w:styleId="WW8Num28z1">
    <w:name w:val="WW8Num28z1"/>
    <w:rsid w:val="005A1010"/>
    <w:rPr>
      <w:rFonts w:ascii="Courier New" w:hAnsi="Courier New" w:cs="Courier New" w:hint="default"/>
    </w:rPr>
  </w:style>
  <w:style w:type="character" w:customStyle="1" w:styleId="WW8Num28z2">
    <w:name w:val="WW8Num28z2"/>
    <w:rsid w:val="005A1010"/>
    <w:rPr>
      <w:rFonts w:ascii="Wingdings" w:hAnsi="Wingdings" w:hint="default"/>
    </w:rPr>
  </w:style>
  <w:style w:type="character" w:customStyle="1" w:styleId="WW8Num28z3">
    <w:name w:val="WW8Num28z3"/>
    <w:rsid w:val="005A1010"/>
    <w:rPr>
      <w:rFonts w:ascii="Symbol" w:hAnsi="Symbol" w:hint="default"/>
    </w:rPr>
  </w:style>
  <w:style w:type="character" w:customStyle="1" w:styleId="Komentraatsauce1">
    <w:name w:val="Komentāra atsauce1"/>
    <w:rsid w:val="005A1010"/>
    <w:rPr>
      <w:sz w:val="16"/>
      <w:szCs w:val="16"/>
    </w:rPr>
  </w:style>
  <w:style w:type="character" w:customStyle="1" w:styleId="FootnoteCharacters">
    <w:name w:val="Footnote Characters"/>
    <w:rsid w:val="005A1010"/>
    <w:rPr>
      <w:vertAlign w:val="superscript"/>
    </w:rPr>
  </w:style>
  <w:style w:type="character" w:customStyle="1" w:styleId="PamattekstsRakstz1">
    <w:name w:val="Pamatteksts Rakstz.1"/>
    <w:semiHidden/>
    <w:locked/>
    <w:rsid w:val="005A1010"/>
    <w:rPr>
      <w:rFonts w:ascii="Times New Roman" w:eastAsia="Times New Roman" w:hAnsi="Times New Roman"/>
      <w:sz w:val="24"/>
      <w:lang w:val="en-US" w:eastAsia="ar-SA"/>
    </w:rPr>
  </w:style>
  <w:style w:type="character" w:customStyle="1" w:styleId="KjeneRakstz1">
    <w:name w:val="Kājene Rakstz.1"/>
    <w:uiPriority w:val="99"/>
    <w:semiHidden/>
    <w:locked/>
    <w:rsid w:val="005A1010"/>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5A1010"/>
    <w:rPr>
      <w:rFonts w:ascii="Times New Roman" w:eastAsia="Times New Roman" w:hAnsi="Times New Roman"/>
      <w:sz w:val="28"/>
      <w:szCs w:val="28"/>
      <w:lang w:eastAsia="ar-SA"/>
    </w:rPr>
  </w:style>
  <w:style w:type="character" w:customStyle="1" w:styleId="NosaukumsRakstz1">
    <w:name w:val="Nosaukums Rakstz.1"/>
    <w:locked/>
    <w:rsid w:val="005A1010"/>
    <w:rPr>
      <w:rFonts w:ascii="Times New Roman" w:eastAsia="Times New Roman" w:hAnsi="Times New Roman"/>
      <w:sz w:val="40"/>
      <w:lang w:eastAsia="ar-SA"/>
    </w:rPr>
  </w:style>
  <w:style w:type="character" w:customStyle="1" w:styleId="VrestekstsRakstz1">
    <w:name w:val="Vēres teksts Rakstz.1"/>
    <w:uiPriority w:val="99"/>
    <w:semiHidden/>
    <w:locked/>
    <w:rsid w:val="005A1010"/>
    <w:rPr>
      <w:rFonts w:ascii="Times New Roman" w:eastAsia="Times New Roman" w:hAnsi="Times New Roman"/>
      <w:lang w:eastAsia="ar-SA"/>
    </w:rPr>
  </w:style>
  <w:style w:type="character" w:customStyle="1" w:styleId="BalontekstsRakstz1">
    <w:name w:val="Balonteksts Rakstz.1"/>
    <w:semiHidden/>
    <w:locked/>
    <w:rsid w:val="005A1010"/>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5A1010"/>
    <w:rPr>
      <w:rFonts w:ascii="Courier New" w:eastAsia="SimSun" w:hAnsi="Courier New" w:cs="Courier New"/>
      <w:lang w:eastAsia="ar-SA"/>
    </w:rPr>
  </w:style>
  <w:style w:type="character" w:customStyle="1" w:styleId="KomentratekstsRakstz1">
    <w:name w:val="Komentāra teksts Rakstz.1"/>
    <w:uiPriority w:val="99"/>
    <w:semiHidden/>
    <w:locked/>
    <w:rsid w:val="005A1010"/>
    <w:rPr>
      <w:rFonts w:ascii="Times New Roman" w:eastAsia="Times New Roman" w:hAnsi="Times New Roman"/>
      <w:lang w:eastAsia="ar-SA"/>
    </w:rPr>
  </w:style>
  <w:style w:type="paragraph" w:styleId="Caption">
    <w:name w:val="caption"/>
    <w:basedOn w:val="Normal"/>
    <w:next w:val="Normal"/>
    <w:unhideWhenUsed/>
    <w:qFormat/>
    <w:rsid w:val="005A1010"/>
    <w:rPr>
      <w:b/>
      <w:bCs/>
      <w:sz w:val="20"/>
      <w:szCs w:val="20"/>
    </w:rPr>
  </w:style>
  <w:style w:type="numbering" w:customStyle="1" w:styleId="Bezsaraksta8">
    <w:name w:val="Bez saraksta8"/>
    <w:next w:val="NoList"/>
    <w:uiPriority w:val="99"/>
    <w:semiHidden/>
    <w:rsid w:val="005A1010"/>
  </w:style>
  <w:style w:type="numbering" w:customStyle="1" w:styleId="Bezsaraksta14">
    <w:name w:val="Bez saraksta14"/>
    <w:next w:val="NoList"/>
    <w:uiPriority w:val="99"/>
    <w:semiHidden/>
    <w:unhideWhenUsed/>
    <w:rsid w:val="005A1010"/>
  </w:style>
  <w:style w:type="numbering" w:customStyle="1" w:styleId="Bezsaraksta23">
    <w:name w:val="Bez saraksta23"/>
    <w:next w:val="NoList"/>
    <w:uiPriority w:val="99"/>
    <w:semiHidden/>
    <w:unhideWhenUsed/>
    <w:rsid w:val="005A1010"/>
  </w:style>
  <w:style w:type="numbering" w:customStyle="1" w:styleId="Bezsaraksta113">
    <w:name w:val="Bez saraksta113"/>
    <w:next w:val="NoList"/>
    <w:uiPriority w:val="99"/>
    <w:semiHidden/>
    <w:unhideWhenUsed/>
    <w:rsid w:val="005A1010"/>
  </w:style>
  <w:style w:type="numbering" w:customStyle="1" w:styleId="Bezsaraksta32">
    <w:name w:val="Bez saraksta32"/>
    <w:next w:val="NoList"/>
    <w:uiPriority w:val="99"/>
    <w:semiHidden/>
    <w:rsid w:val="005A1010"/>
  </w:style>
  <w:style w:type="numbering" w:customStyle="1" w:styleId="Bezsaraksta122">
    <w:name w:val="Bez saraksta122"/>
    <w:next w:val="NoList"/>
    <w:uiPriority w:val="99"/>
    <w:semiHidden/>
    <w:unhideWhenUsed/>
    <w:rsid w:val="005A1010"/>
  </w:style>
  <w:style w:type="numbering" w:customStyle="1" w:styleId="Bezsaraksta42">
    <w:name w:val="Bez saraksta42"/>
    <w:next w:val="NoList"/>
    <w:uiPriority w:val="99"/>
    <w:semiHidden/>
    <w:unhideWhenUsed/>
    <w:rsid w:val="005A1010"/>
  </w:style>
  <w:style w:type="numbering" w:customStyle="1" w:styleId="Bezsaraksta52">
    <w:name w:val="Bez saraksta52"/>
    <w:next w:val="NoList"/>
    <w:uiPriority w:val="99"/>
    <w:semiHidden/>
    <w:unhideWhenUsed/>
    <w:rsid w:val="005A1010"/>
  </w:style>
  <w:style w:type="numbering" w:customStyle="1" w:styleId="Bezsaraksta62">
    <w:name w:val="Bez saraksta62"/>
    <w:next w:val="NoList"/>
    <w:uiPriority w:val="99"/>
    <w:semiHidden/>
    <w:unhideWhenUsed/>
    <w:rsid w:val="005A1010"/>
  </w:style>
  <w:style w:type="numbering" w:customStyle="1" w:styleId="Bezsaraksta72">
    <w:name w:val="Bez saraksta72"/>
    <w:next w:val="NoList"/>
    <w:uiPriority w:val="99"/>
    <w:semiHidden/>
    <w:unhideWhenUsed/>
    <w:rsid w:val="005A1010"/>
  </w:style>
  <w:style w:type="numbering" w:customStyle="1" w:styleId="Bezsaraksta81">
    <w:name w:val="Bez saraksta81"/>
    <w:next w:val="NoList"/>
    <w:uiPriority w:val="99"/>
    <w:semiHidden/>
    <w:unhideWhenUsed/>
    <w:rsid w:val="005A1010"/>
  </w:style>
  <w:style w:type="numbering" w:customStyle="1" w:styleId="Bezsaraksta9">
    <w:name w:val="Bez saraksta9"/>
    <w:next w:val="NoList"/>
    <w:uiPriority w:val="99"/>
    <w:semiHidden/>
    <w:unhideWhenUsed/>
    <w:rsid w:val="005A1010"/>
  </w:style>
  <w:style w:type="character" w:customStyle="1" w:styleId="skypepnhtextspan">
    <w:name w:val="skype_pnh_text_span"/>
    <w:rsid w:val="005A1010"/>
  </w:style>
  <w:style w:type="character" w:customStyle="1" w:styleId="c11">
    <w:name w:val="c11"/>
    <w:rsid w:val="005A1010"/>
  </w:style>
  <w:style w:type="numbering" w:customStyle="1" w:styleId="Bezsaraksta10">
    <w:name w:val="Bez saraksta10"/>
    <w:next w:val="NoList"/>
    <w:uiPriority w:val="99"/>
    <w:semiHidden/>
    <w:unhideWhenUsed/>
    <w:rsid w:val="005A1010"/>
  </w:style>
  <w:style w:type="paragraph" w:customStyle="1" w:styleId="naiskr">
    <w:name w:val="naiskr"/>
    <w:basedOn w:val="Normal"/>
    <w:uiPriority w:val="99"/>
    <w:rsid w:val="005A1010"/>
    <w:pPr>
      <w:spacing w:before="75" w:after="75"/>
    </w:pPr>
    <w:rPr>
      <w:sz w:val="24"/>
      <w:lang w:eastAsia="lv-LV"/>
    </w:rPr>
  </w:style>
  <w:style w:type="character" w:customStyle="1" w:styleId="tw4winMark">
    <w:name w:val="tw4winMark"/>
    <w:uiPriority w:val="99"/>
    <w:rsid w:val="005A1010"/>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5A1010"/>
  </w:style>
  <w:style w:type="paragraph" w:styleId="TOC4">
    <w:name w:val="toc 4"/>
    <w:basedOn w:val="Normal"/>
    <w:next w:val="Normal"/>
    <w:autoRedefine/>
    <w:rsid w:val="005A1010"/>
    <w:pPr>
      <w:overflowPunct w:val="0"/>
      <w:autoSpaceDE w:val="0"/>
      <w:autoSpaceDN w:val="0"/>
      <w:adjustRightInd w:val="0"/>
      <w:spacing w:after="100" w:afterAutospacing="1"/>
      <w:ind w:left="720"/>
      <w:textAlignment w:val="baseline"/>
    </w:pPr>
    <w:rPr>
      <w:sz w:val="18"/>
      <w:szCs w:val="21"/>
    </w:rPr>
  </w:style>
  <w:style w:type="paragraph" w:customStyle="1" w:styleId="RakstzRakstz10">
    <w:name w:val="Rakstz. Rakstz.1"/>
    <w:basedOn w:val="Normal"/>
    <w:next w:val="Normal"/>
    <w:rsid w:val="005A1010"/>
    <w:pPr>
      <w:spacing w:before="120" w:after="160" w:line="240" w:lineRule="exact"/>
      <w:ind w:firstLine="720"/>
      <w:jc w:val="both"/>
    </w:pPr>
    <w:rPr>
      <w:rFonts w:ascii="Verdana" w:hAnsi="Verdana"/>
      <w:sz w:val="20"/>
      <w:szCs w:val="20"/>
      <w:lang w:val="en-US"/>
    </w:rPr>
  </w:style>
  <w:style w:type="character" w:customStyle="1" w:styleId="l">
    <w:name w:val="l"/>
    <w:rsid w:val="005A1010"/>
  </w:style>
  <w:style w:type="paragraph" w:customStyle="1" w:styleId="Master1-Layout2-obj-Virsraksts-un-satursLTGliederung1">
    <w:name w:val="Master1-Layout2-obj-Virsraksts-un-saturs~LT~Gliederung 1"/>
    <w:rsid w:val="005A1010"/>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4-twoObj-Divi-saturiLTGliederung1">
    <w:name w:val="Master1-Layout4-twoObj-Divi-saturi~LT~Gliederung 1"/>
    <w:rsid w:val="005A1010"/>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1-title-Virsraksta-slaidsLTUntertitel">
    <w:name w:val="Master1-Layout1-title-Virsraksta-slaids~LT~Untertitel"/>
    <w:rsid w:val="005A1010"/>
    <w:pPr>
      <w:autoSpaceDE w:val="0"/>
      <w:autoSpaceDN w:val="0"/>
      <w:adjustRightInd w:val="0"/>
      <w:jc w:val="center"/>
    </w:pPr>
    <w:rPr>
      <w:rFonts w:ascii="Mangal" w:eastAsia="Arial Unicode MS" w:hAnsi="Mangal" w:cs="Mangal"/>
      <w:color w:val="FFFFFF"/>
      <w:kern w:val="1"/>
      <w:sz w:val="64"/>
      <w:szCs w:val="64"/>
    </w:rPr>
  </w:style>
  <w:style w:type="paragraph" w:customStyle="1" w:styleId="1">
    <w:name w:val="1"/>
    <w:basedOn w:val="Normal"/>
    <w:next w:val="NormalWeb"/>
    <w:uiPriority w:val="99"/>
    <w:unhideWhenUsed/>
    <w:rsid w:val="005A1010"/>
    <w:pPr>
      <w:spacing w:after="200" w:line="276" w:lineRule="auto"/>
    </w:pPr>
    <w:rPr>
      <w:rFonts w:eastAsia="Calibri"/>
      <w:sz w:val="24"/>
    </w:rPr>
  </w:style>
  <w:style w:type="paragraph" w:styleId="TOCHeading">
    <w:name w:val="TOC Heading"/>
    <w:basedOn w:val="Heading1"/>
    <w:next w:val="Normal"/>
    <w:uiPriority w:val="39"/>
    <w:unhideWhenUsed/>
    <w:qFormat/>
    <w:rsid w:val="005A1010"/>
    <w:pPr>
      <w:keepLines/>
      <w:spacing w:before="480" w:line="276" w:lineRule="auto"/>
      <w:jc w:val="left"/>
      <w:outlineLvl w:val="9"/>
    </w:pPr>
    <w:rPr>
      <w:rFonts w:ascii="Cambria" w:hAnsi="Cambria"/>
      <w:b/>
      <w:bCs/>
      <w:color w:val="365F91"/>
      <w:sz w:val="28"/>
      <w:szCs w:val="28"/>
    </w:rPr>
  </w:style>
  <w:style w:type="paragraph" w:styleId="TOC2">
    <w:name w:val="toc 2"/>
    <w:basedOn w:val="Normal"/>
    <w:next w:val="Normal"/>
    <w:autoRedefine/>
    <w:unhideWhenUsed/>
    <w:rsid w:val="005A1010"/>
    <w:pPr>
      <w:spacing w:after="200" w:line="276" w:lineRule="auto"/>
      <w:ind w:left="220"/>
    </w:pPr>
    <w:rPr>
      <w:rFonts w:ascii="Calibri" w:eastAsia="Calibri" w:hAnsi="Calibri"/>
      <w:sz w:val="22"/>
      <w:szCs w:val="22"/>
    </w:rPr>
  </w:style>
  <w:style w:type="paragraph" w:styleId="TOC3">
    <w:name w:val="toc 3"/>
    <w:basedOn w:val="Normal"/>
    <w:next w:val="Normal"/>
    <w:autoRedefine/>
    <w:unhideWhenUsed/>
    <w:rsid w:val="005A1010"/>
    <w:pPr>
      <w:spacing w:after="200" w:line="276" w:lineRule="auto"/>
      <w:ind w:left="440"/>
    </w:pPr>
    <w:rPr>
      <w:rFonts w:ascii="Calibri" w:eastAsia="Calibri" w:hAnsi="Calibri"/>
      <w:sz w:val="22"/>
      <w:szCs w:val="22"/>
    </w:rPr>
  </w:style>
  <w:style w:type="paragraph" w:styleId="TOC1">
    <w:name w:val="toc 1"/>
    <w:basedOn w:val="Normal"/>
    <w:next w:val="Normal"/>
    <w:autoRedefine/>
    <w:unhideWhenUsed/>
    <w:rsid w:val="005A1010"/>
    <w:pPr>
      <w:spacing w:after="200" w:line="276" w:lineRule="auto"/>
    </w:pPr>
    <w:rPr>
      <w:rFonts w:ascii="Calibri" w:eastAsia="Calibri" w:hAnsi="Calibri"/>
      <w:sz w:val="22"/>
      <w:szCs w:val="22"/>
    </w:rPr>
  </w:style>
  <w:style w:type="paragraph" w:customStyle="1" w:styleId="NoSpacing3">
    <w:name w:val="No Spacing3"/>
    <w:uiPriority w:val="1"/>
    <w:qFormat/>
    <w:rsid w:val="005A1010"/>
    <w:rPr>
      <w:rFonts w:ascii="Calibri" w:hAnsi="Calibri"/>
      <w:sz w:val="22"/>
      <w:szCs w:val="22"/>
      <w:lang w:val="en-AU" w:eastAsia="en-US"/>
    </w:rPr>
  </w:style>
  <w:style w:type="paragraph" w:customStyle="1" w:styleId="ListParagraph2">
    <w:name w:val="List Paragraph2"/>
    <w:basedOn w:val="Normal"/>
    <w:uiPriority w:val="34"/>
    <w:qFormat/>
    <w:rsid w:val="005A1010"/>
    <w:pPr>
      <w:ind w:left="720"/>
      <w:contextualSpacing/>
    </w:pPr>
    <w:rPr>
      <w:sz w:val="24"/>
      <w:lang w:val="en-US"/>
    </w:rPr>
  </w:style>
  <w:style w:type="paragraph" w:customStyle="1" w:styleId="Caption2">
    <w:name w:val="Caption2"/>
    <w:basedOn w:val="Normal"/>
    <w:rsid w:val="005A1010"/>
    <w:pPr>
      <w:widowControl w:val="0"/>
      <w:suppressLineNumbers/>
      <w:suppressAutoHyphens/>
      <w:spacing w:before="120" w:after="120"/>
    </w:pPr>
    <w:rPr>
      <w:i/>
      <w:kern w:val="2"/>
      <w:sz w:val="24"/>
      <w:szCs w:val="20"/>
      <w:lang w:eastAsia="hi-IN" w:bidi="hi-IN"/>
    </w:rPr>
  </w:style>
  <w:style w:type="numbering" w:customStyle="1" w:styleId="Bezsaraksta16">
    <w:name w:val="Bez saraksta16"/>
    <w:next w:val="NoList"/>
    <w:uiPriority w:val="99"/>
    <w:semiHidden/>
    <w:unhideWhenUsed/>
    <w:rsid w:val="005A1010"/>
  </w:style>
  <w:style w:type="numbering" w:customStyle="1" w:styleId="Bezsaraksta17">
    <w:name w:val="Bez saraksta17"/>
    <w:next w:val="NoList"/>
    <w:uiPriority w:val="99"/>
    <w:semiHidden/>
    <w:unhideWhenUsed/>
    <w:rsid w:val="005A1010"/>
  </w:style>
  <w:style w:type="numbering" w:customStyle="1" w:styleId="Bezsaraksta114">
    <w:name w:val="Bez saraksta114"/>
    <w:next w:val="NoList"/>
    <w:uiPriority w:val="99"/>
    <w:semiHidden/>
    <w:unhideWhenUsed/>
    <w:rsid w:val="005A1010"/>
  </w:style>
  <w:style w:type="table" w:customStyle="1" w:styleId="Reatabula6">
    <w:name w:val="Režģa tabula6"/>
    <w:basedOn w:val="TableNormal"/>
    <w:next w:val="TableGrid"/>
    <w:uiPriority w:val="59"/>
    <w:rsid w:val="00BD3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8">
    <w:name w:val="Bez saraksta18"/>
    <w:next w:val="NoList"/>
    <w:uiPriority w:val="99"/>
    <w:semiHidden/>
    <w:rsid w:val="00165BB6"/>
  </w:style>
  <w:style w:type="numbering" w:customStyle="1" w:styleId="Bezsaraksta19">
    <w:name w:val="Bez saraksta19"/>
    <w:next w:val="NoList"/>
    <w:semiHidden/>
    <w:unhideWhenUsed/>
    <w:rsid w:val="00165BB6"/>
  </w:style>
  <w:style w:type="numbering" w:customStyle="1" w:styleId="Bezsaraksta24">
    <w:name w:val="Bez saraksta24"/>
    <w:next w:val="NoList"/>
    <w:uiPriority w:val="99"/>
    <w:semiHidden/>
    <w:rsid w:val="00165BB6"/>
  </w:style>
  <w:style w:type="numbering" w:customStyle="1" w:styleId="Bezsaraksta115">
    <w:name w:val="Bez saraksta115"/>
    <w:next w:val="NoList"/>
    <w:uiPriority w:val="99"/>
    <w:semiHidden/>
    <w:unhideWhenUsed/>
    <w:rsid w:val="00165BB6"/>
  </w:style>
  <w:style w:type="numbering" w:customStyle="1" w:styleId="Bezsaraksta211">
    <w:name w:val="Bez saraksta211"/>
    <w:next w:val="NoList"/>
    <w:uiPriority w:val="99"/>
    <w:semiHidden/>
    <w:unhideWhenUsed/>
    <w:rsid w:val="00165BB6"/>
  </w:style>
  <w:style w:type="numbering" w:customStyle="1" w:styleId="Bezsaraksta1112">
    <w:name w:val="Bez saraksta1112"/>
    <w:next w:val="NoList"/>
    <w:uiPriority w:val="99"/>
    <w:semiHidden/>
    <w:unhideWhenUsed/>
    <w:rsid w:val="00165BB6"/>
  </w:style>
  <w:style w:type="numbering" w:customStyle="1" w:styleId="Bezsaraksta33">
    <w:name w:val="Bez saraksta33"/>
    <w:next w:val="NoList"/>
    <w:uiPriority w:val="99"/>
    <w:semiHidden/>
    <w:rsid w:val="00165BB6"/>
  </w:style>
  <w:style w:type="numbering" w:customStyle="1" w:styleId="Bezsaraksta123">
    <w:name w:val="Bez saraksta123"/>
    <w:next w:val="NoList"/>
    <w:uiPriority w:val="99"/>
    <w:semiHidden/>
    <w:unhideWhenUsed/>
    <w:rsid w:val="00165BB6"/>
  </w:style>
  <w:style w:type="numbering" w:customStyle="1" w:styleId="Bezsaraksta43">
    <w:name w:val="Bez saraksta43"/>
    <w:next w:val="NoList"/>
    <w:uiPriority w:val="99"/>
    <w:semiHidden/>
    <w:unhideWhenUsed/>
    <w:rsid w:val="00165BB6"/>
  </w:style>
  <w:style w:type="numbering" w:customStyle="1" w:styleId="Bezsaraksta53">
    <w:name w:val="Bez saraksta53"/>
    <w:next w:val="NoList"/>
    <w:uiPriority w:val="99"/>
    <w:semiHidden/>
    <w:unhideWhenUsed/>
    <w:rsid w:val="00165BB6"/>
  </w:style>
  <w:style w:type="numbering" w:customStyle="1" w:styleId="Bezsaraksta63">
    <w:name w:val="Bez saraksta63"/>
    <w:next w:val="NoList"/>
    <w:uiPriority w:val="99"/>
    <w:semiHidden/>
    <w:unhideWhenUsed/>
    <w:rsid w:val="00165BB6"/>
  </w:style>
  <w:style w:type="numbering" w:customStyle="1" w:styleId="Bezsaraksta73">
    <w:name w:val="Bez saraksta73"/>
    <w:next w:val="NoList"/>
    <w:uiPriority w:val="99"/>
    <w:semiHidden/>
    <w:rsid w:val="00165BB6"/>
  </w:style>
  <w:style w:type="numbering" w:customStyle="1" w:styleId="Bezsaraksta131">
    <w:name w:val="Bez saraksta131"/>
    <w:next w:val="NoList"/>
    <w:uiPriority w:val="99"/>
    <w:semiHidden/>
    <w:unhideWhenUsed/>
    <w:rsid w:val="00165BB6"/>
  </w:style>
  <w:style w:type="numbering" w:customStyle="1" w:styleId="Bezsaraksta221">
    <w:name w:val="Bez saraksta221"/>
    <w:next w:val="NoList"/>
    <w:uiPriority w:val="99"/>
    <w:semiHidden/>
    <w:unhideWhenUsed/>
    <w:rsid w:val="00165BB6"/>
  </w:style>
  <w:style w:type="numbering" w:customStyle="1" w:styleId="Bezsaraksta1121">
    <w:name w:val="Bez saraksta1121"/>
    <w:next w:val="NoList"/>
    <w:uiPriority w:val="99"/>
    <w:semiHidden/>
    <w:unhideWhenUsed/>
    <w:rsid w:val="00165BB6"/>
  </w:style>
  <w:style w:type="numbering" w:customStyle="1" w:styleId="Bezsaraksta311">
    <w:name w:val="Bez saraksta311"/>
    <w:next w:val="NoList"/>
    <w:uiPriority w:val="99"/>
    <w:semiHidden/>
    <w:rsid w:val="00165BB6"/>
  </w:style>
  <w:style w:type="numbering" w:customStyle="1" w:styleId="Bezsaraksta1211">
    <w:name w:val="Bez saraksta1211"/>
    <w:next w:val="NoList"/>
    <w:uiPriority w:val="99"/>
    <w:semiHidden/>
    <w:unhideWhenUsed/>
    <w:rsid w:val="00165BB6"/>
  </w:style>
  <w:style w:type="numbering" w:customStyle="1" w:styleId="Bezsaraksta411">
    <w:name w:val="Bez saraksta411"/>
    <w:next w:val="NoList"/>
    <w:uiPriority w:val="99"/>
    <w:semiHidden/>
    <w:unhideWhenUsed/>
    <w:rsid w:val="00165BB6"/>
  </w:style>
  <w:style w:type="numbering" w:customStyle="1" w:styleId="Bezsaraksta511">
    <w:name w:val="Bez saraksta511"/>
    <w:next w:val="NoList"/>
    <w:uiPriority w:val="99"/>
    <w:semiHidden/>
    <w:unhideWhenUsed/>
    <w:rsid w:val="00165BB6"/>
  </w:style>
  <w:style w:type="numbering" w:customStyle="1" w:styleId="Bezsaraksta611">
    <w:name w:val="Bez saraksta611"/>
    <w:next w:val="NoList"/>
    <w:uiPriority w:val="99"/>
    <w:semiHidden/>
    <w:unhideWhenUsed/>
    <w:rsid w:val="00165BB6"/>
  </w:style>
  <w:style w:type="numbering" w:customStyle="1" w:styleId="Bezsaraksta711">
    <w:name w:val="Bez saraksta711"/>
    <w:next w:val="NoList"/>
    <w:uiPriority w:val="99"/>
    <w:semiHidden/>
    <w:unhideWhenUsed/>
    <w:rsid w:val="00165BB6"/>
  </w:style>
  <w:style w:type="numbering" w:customStyle="1" w:styleId="Bezsaraksta82">
    <w:name w:val="Bez saraksta82"/>
    <w:next w:val="NoList"/>
    <w:uiPriority w:val="99"/>
    <w:semiHidden/>
    <w:rsid w:val="00165BB6"/>
  </w:style>
  <w:style w:type="numbering" w:customStyle="1" w:styleId="Bezsaraksta141">
    <w:name w:val="Bez saraksta141"/>
    <w:next w:val="NoList"/>
    <w:semiHidden/>
    <w:unhideWhenUsed/>
    <w:rsid w:val="00165BB6"/>
  </w:style>
  <w:style w:type="numbering" w:customStyle="1" w:styleId="Bezsaraksta231">
    <w:name w:val="Bez saraksta231"/>
    <w:next w:val="NoList"/>
    <w:uiPriority w:val="99"/>
    <w:semiHidden/>
    <w:unhideWhenUsed/>
    <w:rsid w:val="00165BB6"/>
  </w:style>
  <w:style w:type="numbering" w:customStyle="1" w:styleId="Bezsaraksta1131">
    <w:name w:val="Bez saraksta1131"/>
    <w:next w:val="NoList"/>
    <w:uiPriority w:val="99"/>
    <w:semiHidden/>
    <w:unhideWhenUsed/>
    <w:rsid w:val="00165BB6"/>
  </w:style>
  <w:style w:type="numbering" w:customStyle="1" w:styleId="Bezsaraksta321">
    <w:name w:val="Bez saraksta321"/>
    <w:next w:val="NoList"/>
    <w:uiPriority w:val="99"/>
    <w:semiHidden/>
    <w:rsid w:val="00165BB6"/>
  </w:style>
  <w:style w:type="numbering" w:customStyle="1" w:styleId="Bezsaraksta1221">
    <w:name w:val="Bez saraksta1221"/>
    <w:next w:val="NoList"/>
    <w:uiPriority w:val="99"/>
    <w:semiHidden/>
    <w:unhideWhenUsed/>
    <w:rsid w:val="00165BB6"/>
  </w:style>
  <w:style w:type="numbering" w:customStyle="1" w:styleId="Bezsaraksta421">
    <w:name w:val="Bez saraksta421"/>
    <w:next w:val="NoList"/>
    <w:uiPriority w:val="99"/>
    <w:semiHidden/>
    <w:unhideWhenUsed/>
    <w:rsid w:val="00165BB6"/>
  </w:style>
  <w:style w:type="numbering" w:customStyle="1" w:styleId="Bezsaraksta521">
    <w:name w:val="Bez saraksta521"/>
    <w:next w:val="NoList"/>
    <w:uiPriority w:val="99"/>
    <w:semiHidden/>
    <w:unhideWhenUsed/>
    <w:rsid w:val="00165BB6"/>
  </w:style>
  <w:style w:type="numbering" w:customStyle="1" w:styleId="Bezsaraksta621">
    <w:name w:val="Bez saraksta621"/>
    <w:next w:val="NoList"/>
    <w:uiPriority w:val="99"/>
    <w:semiHidden/>
    <w:unhideWhenUsed/>
    <w:rsid w:val="00165BB6"/>
  </w:style>
  <w:style w:type="numbering" w:customStyle="1" w:styleId="Bezsaraksta721">
    <w:name w:val="Bez saraksta721"/>
    <w:next w:val="NoList"/>
    <w:uiPriority w:val="99"/>
    <w:semiHidden/>
    <w:unhideWhenUsed/>
    <w:rsid w:val="00165BB6"/>
  </w:style>
  <w:style w:type="numbering" w:customStyle="1" w:styleId="Bezsaraksta811">
    <w:name w:val="Bez saraksta811"/>
    <w:next w:val="NoList"/>
    <w:uiPriority w:val="99"/>
    <w:semiHidden/>
    <w:unhideWhenUsed/>
    <w:rsid w:val="00165BB6"/>
  </w:style>
  <w:style w:type="numbering" w:customStyle="1" w:styleId="Bezsaraksta91">
    <w:name w:val="Bez saraksta91"/>
    <w:next w:val="NoList"/>
    <w:uiPriority w:val="99"/>
    <w:semiHidden/>
    <w:unhideWhenUsed/>
    <w:rsid w:val="00165BB6"/>
  </w:style>
  <w:style w:type="numbering" w:customStyle="1" w:styleId="Bezsaraksta101">
    <w:name w:val="Bez saraksta101"/>
    <w:next w:val="NoList"/>
    <w:uiPriority w:val="99"/>
    <w:semiHidden/>
    <w:unhideWhenUsed/>
    <w:rsid w:val="00165BB6"/>
  </w:style>
  <w:style w:type="numbering" w:customStyle="1" w:styleId="Bezsaraksta151">
    <w:name w:val="Bez saraksta151"/>
    <w:next w:val="NoList"/>
    <w:uiPriority w:val="99"/>
    <w:semiHidden/>
    <w:unhideWhenUsed/>
    <w:rsid w:val="00165BB6"/>
  </w:style>
  <w:style w:type="numbering" w:customStyle="1" w:styleId="Bezsaraksta161">
    <w:name w:val="Bez saraksta161"/>
    <w:next w:val="NoList"/>
    <w:uiPriority w:val="99"/>
    <w:semiHidden/>
    <w:unhideWhenUsed/>
    <w:rsid w:val="00165BB6"/>
  </w:style>
  <w:style w:type="numbering" w:customStyle="1" w:styleId="Bezsaraksta171">
    <w:name w:val="Bez saraksta171"/>
    <w:next w:val="NoList"/>
    <w:uiPriority w:val="99"/>
    <w:semiHidden/>
    <w:unhideWhenUsed/>
    <w:rsid w:val="00165BB6"/>
  </w:style>
  <w:style w:type="numbering" w:customStyle="1" w:styleId="Bezsaraksta1141">
    <w:name w:val="Bez saraksta1141"/>
    <w:next w:val="NoList"/>
    <w:uiPriority w:val="99"/>
    <w:semiHidden/>
    <w:unhideWhenUsed/>
    <w:rsid w:val="00165BB6"/>
  </w:style>
  <w:style w:type="character" w:customStyle="1" w:styleId="Bodytext0">
    <w:name w:val="Body text_"/>
    <w:link w:val="BodyText1"/>
    <w:rsid w:val="00165BB6"/>
    <w:rPr>
      <w:rFonts w:ascii="Batang" w:eastAsia="Batang"/>
      <w:shd w:val="clear" w:color="auto" w:fill="FFFFFF"/>
    </w:rPr>
  </w:style>
  <w:style w:type="character" w:customStyle="1" w:styleId="Heading30">
    <w:name w:val="Heading #3_"/>
    <w:link w:val="Heading31"/>
    <w:rsid w:val="00165BB6"/>
    <w:rPr>
      <w:rFonts w:ascii="Batang" w:eastAsia="Batang"/>
      <w:shd w:val="clear" w:color="auto" w:fill="FFFFFF"/>
    </w:rPr>
  </w:style>
  <w:style w:type="character" w:customStyle="1" w:styleId="Heading32">
    <w:name w:val="Heading #3 (2)_"/>
    <w:link w:val="Heading320"/>
    <w:rsid w:val="00165BB6"/>
    <w:rPr>
      <w:rFonts w:ascii="Batang" w:eastAsia="Batang"/>
      <w:b/>
      <w:bCs/>
      <w:shd w:val="clear" w:color="auto" w:fill="FFFFFF"/>
    </w:rPr>
  </w:style>
  <w:style w:type="character" w:customStyle="1" w:styleId="Bodytext9pt">
    <w:name w:val="Body text + 9 pt"/>
    <w:rsid w:val="00165BB6"/>
    <w:rPr>
      <w:rFonts w:ascii="Batang" w:eastAsia="Batang"/>
      <w:sz w:val="18"/>
      <w:szCs w:val="18"/>
      <w:lang w:bidi="ar-SA"/>
    </w:rPr>
  </w:style>
  <w:style w:type="character" w:customStyle="1" w:styleId="Bodytext11pt">
    <w:name w:val="Body text + 11 pt"/>
    <w:aliases w:val="Bold1,Spacing 0 pt"/>
    <w:rsid w:val="00165BB6"/>
    <w:rPr>
      <w:rFonts w:ascii="Batang" w:eastAsia="Batang"/>
      <w:b/>
      <w:bCs/>
      <w:spacing w:val="-10"/>
      <w:sz w:val="22"/>
      <w:szCs w:val="22"/>
      <w:lang w:bidi="ar-SA"/>
    </w:rPr>
  </w:style>
  <w:style w:type="character" w:customStyle="1" w:styleId="Bodytext30">
    <w:name w:val="Body text (3)_"/>
    <w:link w:val="Bodytext31"/>
    <w:rsid w:val="00165BB6"/>
    <w:rPr>
      <w:rFonts w:ascii="Batang" w:eastAsia="Batang"/>
      <w:b/>
      <w:bCs/>
      <w:shd w:val="clear" w:color="auto" w:fill="FFFFFF"/>
    </w:rPr>
  </w:style>
  <w:style w:type="paragraph" w:customStyle="1" w:styleId="BodyText1">
    <w:name w:val="Body Text1"/>
    <w:basedOn w:val="Normal"/>
    <w:link w:val="Bodytext0"/>
    <w:rsid w:val="00165BB6"/>
    <w:pPr>
      <w:shd w:val="clear" w:color="auto" w:fill="FFFFFF"/>
      <w:spacing w:before="480" w:after="240" w:line="274" w:lineRule="exact"/>
      <w:jc w:val="both"/>
    </w:pPr>
    <w:rPr>
      <w:rFonts w:ascii="Batang" w:eastAsia="Batang"/>
      <w:sz w:val="20"/>
      <w:szCs w:val="20"/>
      <w:lang w:eastAsia="lv-LV"/>
    </w:rPr>
  </w:style>
  <w:style w:type="paragraph" w:customStyle="1" w:styleId="Heading31">
    <w:name w:val="Heading #3"/>
    <w:basedOn w:val="Normal"/>
    <w:link w:val="Heading30"/>
    <w:rsid w:val="00165BB6"/>
    <w:pPr>
      <w:shd w:val="clear" w:color="auto" w:fill="FFFFFF"/>
      <w:spacing w:before="240" w:after="300" w:line="240" w:lineRule="atLeast"/>
      <w:jc w:val="both"/>
      <w:outlineLvl w:val="2"/>
    </w:pPr>
    <w:rPr>
      <w:rFonts w:ascii="Batang" w:eastAsia="Batang"/>
      <w:sz w:val="20"/>
      <w:szCs w:val="20"/>
      <w:lang w:eastAsia="lv-LV"/>
    </w:rPr>
  </w:style>
  <w:style w:type="paragraph" w:customStyle="1" w:styleId="Heading320">
    <w:name w:val="Heading #3 (2)"/>
    <w:basedOn w:val="Normal"/>
    <w:link w:val="Heading32"/>
    <w:rsid w:val="00165BB6"/>
    <w:pPr>
      <w:shd w:val="clear" w:color="auto" w:fill="FFFFFF"/>
      <w:spacing w:before="300" w:line="274" w:lineRule="exact"/>
      <w:jc w:val="both"/>
      <w:outlineLvl w:val="2"/>
    </w:pPr>
    <w:rPr>
      <w:rFonts w:ascii="Batang" w:eastAsia="Batang"/>
      <w:b/>
      <w:bCs/>
      <w:sz w:val="20"/>
      <w:szCs w:val="20"/>
      <w:lang w:eastAsia="lv-LV"/>
    </w:rPr>
  </w:style>
  <w:style w:type="paragraph" w:customStyle="1" w:styleId="Bodytext31">
    <w:name w:val="Body text (3)"/>
    <w:basedOn w:val="Normal"/>
    <w:link w:val="Bodytext30"/>
    <w:rsid w:val="00165BB6"/>
    <w:pPr>
      <w:shd w:val="clear" w:color="auto" w:fill="FFFFFF"/>
      <w:spacing w:before="240" w:line="274" w:lineRule="exact"/>
      <w:jc w:val="both"/>
    </w:pPr>
    <w:rPr>
      <w:rFonts w:ascii="Batang" w:eastAsia="Batang"/>
      <w:b/>
      <w:bCs/>
      <w:sz w:val="20"/>
      <w:szCs w:val="20"/>
      <w:lang w:eastAsia="lv-LV"/>
    </w:rPr>
  </w:style>
  <w:style w:type="paragraph" w:customStyle="1" w:styleId="Parasts1">
    <w:name w:val="Parasts1"/>
    <w:qFormat/>
    <w:rsid w:val="00165BB6"/>
    <w:pPr>
      <w:suppressAutoHyphens/>
      <w:autoSpaceDN w:val="0"/>
    </w:pPr>
    <w:rPr>
      <w:sz w:val="24"/>
      <w:szCs w:val="24"/>
      <w:lang w:val="ru-RU"/>
    </w:rPr>
  </w:style>
  <w:style w:type="numbering" w:customStyle="1" w:styleId="Bezsaraksta181">
    <w:name w:val="Bez saraksta181"/>
    <w:next w:val="NoList"/>
    <w:uiPriority w:val="99"/>
    <w:semiHidden/>
    <w:rsid w:val="00165BB6"/>
  </w:style>
  <w:style w:type="paragraph" w:customStyle="1" w:styleId="RakstzCharCharRakstzCharCharRakstzCharCharRakstz0">
    <w:name w:val="Rakstz. Char Char Rakstz. Char Char Rakstz. Char Char Rakstz."/>
    <w:basedOn w:val="Normal"/>
    <w:rsid w:val="00165BB6"/>
    <w:pPr>
      <w:spacing w:after="160" w:line="240" w:lineRule="exact"/>
    </w:pPr>
    <w:rPr>
      <w:rFonts w:ascii="Tahoma" w:hAnsi="Tahoma"/>
      <w:sz w:val="20"/>
      <w:szCs w:val="20"/>
      <w:lang w:val="en-US"/>
    </w:rPr>
  </w:style>
  <w:style w:type="paragraph" w:customStyle="1" w:styleId="Char0">
    <w:name w:val="Char"/>
    <w:basedOn w:val="Normal"/>
    <w:next w:val="Normal"/>
    <w:rsid w:val="00165BB6"/>
    <w:pPr>
      <w:spacing w:before="120" w:after="160" w:line="240" w:lineRule="exact"/>
      <w:ind w:firstLine="720"/>
      <w:jc w:val="both"/>
    </w:pPr>
    <w:rPr>
      <w:rFonts w:ascii="Verdana" w:hAnsi="Verdana"/>
      <w:sz w:val="20"/>
      <w:szCs w:val="20"/>
      <w:lang w:val="en-US"/>
    </w:rPr>
  </w:style>
  <w:style w:type="numbering" w:customStyle="1" w:styleId="Bezsaraksta191">
    <w:name w:val="Bez saraksta191"/>
    <w:next w:val="NoList"/>
    <w:uiPriority w:val="99"/>
    <w:semiHidden/>
    <w:unhideWhenUsed/>
    <w:rsid w:val="00165BB6"/>
  </w:style>
  <w:style w:type="numbering" w:customStyle="1" w:styleId="Bezsaraksta241">
    <w:name w:val="Bez saraksta241"/>
    <w:next w:val="NoList"/>
    <w:uiPriority w:val="99"/>
    <w:semiHidden/>
    <w:rsid w:val="00165BB6"/>
  </w:style>
  <w:style w:type="numbering" w:customStyle="1" w:styleId="Bezsaraksta1151">
    <w:name w:val="Bez saraksta1151"/>
    <w:next w:val="NoList"/>
    <w:uiPriority w:val="99"/>
    <w:semiHidden/>
    <w:unhideWhenUsed/>
    <w:rsid w:val="00165BB6"/>
  </w:style>
  <w:style w:type="numbering" w:customStyle="1" w:styleId="Bezsaraksta2111">
    <w:name w:val="Bez saraksta2111"/>
    <w:next w:val="NoList"/>
    <w:uiPriority w:val="99"/>
    <w:semiHidden/>
    <w:unhideWhenUsed/>
    <w:rsid w:val="00165BB6"/>
  </w:style>
  <w:style w:type="numbering" w:customStyle="1" w:styleId="Bezsaraksta11111">
    <w:name w:val="Bez saraksta11111"/>
    <w:next w:val="NoList"/>
    <w:uiPriority w:val="99"/>
    <w:semiHidden/>
    <w:unhideWhenUsed/>
    <w:rsid w:val="00165BB6"/>
  </w:style>
  <w:style w:type="numbering" w:customStyle="1" w:styleId="Bezsaraksta331">
    <w:name w:val="Bez saraksta331"/>
    <w:next w:val="NoList"/>
    <w:uiPriority w:val="99"/>
    <w:semiHidden/>
    <w:rsid w:val="00165BB6"/>
  </w:style>
  <w:style w:type="numbering" w:customStyle="1" w:styleId="Bezsaraksta1231">
    <w:name w:val="Bez saraksta1231"/>
    <w:next w:val="NoList"/>
    <w:uiPriority w:val="99"/>
    <w:semiHidden/>
    <w:unhideWhenUsed/>
    <w:rsid w:val="00165BB6"/>
  </w:style>
  <w:style w:type="numbering" w:customStyle="1" w:styleId="Bezsaraksta431">
    <w:name w:val="Bez saraksta431"/>
    <w:next w:val="NoList"/>
    <w:uiPriority w:val="99"/>
    <w:semiHidden/>
    <w:unhideWhenUsed/>
    <w:rsid w:val="00165BB6"/>
  </w:style>
  <w:style w:type="numbering" w:customStyle="1" w:styleId="Bezsaraksta531">
    <w:name w:val="Bez saraksta531"/>
    <w:next w:val="NoList"/>
    <w:uiPriority w:val="99"/>
    <w:semiHidden/>
    <w:unhideWhenUsed/>
    <w:rsid w:val="00165BB6"/>
  </w:style>
  <w:style w:type="numbering" w:customStyle="1" w:styleId="Bezsaraksta631">
    <w:name w:val="Bez saraksta631"/>
    <w:next w:val="NoList"/>
    <w:uiPriority w:val="99"/>
    <w:semiHidden/>
    <w:unhideWhenUsed/>
    <w:rsid w:val="00165BB6"/>
  </w:style>
  <w:style w:type="numbering" w:customStyle="1" w:styleId="Bezsaraksta731">
    <w:name w:val="Bez saraksta731"/>
    <w:next w:val="NoList"/>
    <w:uiPriority w:val="99"/>
    <w:semiHidden/>
    <w:rsid w:val="00165BB6"/>
  </w:style>
  <w:style w:type="numbering" w:customStyle="1" w:styleId="Bezsaraksta1311">
    <w:name w:val="Bez saraksta1311"/>
    <w:next w:val="NoList"/>
    <w:uiPriority w:val="99"/>
    <w:semiHidden/>
    <w:unhideWhenUsed/>
    <w:rsid w:val="00165BB6"/>
  </w:style>
  <w:style w:type="numbering" w:customStyle="1" w:styleId="Bezsaraksta2211">
    <w:name w:val="Bez saraksta2211"/>
    <w:next w:val="NoList"/>
    <w:uiPriority w:val="99"/>
    <w:semiHidden/>
    <w:unhideWhenUsed/>
    <w:rsid w:val="00165BB6"/>
  </w:style>
  <w:style w:type="numbering" w:customStyle="1" w:styleId="Bezsaraksta11211">
    <w:name w:val="Bez saraksta11211"/>
    <w:next w:val="NoList"/>
    <w:uiPriority w:val="99"/>
    <w:semiHidden/>
    <w:unhideWhenUsed/>
    <w:rsid w:val="00165BB6"/>
  </w:style>
  <w:style w:type="numbering" w:customStyle="1" w:styleId="Bezsaraksta3111">
    <w:name w:val="Bez saraksta3111"/>
    <w:next w:val="NoList"/>
    <w:uiPriority w:val="99"/>
    <w:semiHidden/>
    <w:rsid w:val="00165BB6"/>
  </w:style>
  <w:style w:type="numbering" w:customStyle="1" w:styleId="Bezsaraksta12111">
    <w:name w:val="Bez saraksta12111"/>
    <w:next w:val="NoList"/>
    <w:uiPriority w:val="99"/>
    <w:semiHidden/>
    <w:unhideWhenUsed/>
    <w:rsid w:val="00165BB6"/>
  </w:style>
  <w:style w:type="numbering" w:customStyle="1" w:styleId="Bezsaraksta4111">
    <w:name w:val="Bez saraksta4111"/>
    <w:next w:val="NoList"/>
    <w:uiPriority w:val="99"/>
    <w:semiHidden/>
    <w:unhideWhenUsed/>
    <w:rsid w:val="00165BB6"/>
  </w:style>
  <w:style w:type="numbering" w:customStyle="1" w:styleId="Bezsaraksta5111">
    <w:name w:val="Bez saraksta5111"/>
    <w:next w:val="NoList"/>
    <w:uiPriority w:val="99"/>
    <w:semiHidden/>
    <w:unhideWhenUsed/>
    <w:rsid w:val="00165BB6"/>
  </w:style>
  <w:style w:type="numbering" w:customStyle="1" w:styleId="Bezsaraksta6111">
    <w:name w:val="Bez saraksta6111"/>
    <w:next w:val="NoList"/>
    <w:uiPriority w:val="99"/>
    <w:semiHidden/>
    <w:unhideWhenUsed/>
    <w:rsid w:val="00165BB6"/>
  </w:style>
  <w:style w:type="numbering" w:customStyle="1" w:styleId="Bezsaraksta7111">
    <w:name w:val="Bez saraksta7111"/>
    <w:next w:val="NoList"/>
    <w:uiPriority w:val="99"/>
    <w:semiHidden/>
    <w:unhideWhenUsed/>
    <w:rsid w:val="00165BB6"/>
  </w:style>
  <w:style w:type="numbering" w:customStyle="1" w:styleId="Bezsaraksta821">
    <w:name w:val="Bez saraksta821"/>
    <w:next w:val="NoList"/>
    <w:uiPriority w:val="99"/>
    <w:semiHidden/>
    <w:rsid w:val="00165BB6"/>
  </w:style>
  <w:style w:type="numbering" w:customStyle="1" w:styleId="Bezsaraksta1411">
    <w:name w:val="Bez saraksta1411"/>
    <w:next w:val="NoList"/>
    <w:uiPriority w:val="99"/>
    <w:semiHidden/>
    <w:unhideWhenUsed/>
    <w:rsid w:val="00165BB6"/>
  </w:style>
  <w:style w:type="numbering" w:customStyle="1" w:styleId="Bezsaraksta2311">
    <w:name w:val="Bez saraksta2311"/>
    <w:next w:val="NoList"/>
    <w:uiPriority w:val="99"/>
    <w:semiHidden/>
    <w:unhideWhenUsed/>
    <w:rsid w:val="00165BB6"/>
  </w:style>
  <w:style w:type="numbering" w:customStyle="1" w:styleId="Bezsaraksta11311">
    <w:name w:val="Bez saraksta11311"/>
    <w:next w:val="NoList"/>
    <w:uiPriority w:val="99"/>
    <w:semiHidden/>
    <w:unhideWhenUsed/>
    <w:rsid w:val="00165BB6"/>
  </w:style>
  <w:style w:type="numbering" w:customStyle="1" w:styleId="Bezsaraksta3211">
    <w:name w:val="Bez saraksta3211"/>
    <w:next w:val="NoList"/>
    <w:uiPriority w:val="99"/>
    <w:semiHidden/>
    <w:rsid w:val="00165BB6"/>
  </w:style>
  <w:style w:type="numbering" w:customStyle="1" w:styleId="Bezsaraksta12211">
    <w:name w:val="Bez saraksta12211"/>
    <w:next w:val="NoList"/>
    <w:uiPriority w:val="99"/>
    <w:semiHidden/>
    <w:unhideWhenUsed/>
    <w:rsid w:val="00165BB6"/>
  </w:style>
  <w:style w:type="numbering" w:customStyle="1" w:styleId="Bezsaraksta4211">
    <w:name w:val="Bez saraksta4211"/>
    <w:next w:val="NoList"/>
    <w:uiPriority w:val="99"/>
    <w:semiHidden/>
    <w:unhideWhenUsed/>
    <w:rsid w:val="00165BB6"/>
  </w:style>
  <w:style w:type="numbering" w:customStyle="1" w:styleId="Bezsaraksta5211">
    <w:name w:val="Bez saraksta5211"/>
    <w:next w:val="NoList"/>
    <w:uiPriority w:val="99"/>
    <w:semiHidden/>
    <w:unhideWhenUsed/>
    <w:rsid w:val="00165BB6"/>
  </w:style>
  <w:style w:type="numbering" w:customStyle="1" w:styleId="Bezsaraksta6211">
    <w:name w:val="Bez saraksta6211"/>
    <w:next w:val="NoList"/>
    <w:uiPriority w:val="99"/>
    <w:semiHidden/>
    <w:unhideWhenUsed/>
    <w:rsid w:val="00165BB6"/>
  </w:style>
  <w:style w:type="numbering" w:customStyle="1" w:styleId="Bezsaraksta7211">
    <w:name w:val="Bez saraksta7211"/>
    <w:next w:val="NoList"/>
    <w:uiPriority w:val="99"/>
    <w:semiHidden/>
    <w:unhideWhenUsed/>
    <w:rsid w:val="00165BB6"/>
  </w:style>
  <w:style w:type="numbering" w:customStyle="1" w:styleId="Bezsaraksta8111">
    <w:name w:val="Bez saraksta8111"/>
    <w:next w:val="NoList"/>
    <w:uiPriority w:val="99"/>
    <w:semiHidden/>
    <w:unhideWhenUsed/>
    <w:rsid w:val="00165BB6"/>
  </w:style>
  <w:style w:type="numbering" w:customStyle="1" w:styleId="Bezsaraksta911">
    <w:name w:val="Bez saraksta911"/>
    <w:next w:val="NoList"/>
    <w:uiPriority w:val="99"/>
    <w:semiHidden/>
    <w:unhideWhenUsed/>
    <w:rsid w:val="00165BB6"/>
  </w:style>
  <w:style w:type="numbering" w:customStyle="1" w:styleId="Bezsaraksta1011">
    <w:name w:val="Bez saraksta1011"/>
    <w:next w:val="NoList"/>
    <w:uiPriority w:val="99"/>
    <w:semiHidden/>
    <w:unhideWhenUsed/>
    <w:rsid w:val="00165BB6"/>
  </w:style>
  <w:style w:type="numbering" w:customStyle="1" w:styleId="Bezsaraksta1511">
    <w:name w:val="Bez saraksta1511"/>
    <w:next w:val="NoList"/>
    <w:uiPriority w:val="99"/>
    <w:semiHidden/>
    <w:unhideWhenUsed/>
    <w:rsid w:val="00165BB6"/>
  </w:style>
  <w:style w:type="numbering" w:customStyle="1" w:styleId="Bezsaraksta1611">
    <w:name w:val="Bez saraksta1611"/>
    <w:next w:val="NoList"/>
    <w:uiPriority w:val="99"/>
    <w:semiHidden/>
    <w:unhideWhenUsed/>
    <w:rsid w:val="00165BB6"/>
  </w:style>
  <w:style w:type="numbering" w:customStyle="1" w:styleId="Bezsaraksta1711">
    <w:name w:val="Bez saraksta1711"/>
    <w:next w:val="NoList"/>
    <w:uiPriority w:val="99"/>
    <w:semiHidden/>
    <w:unhideWhenUsed/>
    <w:rsid w:val="00165BB6"/>
  </w:style>
  <w:style w:type="numbering" w:customStyle="1" w:styleId="Bezsaraksta11411">
    <w:name w:val="Bez saraksta11411"/>
    <w:next w:val="NoList"/>
    <w:uiPriority w:val="99"/>
    <w:semiHidden/>
    <w:unhideWhenUsed/>
    <w:rsid w:val="00165BB6"/>
  </w:style>
  <w:style w:type="numbering" w:customStyle="1" w:styleId="Bezsaraksta1811">
    <w:name w:val="Bez saraksta1811"/>
    <w:next w:val="NoList"/>
    <w:uiPriority w:val="99"/>
    <w:semiHidden/>
    <w:rsid w:val="00165BB6"/>
  </w:style>
  <w:style w:type="numbering" w:customStyle="1" w:styleId="Bezsaraksta1911">
    <w:name w:val="Bez saraksta1911"/>
    <w:next w:val="NoList"/>
    <w:uiPriority w:val="99"/>
    <w:semiHidden/>
    <w:unhideWhenUsed/>
    <w:rsid w:val="00165BB6"/>
  </w:style>
  <w:style w:type="numbering" w:customStyle="1" w:styleId="Bezsaraksta2411">
    <w:name w:val="Bez saraksta2411"/>
    <w:next w:val="NoList"/>
    <w:uiPriority w:val="99"/>
    <w:semiHidden/>
    <w:rsid w:val="00165BB6"/>
  </w:style>
  <w:style w:type="numbering" w:customStyle="1" w:styleId="Bezsaraksta11511">
    <w:name w:val="Bez saraksta11511"/>
    <w:next w:val="NoList"/>
    <w:uiPriority w:val="99"/>
    <w:semiHidden/>
    <w:unhideWhenUsed/>
    <w:rsid w:val="00165BB6"/>
  </w:style>
  <w:style w:type="numbering" w:customStyle="1" w:styleId="Bezsaraksta21111">
    <w:name w:val="Bez saraksta21111"/>
    <w:next w:val="NoList"/>
    <w:uiPriority w:val="99"/>
    <w:semiHidden/>
    <w:unhideWhenUsed/>
    <w:rsid w:val="00165BB6"/>
  </w:style>
  <w:style w:type="numbering" w:customStyle="1" w:styleId="Bezsaraksta111111">
    <w:name w:val="Bez saraksta111111"/>
    <w:next w:val="NoList"/>
    <w:uiPriority w:val="99"/>
    <w:semiHidden/>
    <w:unhideWhenUsed/>
    <w:rsid w:val="00165BB6"/>
  </w:style>
  <w:style w:type="numbering" w:customStyle="1" w:styleId="Bezsaraksta3311">
    <w:name w:val="Bez saraksta3311"/>
    <w:next w:val="NoList"/>
    <w:uiPriority w:val="99"/>
    <w:semiHidden/>
    <w:rsid w:val="00165BB6"/>
  </w:style>
  <w:style w:type="numbering" w:customStyle="1" w:styleId="Bezsaraksta12311">
    <w:name w:val="Bez saraksta12311"/>
    <w:next w:val="NoList"/>
    <w:uiPriority w:val="99"/>
    <w:semiHidden/>
    <w:unhideWhenUsed/>
    <w:rsid w:val="00165BB6"/>
  </w:style>
  <w:style w:type="numbering" w:customStyle="1" w:styleId="Bezsaraksta4311">
    <w:name w:val="Bez saraksta4311"/>
    <w:next w:val="NoList"/>
    <w:uiPriority w:val="99"/>
    <w:semiHidden/>
    <w:unhideWhenUsed/>
    <w:rsid w:val="00165BB6"/>
  </w:style>
  <w:style w:type="numbering" w:customStyle="1" w:styleId="Bezsaraksta5311">
    <w:name w:val="Bez saraksta5311"/>
    <w:next w:val="NoList"/>
    <w:uiPriority w:val="99"/>
    <w:semiHidden/>
    <w:unhideWhenUsed/>
    <w:rsid w:val="00165BB6"/>
  </w:style>
  <w:style w:type="numbering" w:customStyle="1" w:styleId="Bezsaraksta6311">
    <w:name w:val="Bez saraksta6311"/>
    <w:next w:val="NoList"/>
    <w:uiPriority w:val="99"/>
    <w:semiHidden/>
    <w:unhideWhenUsed/>
    <w:rsid w:val="00165BB6"/>
  </w:style>
  <w:style w:type="numbering" w:customStyle="1" w:styleId="Bezsaraksta7311">
    <w:name w:val="Bez saraksta7311"/>
    <w:next w:val="NoList"/>
    <w:uiPriority w:val="99"/>
    <w:semiHidden/>
    <w:rsid w:val="00165BB6"/>
  </w:style>
  <w:style w:type="numbering" w:customStyle="1" w:styleId="Bezsaraksta13111">
    <w:name w:val="Bez saraksta13111"/>
    <w:next w:val="NoList"/>
    <w:uiPriority w:val="99"/>
    <w:semiHidden/>
    <w:unhideWhenUsed/>
    <w:rsid w:val="00165BB6"/>
  </w:style>
  <w:style w:type="numbering" w:customStyle="1" w:styleId="Bezsaraksta22111">
    <w:name w:val="Bez saraksta22111"/>
    <w:next w:val="NoList"/>
    <w:uiPriority w:val="99"/>
    <w:semiHidden/>
    <w:unhideWhenUsed/>
    <w:rsid w:val="00165BB6"/>
  </w:style>
  <w:style w:type="numbering" w:customStyle="1" w:styleId="Bezsaraksta112111">
    <w:name w:val="Bez saraksta112111"/>
    <w:next w:val="NoList"/>
    <w:uiPriority w:val="99"/>
    <w:semiHidden/>
    <w:unhideWhenUsed/>
    <w:rsid w:val="00165BB6"/>
  </w:style>
  <w:style w:type="numbering" w:customStyle="1" w:styleId="Bezsaraksta31111">
    <w:name w:val="Bez saraksta31111"/>
    <w:next w:val="NoList"/>
    <w:uiPriority w:val="99"/>
    <w:semiHidden/>
    <w:rsid w:val="00165BB6"/>
  </w:style>
  <w:style w:type="numbering" w:customStyle="1" w:styleId="Bezsaraksta121111">
    <w:name w:val="Bez saraksta121111"/>
    <w:next w:val="NoList"/>
    <w:uiPriority w:val="99"/>
    <w:semiHidden/>
    <w:unhideWhenUsed/>
    <w:rsid w:val="00165BB6"/>
  </w:style>
  <w:style w:type="numbering" w:customStyle="1" w:styleId="Bezsaraksta41111">
    <w:name w:val="Bez saraksta41111"/>
    <w:next w:val="NoList"/>
    <w:uiPriority w:val="99"/>
    <w:semiHidden/>
    <w:unhideWhenUsed/>
    <w:rsid w:val="00165BB6"/>
  </w:style>
  <w:style w:type="numbering" w:customStyle="1" w:styleId="Bezsaraksta51111">
    <w:name w:val="Bez saraksta51111"/>
    <w:next w:val="NoList"/>
    <w:uiPriority w:val="99"/>
    <w:semiHidden/>
    <w:unhideWhenUsed/>
    <w:rsid w:val="00165BB6"/>
  </w:style>
  <w:style w:type="numbering" w:customStyle="1" w:styleId="Bezsaraksta61111">
    <w:name w:val="Bez saraksta61111"/>
    <w:next w:val="NoList"/>
    <w:uiPriority w:val="99"/>
    <w:semiHidden/>
    <w:unhideWhenUsed/>
    <w:rsid w:val="00165BB6"/>
  </w:style>
  <w:style w:type="numbering" w:customStyle="1" w:styleId="Bezsaraksta71111">
    <w:name w:val="Bez saraksta71111"/>
    <w:next w:val="NoList"/>
    <w:uiPriority w:val="99"/>
    <w:semiHidden/>
    <w:unhideWhenUsed/>
    <w:rsid w:val="00165BB6"/>
  </w:style>
  <w:style w:type="numbering" w:customStyle="1" w:styleId="Bezsaraksta8211">
    <w:name w:val="Bez saraksta8211"/>
    <w:next w:val="NoList"/>
    <w:uiPriority w:val="99"/>
    <w:semiHidden/>
    <w:rsid w:val="00165BB6"/>
  </w:style>
  <w:style w:type="numbering" w:customStyle="1" w:styleId="Bezsaraksta14111">
    <w:name w:val="Bez saraksta14111"/>
    <w:next w:val="NoList"/>
    <w:uiPriority w:val="99"/>
    <w:semiHidden/>
    <w:unhideWhenUsed/>
    <w:rsid w:val="00165BB6"/>
  </w:style>
  <w:style w:type="numbering" w:customStyle="1" w:styleId="Bezsaraksta23111">
    <w:name w:val="Bez saraksta23111"/>
    <w:next w:val="NoList"/>
    <w:uiPriority w:val="99"/>
    <w:semiHidden/>
    <w:unhideWhenUsed/>
    <w:rsid w:val="00165BB6"/>
  </w:style>
  <w:style w:type="numbering" w:customStyle="1" w:styleId="Bezsaraksta113111">
    <w:name w:val="Bez saraksta113111"/>
    <w:next w:val="NoList"/>
    <w:uiPriority w:val="99"/>
    <w:semiHidden/>
    <w:unhideWhenUsed/>
    <w:rsid w:val="00165BB6"/>
  </w:style>
  <w:style w:type="numbering" w:customStyle="1" w:styleId="Bezsaraksta32111">
    <w:name w:val="Bez saraksta32111"/>
    <w:next w:val="NoList"/>
    <w:uiPriority w:val="99"/>
    <w:semiHidden/>
    <w:rsid w:val="00165BB6"/>
  </w:style>
  <w:style w:type="numbering" w:customStyle="1" w:styleId="Bezsaraksta122111">
    <w:name w:val="Bez saraksta122111"/>
    <w:next w:val="NoList"/>
    <w:uiPriority w:val="99"/>
    <w:semiHidden/>
    <w:unhideWhenUsed/>
    <w:rsid w:val="00165BB6"/>
  </w:style>
  <w:style w:type="numbering" w:customStyle="1" w:styleId="Bezsaraksta42111">
    <w:name w:val="Bez saraksta42111"/>
    <w:next w:val="NoList"/>
    <w:uiPriority w:val="99"/>
    <w:semiHidden/>
    <w:unhideWhenUsed/>
    <w:rsid w:val="00165BB6"/>
  </w:style>
  <w:style w:type="numbering" w:customStyle="1" w:styleId="Bezsaraksta52111">
    <w:name w:val="Bez saraksta52111"/>
    <w:next w:val="NoList"/>
    <w:uiPriority w:val="99"/>
    <w:semiHidden/>
    <w:unhideWhenUsed/>
    <w:rsid w:val="00165BB6"/>
  </w:style>
  <w:style w:type="numbering" w:customStyle="1" w:styleId="Bezsaraksta62111">
    <w:name w:val="Bez saraksta62111"/>
    <w:next w:val="NoList"/>
    <w:uiPriority w:val="99"/>
    <w:semiHidden/>
    <w:unhideWhenUsed/>
    <w:rsid w:val="00165BB6"/>
  </w:style>
  <w:style w:type="numbering" w:customStyle="1" w:styleId="Bezsaraksta72111">
    <w:name w:val="Bez saraksta72111"/>
    <w:next w:val="NoList"/>
    <w:uiPriority w:val="99"/>
    <w:semiHidden/>
    <w:unhideWhenUsed/>
    <w:rsid w:val="00165BB6"/>
  </w:style>
  <w:style w:type="numbering" w:customStyle="1" w:styleId="Bezsaraksta81111">
    <w:name w:val="Bez saraksta81111"/>
    <w:next w:val="NoList"/>
    <w:uiPriority w:val="99"/>
    <w:semiHidden/>
    <w:unhideWhenUsed/>
    <w:rsid w:val="00165BB6"/>
  </w:style>
  <w:style w:type="numbering" w:customStyle="1" w:styleId="Bezsaraksta9111">
    <w:name w:val="Bez saraksta9111"/>
    <w:next w:val="NoList"/>
    <w:uiPriority w:val="99"/>
    <w:semiHidden/>
    <w:unhideWhenUsed/>
    <w:rsid w:val="00165BB6"/>
  </w:style>
  <w:style w:type="numbering" w:customStyle="1" w:styleId="Bezsaraksta10111">
    <w:name w:val="Bez saraksta10111"/>
    <w:next w:val="NoList"/>
    <w:uiPriority w:val="99"/>
    <w:semiHidden/>
    <w:unhideWhenUsed/>
    <w:rsid w:val="00165BB6"/>
  </w:style>
  <w:style w:type="numbering" w:customStyle="1" w:styleId="Bezsaraksta15111">
    <w:name w:val="Bez saraksta15111"/>
    <w:next w:val="NoList"/>
    <w:uiPriority w:val="99"/>
    <w:semiHidden/>
    <w:unhideWhenUsed/>
    <w:rsid w:val="00165BB6"/>
  </w:style>
  <w:style w:type="numbering" w:customStyle="1" w:styleId="Bezsaraksta16111">
    <w:name w:val="Bez saraksta16111"/>
    <w:next w:val="NoList"/>
    <w:uiPriority w:val="99"/>
    <w:semiHidden/>
    <w:unhideWhenUsed/>
    <w:rsid w:val="00165BB6"/>
  </w:style>
  <w:style w:type="numbering" w:customStyle="1" w:styleId="Bezsaraksta17111">
    <w:name w:val="Bez saraksta17111"/>
    <w:next w:val="NoList"/>
    <w:uiPriority w:val="99"/>
    <w:semiHidden/>
    <w:unhideWhenUsed/>
    <w:rsid w:val="00165BB6"/>
  </w:style>
  <w:style w:type="numbering" w:customStyle="1" w:styleId="Bezsaraksta114111">
    <w:name w:val="Bez saraksta114111"/>
    <w:next w:val="NoList"/>
    <w:uiPriority w:val="99"/>
    <w:semiHidden/>
    <w:unhideWhenUsed/>
    <w:rsid w:val="00165BB6"/>
  </w:style>
  <w:style w:type="numbering" w:customStyle="1" w:styleId="Bezsaraksta20">
    <w:name w:val="Bez saraksta20"/>
    <w:next w:val="NoList"/>
    <w:uiPriority w:val="99"/>
    <w:semiHidden/>
    <w:unhideWhenUsed/>
    <w:rsid w:val="00165BB6"/>
  </w:style>
  <w:style w:type="numbering" w:customStyle="1" w:styleId="Bezsaraksta25">
    <w:name w:val="Bez saraksta25"/>
    <w:next w:val="NoList"/>
    <w:uiPriority w:val="99"/>
    <w:semiHidden/>
    <w:unhideWhenUsed/>
    <w:rsid w:val="00165BB6"/>
  </w:style>
  <w:style w:type="numbering" w:customStyle="1" w:styleId="Bezsaraksta26">
    <w:name w:val="Bez saraksta26"/>
    <w:next w:val="NoList"/>
    <w:uiPriority w:val="99"/>
    <w:semiHidden/>
    <w:rsid w:val="00165BB6"/>
  </w:style>
  <w:style w:type="numbering" w:customStyle="1" w:styleId="Bezsaraksta110">
    <w:name w:val="Bez saraksta110"/>
    <w:next w:val="NoList"/>
    <w:uiPriority w:val="99"/>
    <w:semiHidden/>
    <w:unhideWhenUsed/>
    <w:rsid w:val="00165BB6"/>
  </w:style>
  <w:style w:type="numbering" w:customStyle="1" w:styleId="Bezsaraksta27">
    <w:name w:val="Bez saraksta27"/>
    <w:next w:val="NoList"/>
    <w:uiPriority w:val="99"/>
    <w:semiHidden/>
    <w:rsid w:val="00165BB6"/>
  </w:style>
  <w:style w:type="numbering" w:customStyle="1" w:styleId="Bezsaraksta116">
    <w:name w:val="Bez saraksta116"/>
    <w:next w:val="NoList"/>
    <w:uiPriority w:val="99"/>
    <w:semiHidden/>
    <w:unhideWhenUsed/>
    <w:rsid w:val="00165BB6"/>
  </w:style>
  <w:style w:type="numbering" w:customStyle="1" w:styleId="Bezsaraksta212">
    <w:name w:val="Bez saraksta212"/>
    <w:next w:val="NoList"/>
    <w:uiPriority w:val="99"/>
    <w:semiHidden/>
    <w:unhideWhenUsed/>
    <w:rsid w:val="00165BB6"/>
  </w:style>
  <w:style w:type="numbering" w:customStyle="1" w:styleId="Bezsaraksta11121">
    <w:name w:val="Bez saraksta11121"/>
    <w:next w:val="NoList"/>
    <w:uiPriority w:val="99"/>
    <w:semiHidden/>
    <w:unhideWhenUsed/>
    <w:rsid w:val="00165BB6"/>
  </w:style>
  <w:style w:type="numbering" w:customStyle="1" w:styleId="Bezsaraksta34">
    <w:name w:val="Bez saraksta34"/>
    <w:next w:val="NoList"/>
    <w:uiPriority w:val="99"/>
    <w:semiHidden/>
    <w:rsid w:val="00165BB6"/>
  </w:style>
  <w:style w:type="numbering" w:customStyle="1" w:styleId="Bezsaraksta124">
    <w:name w:val="Bez saraksta124"/>
    <w:next w:val="NoList"/>
    <w:uiPriority w:val="99"/>
    <w:semiHidden/>
    <w:unhideWhenUsed/>
    <w:rsid w:val="00165BB6"/>
  </w:style>
  <w:style w:type="numbering" w:customStyle="1" w:styleId="Bezsaraksta44">
    <w:name w:val="Bez saraksta44"/>
    <w:next w:val="NoList"/>
    <w:uiPriority w:val="99"/>
    <w:semiHidden/>
    <w:unhideWhenUsed/>
    <w:rsid w:val="00165BB6"/>
  </w:style>
  <w:style w:type="numbering" w:customStyle="1" w:styleId="Bezsaraksta54">
    <w:name w:val="Bez saraksta54"/>
    <w:next w:val="NoList"/>
    <w:uiPriority w:val="99"/>
    <w:semiHidden/>
    <w:unhideWhenUsed/>
    <w:rsid w:val="00165BB6"/>
  </w:style>
  <w:style w:type="numbering" w:customStyle="1" w:styleId="Bezsaraksta64">
    <w:name w:val="Bez saraksta64"/>
    <w:next w:val="NoList"/>
    <w:uiPriority w:val="99"/>
    <w:semiHidden/>
    <w:unhideWhenUsed/>
    <w:rsid w:val="00165BB6"/>
  </w:style>
  <w:style w:type="numbering" w:customStyle="1" w:styleId="Bezsaraksta74">
    <w:name w:val="Bez saraksta74"/>
    <w:next w:val="NoList"/>
    <w:uiPriority w:val="99"/>
    <w:semiHidden/>
    <w:rsid w:val="00165BB6"/>
  </w:style>
  <w:style w:type="numbering" w:customStyle="1" w:styleId="Bezsaraksta132">
    <w:name w:val="Bez saraksta132"/>
    <w:next w:val="NoList"/>
    <w:uiPriority w:val="99"/>
    <w:semiHidden/>
    <w:unhideWhenUsed/>
    <w:rsid w:val="00165BB6"/>
  </w:style>
  <w:style w:type="numbering" w:customStyle="1" w:styleId="Bezsaraksta222">
    <w:name w:val="Bez saraksta222"/>
    <w:next w:val="NoList"/>
    <w:uiPriority w:val="99"/>
    <w:semiHidden/>
    <w:unhideWhenUsed/>
    <w:rsid w:val="00165BB6"/>
  </w:style>
  <w:style w:type="numbering" w:customStyle="1" w:styleId="Bezsaraksta1122">
    <w:name w:val="Bez saraksta1122"/>
    <w:next w:val="NoList"/>
    <w:uiPriority w:val="99"/>
    <w:semiHidden/>
    <w:unhideWhenUsed/>
    <w:rsid w:val="00165BB6"/>
  </w:style>
  <w:style w:type="numbering" w:customStyle="1" w:styleId="Bezsaraksta312">
    <w:name w:val="Bez saraksta312"/>
    <w:next w:val="NoList"/>
    <w:uiPriority w:val="99"/>
    <w:semiHidden/>
    <w:rsid w:val="00165BB6"/>
  </w:style>
  <w:style w:type="numbering" w:customStyle="1" w:styleId="Bezsaraksta1212">
    <w:name w:val="Bez saraksta1212"/>
    <w:next w:val="NoList"/>
    <w:uiPriority w:val="99"/>
    <w:semiHidden/>
    <w:unhideWhenUsed/>
    <w:rsid w:val="00165BB6"/>
  </w:style>
  <w:style w:type="numbering" w:customStyle="1" w:styleId="Bezsaraksta412">
    <w:name w:val="Bez saraksta412"/>
    <w:next w:val="NoList"/>
    <w:uiPriority w:val="99"/>
    <w:semiHidden/>
    <w:unhideWhenUsed/>
    <w:rsid w:val="00165BB6"/>
  </w:style>
  <w:style w:type="numbering" w:customStyle="1" w:styleId="Bezsaraksta512">
    <w:name w:val="Bez saraksta512"/>
    <w:next w:val="NoList"/>
    <w:uiPriority w:val="99"/>
    <w:semiHidden/>
    <w:unhideWhenUsed/>
    <w:rsid w:val="00165BB6"/>
  </w:style>
  <w:style w:type="numbering" w:customStyle="1" w:styleId="Bezsaraksta612">
    <w:name w:val="Bez saraksta612"/>
    <w:next w:val="NoList"/>
    <w:uiPriority w:val="99"/>
    <w:semiHidden/>
    <w:unhideWhenUsed/>
    <w:rsid w:val="00165BB6"/>
  </w:style>
  <w:style w:type="numbering" w:customStyle="1" w:styleId="Bezsaraksta712">
    <w:name w:val="Bez saraksta712"/>
    <w:next w:val="NoList"/>
    <w:uiPriority w:val="99"/>
    <w:semiHidden/>
    <w:unhideWhenUsed/>
    <w:rsid w:val="00165BB6"/>
  </w:style>
  <w:style w:type="numbering" w:customStyle="1" w:styleId="Bezsaraksta83">
    <w:name w:val="Bez saraksta83"/>
    <w:next w:val="NoList"/>
    <w:uiPriority w:val="99"/>
    <w:semiHidden/>
    <w:rsid w:val="00165BB6"/>
  </w:style>
  <w:style w:type="numbering" w:customStyle="1" w:styleId="Bezsaraksta142">
    <w:name w:val="Bez saraksta142"/>
    <w:next w:val="NoList"/>
    <w:uiPriority w:val="99"/>
    <w:semiHidden/>
    <w:unhideWhenUsed/>
    <w:rsid w:val="00165BB6"/>
  </w:style>
  <w:style w:type="numbering" w:customStyle="1" w:styleId="Bezsaraksta232">
    <w:name w:val="Bez saraksta232"/>
    <w:next w:val="NoList"/>
    <w:uiPriority w:val="99"/>
    <w:semiHidden/>
    <w:unhideWhenUsed/>
    <w:rsid w:val="00165BB6"/>
  </w:style>
  <w:style w:type="numbering" w:customStyle="1" w:styleId="Bezsaraksta1132">
    <w:name w:val="Bez saraksta1132"/>
    <w:next w:val="NoList"/>
    <w:uiPriority w:val="99"/>
    <w:semiHidden/>
    <w:unhideWhenUsed/>
    <w:rsid w:val="00165BB6"/>
  </w:style>
  <w:style w:type="numbering" w:customStyle="1" w:styleId="Bezsaraksta322">
    <w:name w:val="Bez saraksta322"/>
    <w:next w:val="NoList"/>
    <w:uiPriority w:val="99"/>
    <w:semiHidden/>
    <w:rsid w:val="00165BB6"/>
  </w:style>
  <w:style w:type="numbering" w:customStyle="1" w:styleId="Bezsaraksta1222">
    <w:name w:val="Bez saraksta1222"/>
    <w:next w:val="NoList"/>
    <w:uiPriority w:val="99"/>
    <w:semiHidden/>
    <w:unhideWhenUsed/>
    <w:rsid w:val="00165BB6"/>
  </w:style>
  <w:style w:type="numbering" w:customStyle="1" w:styleId="Bezsaraksta422">
    <w:name w:val="Bez saraksta422"/>
    <w:next w:val="NoList"/>
    <w:uiPriority w:val="99"/>
    <w:semiHidden/>
    <w:unhideWhenUsed/>
    <w:rsid w:val="00165BB6"/>
  </w:style>
  <w:style w:type="numbering" w:customStyle="1" w:styleId="Bezsaraksta522">
    <w:name w:val="Bez saraksta522"/>
    <w:next w:val="NoList"/>
    <w:uiPriority w:val="99"/>
    <w:semiHidden/>
    <w:unhideWhenUsed/>
    <w:rsid w:val="00165BB6"/>
  </w:style>
  <w:style w:type="numbering" w:customStyle="1" w:styleId="Bezsaraksta622">
    <w:name w:val="Bez saraksta622"/>
    <w:next w:val="NoList"/>
    <w:uiPriority w:val="99"/>
    <w:semiHidden/>
    <w:unhideWhenUsed/>
    <w:rsid w:val="00165BB6"/>
  </w:style>
  <w:style w:type="numbering" w:customStyle="1" w:styleId="Bezsaraksta722">
    <w:name w:val="Bez saraksta722"/>
    <w:next w:val="NoList"/>
    <w:uiPriority w:val="99"/>
    <w:semiHidden/>
    <w:unhideWhenUsed/>
    <w:rsid w:val="00165BB6"/>
  </w:style>
  <w:style w:type="numbering" w:customStyle="1" w:styleId="Bezsaraksta812">
    <w:name w:val="Bez saraksta812"/>
    <w:next w:val="NoList"/>
    <w:uiPriority w:val="99"/>
    <w:semiHidden/>
    <w:unhideWhenUsed/>
    <w:rsid w:val="00165BB6"/>
  </w:style>
  <w:style w:type="numbering" w:customStyle="1" w:styleId="Bezsaraksta92">
    <w:name w:val="Bez saraksta92"/>
    <w:next w:val="NoList"/>
    <w:uiPriority w:val="99"/>
    <w:semiHidden/>
    <w:unhideWhenUsed/>
    <w:rsid w:val="00165BB6"/>
  </w:style>
  <w:style w:type="numbering" w:customStyle="1" w:styleId="Bezsaraksta102">
    <w:name w:val="Bez saraksta102"/>
    <w:next w:val="NoList"/>
    <w:uiPriority w:val="99"/>
    <w:semiHidden/>
    <w:unhideWhenUsed/>
    <w:rsid w:val="00165BB6"/>
  </w:style>
  <w:style w:type="numbering" w:customStyle="1" w:styleId="Bezsaraksta152">
    <w:name w:val="Bez saraksta152"/>
    <w:next w:val="NoList"/>
    <w:uiPriority w:val="99"/>
    <w:semiHidden/>
    <w:unhideWhenUsed/>
    <w:rsid w:val="00165BB6"/>
  </w:style>
  <w:style w:type="numbering" w:customStyle="1" w:styleId="Bezsaraksta162">
    <w:name w:val="Bez saraksta162"/>
    <w:next w:val="NoList"/>
    <w:uiPriority w:val="99"/>
    <w:semiHidden/>
    <w:unhideWhenUsed/>
    <w:rsid w:val="00165BB6"/>
  </w:style>
  <w:style w:type="numbering" w:customStyle="1" w:styleId="Bezsaraksta172">
    <w:name w:val="Bez saraksta172"/>
    <w:next w:val="NoList"/>
    <w:uiPriority w:val="99"/>
    <w:semiHidden/>
    <w:unhideWhenUsed/>
    <w:rsid w:val="00165BB6"/>
  </w:style>
  <w:style w:type="numbering" w:customStyle="1" w:styleId="Bezsaraksta1142">
    <w:name w:val="Bez saraksta1142"/>
    <w:next w:val="NoList"/>
    <w:uiPriority w:val="99"/>
    <w:semiHidden/>
    <w:unhideWhenUsed/>
    <w:rsid w:val="00165BB6"/>
  </w:style>
  <w:style w:type="numbering" w:customStyle="1" w:styleId="Bezsaraksta182">
    <w:name w:val="Bez saraksta182"/>
    <w:next w:val="NoList"/>
    <w:uiPriority w:val="99"/>
    <w:semiHidden/>
    <w:rsid w:val="00165BB6"/>
  </w:style>
  <w:style w:type="numbering" w:customStyle="1" w:styleId="Bezsaraksta192">
    <w:name w:val="Bez saraksta192"/>
    <w:next w:val="NoList"/>
    <w:uiPriority w:val="99"/>
    <w:semiHidden/>
    <w:unhideWhenUsed/>
    <w:rsid w:val="00165BB6"/>
  </w:style>
  <w:style w:type="numbering" w:customStyle="1" w:styleId="Bezsaraksta242">
    <w:name w:val="Bez saraksta242"/>
    <w:next w:val="NoList"/>
    <w:uiPriority w:val="99"/>
    <w:semiHidden/>
    <w:rsid w:val="00165BB6"/>
  </w:style>
  <w:style w:type="numbering" w:customStyle="1" w:styleId="Bezsaraksta1152">
    <w:name w:val="Bez saraksta1152"/>
    <w:next w:val="NoList"/>
    <w:uiPriority w:val="99"/>
    <w:semiHidden/>
    <w:unhideWhenUsed/>
    <w:rsid w:val="00165BB6"/>
  </w:style>
  <w:style w:type="numbering" w:customStyle="1" w:styleId="Bezsaraksta2112">
    <w:name w:val="Bez saraksta2112"/>
    <w:next w:val="NoList"/>
    <w:uiPriority w:val="99"/>
    <w:semiHidden/>
    <w:unhideWhenUsed/>
    <w:rsid w:val="00165BB6"/>
  </w:style>
  <w:style w:type="numbering" w:customStyle="1" w:styleId="Bezsaraksta11112">
    <w:name w:val="Bez saraksta11112"/>
    <w:next w:val="NoList"/>
    <w:uiPriority w:val="99"/>
    <w:semiHidden/>
    <w:unhideWhenUsed/>
    <w:rsid w:val="00165BB6"/>
  </w:style>
  <w:style w:type="numbering" w:customStyle="1" w:styleId="Bezsaraksta332">
    <w:name w:val="Bez saraksta332"/>
    <w:next w:val="NoList"/>
    <w:uiPriority w:val="99"/>
    <w:semiHidden/>
    <w:rsid w:val="00165BB6"/>
  </w:style>
  <w:style w:type="numbering" w:customStyle="1" w:styleId="Bezsaraksta1232">
    <w:name w:val="Bez saraksta1232"/>
    <w:next w:val="NoList"/>
    <w:uiPriority w:val="99"/>
    <w:semiHidden/>
    <w:unhideWhenUsed/>
    <w:rsid w:val="00165BB6"/>
  </w:style>
  <w:style w:type="numbering" w:customStyle="1" w:styleId="Bezsaraksta432">
    <w:name w:val="Bez saraksta432"/>
    <w:next w:val="NoList"/>
    <w:uiPriority w:val="99"/>
    <w:semiHidden/>
    <w:unhideWhenUsed/>
    <w:rsid w:val="00165BB6"/>
  </w:style>
  <w:style w:type="numbering" w:customStyle="1" w:styleId="Bezsaraksta532">
    <w:name w:val="Bez saraksta532"/>
    <w:next w:val="NoList"/>
    <w:uiPriority w:val="99"/>
    <w:semiHidden/>
    <w:unhideWhenUsed/>
    <w:rsid w:val="00165BB6"/>
  </w:style>
  <w:style w:type="numbering" w:customStyle="1" w:styleId="Bezsaraksta632">
    <w:name w:val="Bez saraksta632"/>
    <w:next w:val="NoList"/>
    <w:uiPriority w:val="99"/>
    <w:semiHidden/>
    <w:unhideWhenUsed/>
    <w:rsid w:val="00165BB6"/>
  </w:style>
  <w:style w:type="numbering" w:customStyle="1" w:styleId="Bezsaraksta732">
    <w:name w:val="Bez saraksta732"/>
    <w:next w:val="NoList"/>
    <w:uiPriority w:val="99"/>
    <w:semiHidden/>
    <w:rsid w:val="00165BB6"/>
  </w:style>
  <w:style w:type="numbering" w:customStyle="1" w:styleId="Bezsaraksta1312">
    <w:name w:val="Bez saraksta1312"/>
    <w:next w:val="NoList"/>
    <w:uiPriority w:val="99"/>
    <w:semiHidden/>
    <w:unhideWhenUsed/>
    <w:rsid w:val="00165BB6"/>
  </w:style>
  <w:style w:type="numbering" w:customStyle="1" w:styleId="Bezsaraksta2212">
    <w:name w:val="Bez saraksta2212"/>
    <w:next w:val="NoList"/>
    <w:uiPriority w:val="99"/>
    <w:semiHidden/>
    <w:unhideWhenUsed/>
    <w:rsid w:val="00165BB6"/>
  </w:style>
  <w:style w:type="numbering" w:customStyle="1" w:styleId="Bezsaraksta11212">
    <w:name w:val="Bez saraksta11212"/>
    <w:next w:val="NoList"/>
    <w:uiPriority w:val="99"/>
    <w:semiHidden/>
    <w:unhideWhenUsed/>
    <w:rsid w:val="00165BB6"/>
  </w:style>
  <w:style w:type="numbering" w:customStyle="1" w:styleId="Bezsaraksta3112">
    <w:name w:val="Bez saraksta3112"/>
    <w:next w:val="NoList"/>
    <w:uiPriority w:val="99"/>
    <w:semiHidden/>
    <w:rsid w:val="00165BB6"/>
  </w:style>
  <w:style w:type="numbering" w:customStyle="1" w:styleId="Bezsaraksta12112">
    <w:name w:val="Bez saraksta12112"/>
    <w:next w:val="NoList"/>
    <w:uiPriority w:val="99"/>
    <w:semiHidden/>
    <w:unhideWhenUsed/>
    <w:rsid w:val="00165BB6"/>
  </w:style>
  <w:style w:type="numbering" w:customStyle="1" w:styleId="Bezsaraksta4112">
    <w:name w:val="Bez saraksta4112"/>
    <w:next w:val="NoList"/>
    <w:uiPriority w:val="99"/>
    <w:semiHidden/>
    <w:unhideWhenUsed/>
    <w:rsid w:val="00165BB6"/>
  </w:style>
  <w:style w:type="numbering" w:customStyle="1" w:styleId="Bezsaraksta5112">
    <w:name w:val="Bez saraksta5112"/>
    <w:next w:val="NoList"/>
    <w:uiPriority w:val="99"/>
    <w:semiHidden/>
    <w:unhideWhenUsed/>
    <w:rsid w:val="00165BB6"/>
  </w:style>
  <w:style w:type="numbering" w:customStyle="1" w:styleId="Bezsaraksta6112">
    <w:name w:val="Bez saraksta6112"/>
    <w:next w:val="NoList"/>
    <w:uiPriority w:val="99"/>
    <w:semiHidden/>
    <w:unhideWhenUsed/>
    <w:rsid w:val="00165BB6"/>
  </w:style>
  <w:style w:type="numbering" w:customStyle="1" w:styleId="Bezsaraksta7112">
    <w:name w:val="Bez saraksta7112"/>
    <w:next w:val="NoList"/>
    <w:uiPriority w:val="99"/>
    <w:semiHidden/>
    <w:unhideWhenUsed/>
    <w:rsid w:val="00165BB6"/>
  </w:style>
  <w:style w:type="numbering" w:customStyle="1" w:styleId="Bezsaraksta822">
    <w:name w:val="Bez saraksta822"/>
    <w:next w:val="NoList"/>
    <w:uiPriority w:val="99"/>
    <w:semiHidden/>
    <w:rsid w:val="00165BB6"/>
  </w:style>
  <w:style w:type="numbering" w:customStyle="1" w:styleId="Bezsaraksta1412">
    <w:name w:val="Bez saraksta1412"/>
    <w:next w:val="NoList"/>
    <w:uiPriority w:val="99"/>
    <w:semiHidden/>
    <w:unhideWhenUsed/>
    <w:rsid w:val="00165BB6"/>
  </w:style>
  <w:style w:type="numbering" w:customStyle="1" w:styleId="Bezsaraksta2312">
    <w:name w:val="Bez saraksta2312"/>
    <w:next w:val="NoList"/>
    <w:uiPriority w:val="99"/>
    <w:semiHidden/>
    <w:unhideWhenUsed/>
    <w:rsid w:val="00165BB6"/>
  </w:style>
  <w:style w:type="numbering" w:customStyle="1" w:styleId="Bezsaraksta11312">
    <w:name w:val="Bez saraksta11312"/>
    <w:next w:val="NoList"/>
    <w:uiPriority w:val="99"/>
    <w:semiHidden/>
    <w:unhideWhenUsed/>
    <w:rsid w:val="00165BB6"/>
  </w:style>
  <w:style w:type="numbering" w:customStyle="1" w:styleId="Bezsaraksta3212">
    <w:name w:val="Bez saraksta3212"/>
    <w:next w:val="NoList"/>
    <w:uiPriority w:val="99"/>
    <w:semiHidden/>
    <w:rsid w:val="00165BB6"/>
  </w:style>
  <w:style w:type="numbering" w:customStyle="1" w:styleId="Bezsaraksta12212">
    <w:name w:val="Bez saraksta12212"/>
    <w:next w:val="NoList"/>
    <w:uiPriority w:val="99"/>
    <w:semiHidden/>
    <w:unhideWhenUsed/>
    <w:rsid w:val="00165BB6"/>
  </w:style>
  <w:style w:type="numbering" w:customStyle="1" w:styleId="Bezsaraksta4212">
    <w:name w:val="Bez saraksta4212"/>
    <w:next w:val="NoList"/>
    <w:uiPriority w:val="99"/>
    <w:semiHidden/>
    <w:unhideWhenUsed/>
    <w:rsid w:val="00165BB6"/>
  </w:style>
  <w:style w:type="numbering" w:customStyle="1" w:styleId="Bezsaraksta5212">
    <w:name w:val="Bez saraksta5212"/>
    <w:next w:val="NoList"/>
    <w:uiPriority w:val="99"/>
    <w:semiHidden/>
    <w:unhideWhenUsed/>
    <w:rsid w:val="00165BB6"/>
  </w:style>
  <w:style w:type="numbering" w:customStyle="1" w:styleId="Bezsaraksta6212">
    <w:name w:val="Bez saraksta6212"/>
    <w:next w:val="NoList"/>
    <w:uiPriority w:val="99"/>
    <w:semiHidden/>
    <w:unhideWhenUsed/>
    <w:rsid w:val="00165BB6"/>
  </w:style>
  <w:style w:type="numbering" w:customStyle="1" w:styleId="Bezsaraksta7212">
    <w:name w:val="Bez saraksta7212"/>
    <w:next w:val="NoList"/>
    <w:uiPriority w:val="99"/>
    <w:semiHidden/>
    <w:unhideWhenUsed/>
    <w:rsid w:val="00165BB6"/>
  </w:style>
  <w:style w:type="numbering" w:customStyle="1" w:styleId="Bezsaraksta8112">
    <w:name w:val="Bez saraksta8112"/>
    <w:next w:val="NoList"/>
    <w:uiPriority w:val="99"/>
    <w:semiHidden/>
    <w:unhideWhenUsed/>
    <w:rsid w:val="00165BB6"/>
  </w:style>
  <w:style w:type="numbering" w:customStyle="1" w:styleId="Bezsaraksta912">
    <w:name w:val="Bez saraksta912"/>
    <w:next w:val="NoList"/>
    <w:uiPriority w:val="99"/>
    <w:semiHidden/>
    <w:unhideWhenUsed/>
    <w:rsid w:val="00165BB6"/>
  </w:style>
  <w:style w:type="numbering" w:customStyle="1" w:styleId="Bezsaraksta1012">
    <w:name w:val="Bez saraksta1012"/>
    <w:next w:val="NoList"/>
    <w:uiPriority w:val="99"/>
    <w:semiHidden/>
    <w:unhideWhenUsed/>
    <w:rsid w:val="00165BB6"/>
  </w:style>
  <w:style w:type="numbering" w:customStyle="1" w:styleId="Bezsaraksta1512">
    <w:name w:val="Bez saraksta1512"/>
    <w:next w:val="NoList"/>
    <w:uiPriority w:val="99"/>
    <w:semiHidden/>
    <w:unhideWhenUsed/>
    <w:rsid w:val="00165BB6"/>
  </w:style>
  <w:style w:type="numbering" w:customStyle="1" w:styleId="Bezsaraksta1612">
    <w:name w:val="Bez saraksta1612"/>
    <w:next w:val="NoList"/>
    <w:uiPriority w:val="99"/>
    <w:semiHidden/>
    <w:unhideWhenUsed/>
    <w:rsid w:val="00165BB6"/>
  </w:style>
  <w:style w:type="numbering" w:customStyle="1" w:styleId="Bezsaraksta1712">
    <w:name w:val="Bez saraksta1712"/>
    <w:next w:val="NoList"/>
    <w:uiPriority w:val="99"/>
    <w:semiHidden/>
    <w:unhideWhenUsed/>
    <w:rsid w:val="00165BB6"/>
  </w:style>
  <w:style w:type="numbering" w:customStyle="1" w:styleId="Bezsaraksta11412">
    <w:name w:val="Bez saraksta11412"/>
    <w:next w:val="NoList"/>
    <w:uiPriority w:val="99"/>
    <w:semiHidden/>
    <w:unhideWhenUsed/>
    <w:rsid w:val="00165BB6"/>
  </w:style>
  <w:style w:type="numbering" w:customStyle="1" w:styleId="Bezsaraksta201">
    <w:name w:val="Bez saraksta201"/>
    <w:next w:val="NoList"/>
    <w:uiPriority w:val="99"/>
    <w:semiHidden/>
    <w:unhideWhenUsed/>
    <w:rsid w:val="00165BB6"/>
  </w:style>
  <w:style w:type="numbering" w:customStyle="1" w:styleId="Bezsaraksta251">
    <w:name w:val="Bez saraksta251"/>
    <w:next w:val="NoList"/>
    <w:uiPriority w:val="99"/>
    <w:semiHidden/>
    <w:unhideWhenUsed/>
    <w:rsid w:val="00165BB6"/>
  </w:style>
  <w:style w:type="numbering" w:customStyle="1" w:styleId="Bezsaraksta261">
    <w:name w:val="Bez saraksta261"/>
    <w:next w:val="NoList"/>
    <w:uiPriority w:val="99"/>
    <w:semiHidden/>
    <w:unhideWhenUsed/>
    <w:rsid w:val="00165BB6"/>
  </w:style>
  <w:style w:type="numbering" w:customStyle="1" w:styleId="Bezsaraksta28">
    <w:name w:val="Bez saraksta28"/>
    <w:next w:val="NoList"/>
    <w:uiPriority w:val="99"/>
    <w:semiHidden/>
    <w:rsid w:val="00165BB6"/>
  </w:style>
  <w:style w:type="numbering" w:customStyle="1" w:styleId="Bezsaraksta117">
    <w:name w:val="Bez saraksta117"/>
    <w:next w:val="NoList"/>
    <w:uiPriority w:val="99"/>
    <w:semiHidden/>
    <w:unhideWhenUsed/>
    <w:rsid w:val="00165BB6"/>
  </w:style>
  <w:style w:type="numbering" w:customStyle="1" w:styleId="Bezsaraksta29">
    <w:name w:val="Bez saraksta29"/>
    <w:next w:val="NoList"/>
    <w:uiPriority w:val="99"/>
    <w:semiHidden/>
    <w:rsid w:val="00165BB6"/>
  </w:style>
  <w:style w:type="numbering" w:customStyle="1" w:styleId="Bezsaraksta118">
    <w:name w:val="Bez saraksta118"/>
    <w:next w:val="NoList"/>
    <w:uiPriority w:val="99"/>
    <w:semiHidden/>
    <w:unhideWhenUsed/>
    <w:rsid w:val="00165BB6"/>
  </w:style>
  <w:style w:type="numbering" w:customStyle="1" w:styleId="Bezsaraksta213">
    <w:name w:val="Bez saraksta213"/>
    <w:next w:val="NoList"/>
    <w:uiPriority w:val="99"/>
    <w:semiHidden/>
    <w:unhideWhenUsed/>
    <w:rsid w:val="00165BB6"/>
  </w:style>
  <w:style w:type="numbering" w:customStyle="1" w:styleId="Bezsaraksta1113">
    <w:name w:val="Bez saraksta1113"/>
    <w:next w:val="NoList"/>
    <w:uiPriority w:val="99"/>
    <w:semiHidden/>
    <w:unhideWhenUsed/>
    <w:rsid w:val="00165BB6"/>
  </w:style>
  <w:style w:type="numbering" w:customStyle="1" w:styleId="Bezsaraksta35">
    <w:name w:val="Bez saraksta35"/>
    <w:next w:val="NoList"/>
    <w:uiPriority w:val="99"/>
    <w:semiHidden/>
    <w:rsid w:val="00165BB6"/>
  </w:style>
  <w:style w:type="numbering" w:customStyle="1" w:styleId="Bezsaraksta125">
    <w:name w:val="Bez saraksta125"/>
    <w:next w:val="NoList"/>
    <w:uiPriority w:val="99"/>
    <w:semiHidden/>
    <w:unhideWhenUsed/>
    <w:rsid w:val="00165BB6"/>
  </w:style>
  <w:style w:type="numbering" w:customStyle="1" w:styleId="Bezsaraksta45">
    <w:name w:val="Bez saraksta45"/>
    <w:next w:val="NoList"/>
    <w:uiPriority w:val="99"/>
    <w:semiHidden/>
    <w:unhideWhenUsed/>
    <w:rsid w:val="00165BB6"/>
  </w:style>
  <w:style w:type="numbering" w:customStyle="1" w:styleId="Bezsaraksta55">
    <w:name w:val="Bez saraksta55"/>
    <w:next w:val="NoList"/>
    <w:uiPriority w:val="99"/>
    <w:semiHidden/>
    <w:unhideWhenUsed/>
    <w:rsid w:val="00165BB6"/>
  </w:style>
  <w:style w:type="numbering" w:customStyle="1" w:styleId="Bezsaraksta65">
    <w:name w:val="Bez saraksta65"/>
    <w:next w:val="NoList"/>
    <w:uiPriority w:val="99"/>
    <w:semiHidden/>
    <w:unhideWhenUsed/>
    <w:rsid w:val="00165BB6"/>
  </w:style>
  <w:style w:type="numbering" w:customStyle="1" w:styleId="Bezsaraksta75">
    <w:name w:val="Bez saraksta75"/>
    <w:next w:val="NoList"/>
    <w:uiPriority w:val="99"/>
    <w:semiHidden/>
    <w:rsid w:val="00165BB6"/>
  </w:style>
  <w:style w:type="numbering" w:customStyle="1" w:styleId="Bezsaraksta133">
    <w:name w:val="Bez saraksta133"/>
    <w:next w:val="NoList"/>
    <w:uiPriority w:val="99"/>
    <w:semiHidden/>
    <w:unhideWhenUsed/>
    <w:rsid w:val="00165BB6"/>
  </w:style>
  <w:style w:type="numbering" w:customStyle="1" w:styleId="Bezsaraksta223">
    <w:name w:val="Bez saraksta223"/>
    <w:next w:val="NoList"/>
    <w:uiPriority w:val="99"/>
    <w:semiHidden/>
    <w:unhideWhenUsed/>
    <w:rsid w:val="00165BB6"/>
  </w:style>
  <w:style w:type="numbering" w:customStyle="1" w:styleId="Bezsaraksta1123">
    <w:name w:val="Bez saraksta1123"/>
    <w:next w:val="NoList"/>
    <w:uiPriority w:val="99"/>
    <w:semiHidden/>
    <w:unhideWhenUsed/>
    <w:rsid w:val="00165BB6"/>
  </w:style>
  <w:style w:type="numbering" w:customStyle="1" w:styleId="Bezsaraksta313">
    <w:name w:val="Bez saraksta313"/>
    <w:next w:val="NoList"/>
    <w:uiPriority w:val="99"/>
    <w:semiHidden/>
    <w:rsid w:val="00165BB6"/>
  </w:style>
  <w:style w:type="numbering" w:customStyle="1" w:styleId="Bezsaraksta1213">
    <w:name w:val="Bez saraksta1213"/>
    <w:next w:val="NoList"/>
    <w:uiPriority w:val="99"/>
    <w:semiHidden/>
    <w:unhideWhenUsed/>
    <w:rsid w:val="00165BB6"/>
  </w:style>
  <w:style w:type="numbering" w:customStyle="1" w:styleId="Bezsaraksta413">
    <w:name w:val="Bez saraksta413"/>
    <w:next w:val="NoList"/>
    <w:uiPriority w:val="99"/>
    <w:semiHidden/>
    <w:unhideWhenUsed/>
    <w:rsid w:val="00165BB6"/>
  </w:style>
  <w:style w:type="numbering" w:customStyle="1" w:styleId="Bezsaraksta513">
    <w:name w:val="Bez saraksta513"/>
    <w:next w:val="NoList"/>
    <w:uiPriority w:val="99"/>
    <w:semiHidden/>
    <w:unhideWhenUsed/>
    <w:rsid w:val="00165BB6"/>
  </w:style>
  <w:style w:type="numbering" w:customStyle="1" w:styleId="Bezsaraksta613">
    <w:name w:val="Bez saraksta613"/>
    <w:next w:val="NoList"/>
    <w:uiPriority w:val="99"/>
    <w:semiHidden/>
    <w:unhideWhenUsed/>
    <w:rsid w:val="00165BB6"/>
  </w:style>
  <w:style w:type="numbering" w:customStyle="1" w:styleId="Bezsaraksta713">
    <w:name w:val="Bez saraksta713"/>
    <w:next w:val="NoList"/>
    <w:uiPriority w:val="99"/>
    <w:semiHidden/>
    <w:unhideWhenUsed/>
    <w:rsid w:val="00165BB6"/>
  </w:style>
  <w:style w:type="numbering" w:customStyle="1" w:styleId="Bezsaraksta84">
    <w:name w:val="Bez saraksta84"/>
    <w:next w:val="NoList"/>
    <w:uiPriority w:val="99"/>
    <w:semiHidden/>
    <w:rsid w:val="00165BB6"/>
  </w:style>
  <w:style w:type="numbering" w:customStyle="1" w:styleId="Bezsaraksta143">
    <w:name w:val="Bez saraksta143"/>
    <w:next w:val="NoList"/>
    <w:uiPriority w:val="99"/>
    <w:semiHidden/>
    <w:unhideWhenUsed/>
    <w:rsid w:val="00165BB6"/>
  </w:style>
  <w:style w:type="numbering" w:customStyle="1" w:styleId="Bezsaraksta233">
    <w:name w:val="Bez saraksta233"/>
    <w:next w:val="NoList"/>
    <w:uiPriority w:val="99"/>
    <w:semiHidden/>
    <w:unhideWhenUsed/>
    <w:rsid w:val="00165BB6"/>
  </w:style>
  <w:style w:type="numbering" w:customStyle="1" w:styleId="Bezsaraksta1133">
    <w:name w:val="Bez saraksta1133"/>
    <w:next w:val="NoList"/>
    <w:uiPriority w:val="99"/>
    <w:semiHidden/>
    <w:unhideWhenUsed/>
    <w:rsid w:val="00165BB6"/>
  </w:style>
  <w:style w:type="numbering" w:customStyle="1" w:styleId="Bezsaraksta323">
    <w:name w:val="Bez saraksta323"/>
    <w:next w:val="NoList"/>
    <w:uiPriority w:val="99"/>
    <w:semiHidden/>
    <w:rsid w:val="00165BB6"/>
  </w:style>
  <w:style w:type="numbering" w:customStyle="1" w:styleId="Bezsaraksta1223">
    <w:name w:val="Bez saraksta1223"/>
    <w:next w:val="NoList"/>
    <w:uiPriority w:val="99"/>
    <w:semiHidden/>
    <w:unhideWhenUsed/>
    <w:rsid w:val="00165BB6"/>
  </w:style>
  <w:style w:type="numbering" w:customStyle="1" w:styleId="Bezsaraksta423">
    <w:name w:val="Bez saraksta423"/>
    <w:next w:val="NoList"/>
    <w:uiPriority w:val="99"/>
    <w:semiHidden/>
    <w:unhideWhenUsed/>
    <w:rsid w:val="00165BB6"/>
  </w:style>
  <w:style w:type="numbering" w:customStyle="1" w:styleId="Bezsaraksta523">
    <w:name w:val="Bez saraksta523"/>
    <w:next w:val="NoList"/>
    <w:uiPriority w:val="99"/>
    <w:semiHidden/>
    <w:unhideWhenUsed/>
    <w:rsid w:val="00165BB6"/>
  </w:style>
  <w:style w:type="numbering" w:customStyle="1" w:styleId="Bezsaraksta623">
    <w:name w:val="Bez saraksta623"/>
    <w:next w:val="NoList"/>
    <w:uiPriority w:val="99"/>
    <w:semiHidden/>
    <w:unhideWhenUsed/>
    <w:rsid w:val="00165BB6"/>
  </w:style>
  <w:style w:type="numbering" w:customStyle="1" w:styleId="Bezsaraksta723">
    <w:name w:val="Bez saraksta723"/>
    <w:next w:val="NoList"/>
    <w:uiPriority w:val="99"/>
    <w:semiHidden/>
    <w:unhideWhenUsed/>
    <w:rsid w:val="00165BB6"/>
  </w:style>
  <w:style w:type="numbering" w:customStyle="1" w:styleId="Bezsaraksta813">
    <w:name w:val="Bez saraksta813"/>
    <w:next w:val="NoList"/>
    <w:uiPriority w:val="99"/>
    <w:semiHidden/>
    <w:unhideWhenUsed/>
    <w:rsid w:val="00165BB6"/>
  </w:style>
  <w:style w:type="numbering" w:customStyle="1" w:styleId="Bezsaraksta93">
    <w:name w:val="Bez saraksta93"/>
    <w:next w:val="NoList"/>
    <w:uiPriority w:val="99"/>
    <w:semiHidden/>
    <w:unhideWhenUsed/>
    <w:rsid w:val="00165BB6"/>
  </w:style>
  <w:style w:type="numbering" w:customStyle="1" w:styleId="Bezsaraksta103">
    <w:name w:val="Bez saraksta103"/>
    <w:next w:val="NoList"/>
    <w:uiPriority w:val="99"/>
    <w:semiHidden/>
    <w:unhideWhenUsed/>
    <w:rsid w:val="00165BB6"/>
  </w:style>
  <w:style w:type="numbering" w:customStyle="1" w:styleId="Bezsaraksta153">
    <w:name w:val="Bez saraksta153"/>
    <w:next w:val="NoList"/>
    <w:uiPriority w:val="99"/>
    <w:semiHidden/>
    <w:unhideWhenUsed/>
    <w:rsid w:val="00165BB6"/>
  </w:style>
  <w:style w:type="numbering" w:customStyle="1" w:styleId="Bezsaraksta163">
    <w:name w:val="Bez saraksta163"/>
    <w:next w:val="NoList"/>
    <w:uiPriority w:val="99"/>
    <w:semiHidden/>
    <w:unhideWhenUsed/>
    <w:rsid w:val="00165BB6"/>
  </w:style>
  <w:style w:type="numbering" w:customStyle="1" w:styleId="Bezsaraksta173">
    <w:name w:val="Bez saraksta173"/>
    <w:next w:val="NoList"/>
    <w:uiPriority w:val="99"/>
    <w:semiHidden/>
    <w:unhideWhenUsed/>
    <w:rsid w:val="00165BB6"/>
  </w:style>
  <w:style w:type="numbering" w:customStyle="1" w:styleId="Bezsaraksta1143">
    <w:name w:val="Bez saraksta1143"/>
    <w:next w:val="NoList"/>
    <w:uiPriority w:val="99"/>
    <w:semiHidden/>
    <w:unhideWhenUsed/>
    <w:rsid w:val="00165BB6"/>
  </w:style>
  <w:style w:type="numbering" w:customStyle="1" w:styleId="Bezsaraksta183">
    <w:name w:val="Bez saraksta183"/>
    <w:next w:val="NoList"/>
    <w:uiPriority w:val="99"/>
    <w:semiHidden/>
    <w:rsid w:val="00165BB6"/>
  </w:style>
  <w:style w:type="numbering" w:customStyle="1" w:styleId="Bezsaraksta193">
    <w:name w:val="Bez saraksta193"/>
    <w:next w:val="NoList"/>
    <w:uiPriority w:val="99"/>
    <w:semiHidden/>
    <w:unhideWhenUsed/>
    <w:rsid w:val="00165BB6"/>
  </w:style>
  <w:style w:type="numbering" w:customStyle="1" w:styleId="Bezsaraksta243">
    <w:name w:val="Bez saraksta243"/>
    <w:next w:val="NoList"/>
    <w:uiPriority w:val="99"/>
    <w:semiHidden/>
    <w:rsid w:val="00165BB6"/>
  </w:style>
  <w:style w:type="numbering" w:customStyle="1" w:styleId="Bezsaraksta1153">
    <w:name w:val="Bez saraksta1153"/>
    <w:next w:val="NoList"/>
    <w:uiPriority w:val="99"/>
    <w:semiHidden/>
    <w:unhideWhenUsed/>
    <w:rsid w:val="00165BB6"/>
  </w:style>
  <w:style w:type="numbering" w:customStyle="1" w:styleId="Bezsaraksta2113">
    <w:name w:val="Bez saraksta2113"/>
    <w:next w:val="NoList"/>
    <w:uiPriority w:val="99"/>
    <w:semiHidden/>
    <w:unhideWhenUsed/>
    <w:rsid w:val="00165BB6"/>
  </w:style>
  <w:style w:type="numbering" w:customStyle="1" w:styleId="Bezsaraksta11113">
    <w:name w:val="Bez saraksta11113"/>
    <w:next w:val="NoList"/>
    <w:uiPriority w:val="99"/>
    <w:semiHidden/>
    <w:unhideWhenUsed/>
    <w:rsid w:val="00165BB6"/>
  </w:style>
  <w:style w:type="numbering" w:customStyle="1" w:styleId="Bezsaraksta333">
    <w:name w:val="Bez saraksta333"/>
    <w:next w:val="NoList"/>
    <w:uiPriority w:val="99"/>
    <w:semiHidden/>
    <w:rsid w:val="00165BB6"/>
  </w:style>
  <w:style w:type="numbering" w:customStyle="1" w:styleId="Bezsaraksta1233">
    <w:name w:val="Bez saraksta1233"/>
    <w:next w:val="NoList"/>
    <w:uiPriority w:val="99"/>
    <w:semiHidden/>
    <w:unhideWhenUsed/>
    <w:rsid w:val="00165BB6"/>
  </w:style>
  <w:style w:type="numbering" w:customStyle="1" w:styleId="Bezsaraksta433">
    <w:name w:val="Bez saraksta433"/>
    <w:next w:val="NoList"/>
    <w:uiPriority w:val="99"/>
    <w:semiHidden/>
    <w:unhideWhenUsed/>
    <w:rsid w:val="00165BB6"/>
  </w:style>
  <w:style w:type="numbering" w:customStyle="1" w:styleId="Bezsaraksta533">
    <w:name w:val="Bez saraksta533"/>
    <w:next w:val="NoList"/>
    <w:uiPriority w:val="99"/>
    <w:semiHidden/>
    <w:unhideWhenUsed/>
    <w:rsid w:val="00165BB6"/>
  </w:style>
  <w:style w:type="numbering" w:customStyle="1" w:styleId="Bezsaraksta633">
    <w:name w:val="Bez saraksta633"/>
    <w:next w:val="NoList"/>
    <w:uiPriority w:val="99"/>
    <w:semiHidden/>
    <w:unhideWhenUsed/>
    <w:rsid w:val="00165BB6"/>
  </w:style>
  <w:style w:type="numbering" w:customStyle="1" w:styleId="Bezsaraksta733">
    <w:name w:val="Bez saraksta733"/>
    <w:next w:val="NoList"/>
    <w:uiPriority w:val="99"/>
    <w:semiHidden/>
    <w:rsid w:val="00165BB6"/>
  </w:style>
  <w:style w:type="numbering" w:customStyle="1" w:styleId="Bezsaraksta1313">
    <w:name w:val="Bez saraksta1313"/>
    <w:next w:val="NoList"/>
    <w:uiPriority w:val="99"/>
    <w:semiHidden/>
    <w:unhideWhenUsed/>
    <w:rsid w:val="00165BB6"/>
  </w:style>
  <w:style w:type="numbering" w:customStyle="1" w:styleId="Bezsaraksta2213">
    <w:name w:val="Bez saraksta2213"/>
    <w:next w:val="NoList"/>
    <w:uiPriority w:val="99"/>
    <w:semiHidden/>
    <w:unhideWhenUsed/>
    <w:rsid w:val="00165BB6"/>
  </w:style>
  <w:style w:type="numbering" w:customStyle="1" w:styleId="Bezsaraksta11213">
    <w:name w:val="Bez saraksta11213"/>
    <w:next w:val="NoList"/>
    <w:uiPriority w:val="99"/>
    <w:semiHidden/>
    <w:unhideWhenUsed/>
    <w:rsid w:val="00165BB6"/>
  </w:style>
  <w:style w:type="numbering" w:customStyle="1" w:styleId="Bezsaraksta3113">
    <w:name w:val="Bez saraksta3113"/>
    <w:next w:val="NoList"/>
    <w:uiPriority w:val="99"/>
    <w:semiHidden/>
    <w:rsid w:val="00165BB6"/>
  </w:style>
  <w:style w:type="numbering" w:customStyle="1" w:styleId="Bezsaraksta12113">
    <w:name w:val="Bez saraksta12113"/>
    <w:next w:val="NoList"/>
    <w:uiPriority w:val="99"/>
    <w:semiHidden/>
    <w:unhideWhenUsed/>
    <w:rsid w:val="00165BB6"/>
  </w:style>
  <w:style w:type="numbering" w:customStyle="1" w:styleId="Bezsaraksta4113">
    <w:name w:val="Bez saraksta4113"/>
    <w:next w:val="NoList"/>
    <w:uiPriority w:val="99"/>
    <w:semiHidden/>
    <w:unhideWhenUsed/>
    <w:rsid w:val="00165BB6"/>
  </w:style>
  <w:style w:type="numbering" w:customStyle="1" w:styleId="Bezsaraksta5113">
    <w:name w:val="Bez saraksta5113"/>
    <w:next w:val="NoList"/>
    <w:uiPriority w:val="99"/>
    <w:semiHidden/>
    <w:unhideWhenUsed/>
    <w:rsid w:val="00165BB6"/>
  </w:style>
  <w:style w:type="numbering" w:customStyle="1" w:styleId="Bezsaraksta6113">
    <w:name w:val="Bez saraksta6113"/>
    <w:next w:val="NoList"/>
    <w:uiPriority w:val="99"/>
    <w:semiHidden/>
    <w:unhideWhenUsed/>
    <w:rsid w:val="00165BB6"/>
  </w:style>
  <w:style w:type="numbering" w:customStyle="1" w:styleId="Bezsaraksta7113">
    <w:name w:val="Bez saraksta7113"/>
    <w:next w:val="NoList"/>
    <w:uiPriority w:val="99"/>
    <w:semiHidden/>
    <w:unhideWhenUsed/>
    <w:rsid w:val="00165BB6"/>
  </w:style>
  <w:style w:type="numbering" w:customStyle="1" w:styleId="Bezsaraksta823">
    <w:name w:val="Bez saraksta823"/>
    <w:next w:val="NoList"/>
    <w:uiPriority w:val="99"/>
    <w:semiHidden/>
    <w:rsid w:val="00165BB6"/>
  </w:style>
  <w:style w:type="numbering" w:customStyle="1" w:styleId="Bezsaraksta1413">
    <w:name w:val="Bez saraksta1413"/>
    <w:next w:val="NoList"/>
    <w:uiPriority w:val="99"/>
    <w:semiHidden/>
    <w:unhideWhenUsed/>
    <w:rsid w:val="00165BB6"/>
  </w:style>
  <w:style w:type="numbering" w:customStyle="1" w:styleId="Bezsaraksta2313">
    <w:name w:val="Bez saraksta2313"/>
    <w:next w:val="NoList"/>
    <w:uiPriority w:val="99"/>
    <w:semiHidden/>
    <w:unhideWhenUsed/>
    <w:rsid w:val="00165BB6"/>
  </w:style>
  <w:style w:type="numbering" w:customStyle="1" w:styleId="Bezsaraksta11313">
    <w:name w:val="Bez saraksta11313"/>
    <w:next w:val="NoList"/>
    <w:uiPriority w:val="99"/>
    <w:semiHidden/>
    <w:unhideWhenUsed/>
    <w:rsid w:val="00165BB6"/>
  </w:style>
  <w:style w:type="numbering" w:customStyle="1" w:styleId="Bezsaraksta3213">
    <w:name w:val="Bez saraksta3213"/>
    <w:next w:val="NoList"/>
    <w:uiPriority w:val="99"/>
    <w:semiHidden/>
    <w:rsid w:val="00165BB6"/>
  </w:style>
  <w:style w:type="numbering" w:customStyle="1" w:styleId="Bezsaraksta12213">
    <w:name w:val="Bez saraksta12213"/>
    <w:next w:val="NoList"/>
    <w:uiPriority w:val="99"/>
    <w:semiHidden/>
    <w:unhideWhenUsed/>
    <w:rsid w:val="00165BB6"/>
  </w:style>
  <w:style w:type="numbering" w:customStyle="1" w:styleId="Bezsaraksta4213">
    <w:name w:val="Bez saraksta4213"/>
    <w:next w:val="NoList"/>
    <w:uiPriority w:val="99"/>
    <w:semiHidden/>
    <w:unhideWhenUsed/>
    <w:rsid w:val="00165BB6"/>
  </w:style>
  <w:style w:type="numbering" w:customStyle="1" w:styleId="Bezsaraksta5213">
    <w:name w:val="Bez saraksta5213"/>
    <w:next w:val="NoList"/>
    <w:uiPriority w:val="99"/>
    <w:semiHidden/>
    <w:unhideWhenUsed/>
    <w:rsid w:val="00165BB6"/>
  </w:style>
  <w:style w:type="numbering" w:customStyle="1" w:styleId="Bezsaraksta6213">
    <w:name w:val="Bez saraksta6213"/>
    <w:next w:val="NoList"/>
    <w:uiPriority w:val="99"/>
    <w:semiHidden/>
    <w:unhideWhenUsed/>
    <w:rsid w:val="00165BB6"/>
  </w:style>
  <w:style w:type="numbering" w:customStyle="1" w:styleId="Bezsaraksta7213">
    <w:name w:val="Bez saraksta7213"/>
    <w:next w:val="NoList"/>
    <w:uiPriority w:val="99"/>
    <w:semiHidden/>
    <w:unhideWhenUsed/>
    <w:rsid w:val="00165BB6"/>
  </w:style>
  <w:style w:type="numbering" w:customStyle="1" w:styleId="Bezsaraksta8113">
    <w:name w:val="Bez saraksta8113"/>
    <w:next w:val="NoList"/>
    <w:uiPriority w:val="99"/>
    <w:semiHidden/>
    <w:unhideWhenUsed/>
    <w:rsid w:val="00165BB6"/>
  </w:style>
  <w:style w:type="numbering" w:customStyle="1" w:styleId="Bezsaraksta913">
    <w:name w:val="Bez saraksta913"/>
    <w:next w:val="NoList"/>
    <w:uiPriority w:val="99"/>
    <w:semiHidden/>
    <w:unhideWhenUsed/>
    <w:rsid w:val="00165BB6"/>
  </w:style>
  <w:style w:type="numbering" w:customStyle="1" w:styleId="Bezsaraksta1013">
    <w:name w:val="Bez saraksta1013"/>
    <w:next w:val="NoList"/>
    <w:uiPriority w:val="99"/>
    <w:semiHidden/>
    <w:unhideWhenUsed/>
    <w:rsid w:val="00165BB6"/>
  </w:style>
  <w:style w:type="numbering" w:customStyle="1" w:styleId="Bezsaraksta1513">
    <w:name w:val="Bez saraksta1513"/>
    <w:next w:val="NoList"/>
    <w:uiPriority w:val="99"/>
    <w:semiHidden/>
    <w:unhideWhenUsed/>
    <w:rsid w:val="00165BB6"/>
  </w:style>
  <w:style w:type="numbering" w:customStyle="1" w:styleId="Bezsaraksta1613">
    <w:name w:val="Bez saraksta1613"/>
    <w:next w:val="NoList"/>
    <w:uiPriority w:val="99"/>
    <w:semiHidden/>
    <w:unhideWhenUsed/>
    <w:rsid w:val="00165BB6"/>
  </w:style>
  <w:style w:type="numbering" w:customStyle="1" w:styleId="Bezsaraksta1713">
    <w:name w:val="Bez saraksta1713"/>
    <w:next w:val="NoList"/>
    <w:uiPriority w:val="99"/>
    <w:semiHidden/>
    <w:unhideWhenUsed/>
    <w:rsid w:val="00165BB6"/>
  </w:style>
  <w:style w:type="numbering" w:customStyle="1" w:styleId="Bezsaraksta11413">
    <w:name w:val="Bez saraksta11413"/>
    <w:next w:val="NoList"/>
    <w:uiPriority w:val="99"/>
    <w:semiHidden/>
    <w:unhideWhenUsed/>
    <w:rsid w:val="00165BB6"/>
  </w:style>
  <w:style w:type="numbering" w:customStyle="1" w:styleId="Bezsaraksta202">
    <w:name w:val="Bez saraksta202"/>
    <w:next w:val="NoList"/>
    <w:uiPriority w:val="99"/>
    <w:semiHidden/>
    <w:unhideWhenUsed/>
    <w:rsid w:val="00165BB6"/>
  </w:style>
  <w:style w:type="numbering" w:customStyle="1" w:styleId="Bezsaraksta252">
    <w:name w:val="Bez saraksta252"/>
    <w:next w:val="NoList"/>
    <w:uiPriority w:val="99"/>
    <w:semiHidden/>
    <w:unhideWhenUsed/>
    <w:rsid w:val="00165BB6"/>
  </w:style>
  <w:style w:type="numbering" w:customStyle="1" w:styleId="Bezsaraksta262">
    <w:name w:val="Bez saraksta262"/>
    <w:next w:val="NoList"/>
    <w:uiPriority w:val="99"/>
    <w:semiHidden/>
    <w:unhideWhenUsed/>
    <w:rsid w:val="00165BB6"/>
  </w:style>
  <w:style w:type="paragraph" w:customStyle="1" w:styleId="xl63">
    <w:name w:val="xl63"/>
    <w:basedOn w:val="Normal"/>
    <w:rsid w:val="00165BB6"/>
    <w:pPr>
      <w:spacing w:before="100" w:beforeAutospacing="1" w:after="100" w:afterAutospacing="1"/>
      <w:textAlignment w:val="top"/>
    </w:pPr>
    <w:rPr>
      <w:rFonts w:ascii="Arial" w:hAnsi="Arial" w:cs="Arial"/>
      <w:b/>
      <w:bCs/>
      <w:szCs w:val="28"/>
      <w:lang w:eastAsia="lv-LV"/>
    </w:rPr>
  </w:style>
  <w:style w:type="paragraph" w:customStyle="1" w:styleId="xl64">
    <w:name w:val="xl64"/>
    <w:basedOn w:val="Normal"/>
    <w:rsid w:val="00165BB6"/>
    <w:pPr>
      <w:spacing w:before="100" w:beforeAutospacing="1" w:after="100" w:afterAutospacing="1"/>
      <w:textAlignment w:val="top"/>
    </w:pPr>
    <w:rPr>
      <w:rFonts w:ascii="Arial" w:hAnsi="Arial" w:cs="Arial"/>
      <w:sz w:val="20"/>
      <w:szCs w:val="20"/>
      <w:lang w:eastAsia="lv-LV"/>
    </w:rPr>
  </w:style>
  <w:style w:type="paragraph" w:customStyle="1" w:styleId="Nodala">
    <w:name w:val="Nodala"/>
    <w:basedOn w:val="Normal"/>
    <w:rsid w:val="00165BB6"/>
    <w:pPr>
      <w:keepNext/>
      <w:numPr>
        <w:numId w:val="8"/>
      </w:numPr>
      <w:spacing w:before="180" w:after="40"/>
      <w:jc w:val="both"/>
    </w:pPr>
    <w:rPr>
      <w:rFonts w:ascii="Bookman Old Style" w:hAnsi="Bookman Old Style"/>
      <w:b/>
      <w:sz w:val="21"/>
      <w:lang w:eastAsia="lv-LV"/>
    </w:rPr>
  </w:style>
  <w:style w:type="paragraph" w:customStyle="1" w:styleId="Numurets">
    <w:name w:val="Numurets"/>
    <w:basedOn w:val="Normal"/>
    <w:rsid w:val="00165BB6"/>
    <w:pPr>
      <w:numPr>
        <w:ilvl w:val="1"/>
        <w:numId w:val="8"/>
      </w:numPr>
      <w:spacing w:before="40"/>
      <w:jc w:val="both"/>
    </w:pPr>
    <w:rPr>
      <w:rFonts w:ascii="Bookman Old Style" w:hAnsi="Bookman Old Style"/>
      <w:sz w:val="21"/>
      <w:lang w:eastAsia="lv-LV"/>
    </w:rPr>
  </w:style>
  <w:style w:type="paragraph" w:customStyle="1" w:styleId="Numur2">
    <w:name w:val="Numur2"/>
    <w:basedOn w:val="Numurets"/>
    <w:rsid w:val="00165BB6"/>
    <w:pPr>
      <w:numPr>
        <w:ilvl w:val="2"/>
      </w:numPr>
      <w:tabs>
        <w:tab w:val="num" w:pos="360"/>
      </w:tabs>
      <w:spacing w:before="0"/>
      <w:ind w:left="360" w:hanging="360"/>
    </w:pPr>
  </w:style>
  <w:style w:type="numbering" w:customStyle="1" w:styleId="Bezsaraksta30">
    <w:name w:val="Bez saraksta30"/>
    <w:next w:val="NoList"/>
    <w:uiPriority w:val="99"/>
    <w:semiHidden/>
    <w:rsid w:val="00165BB6"/>
  </w:style>
  <w:style w:type="numbering" w:customStyle="1" w:styleId="Bezsaraksta119">
    <w:name w:val="Bez saraksta119"/>
    <w:next w:val="NoList"/>
    <w:uiPriority w:val="99"/>
    <w:semiHidden/>
    <w:unhideWhenUsed/>
    <w:rsid w:val="00165BB6"/>
  </w:style>
  <w:style w:type="numbering" w:customStyle="1" w:styleId="Bezsaraksta210">
    <w:name w:val="Bez saraksta210"/>
    <w:next w:val="NoList"/>
    <w:uiPriority w:val="99"/>
    <w:semiHidden/>
    <w:rsid w:val="00165BB6"/>
  </w:style>
  <w:style w:type="numbering" w:customStyle="1" w:styleId="Bezsaraksta1110">
    <w:name w:val="Bez saraksta1110"/>
    <w:next w:val="NoList"/>
    <w:uiPriority w:val="99"/>
    <w:semiHidden/>
    <w:unhideWhenUsed/>
    <w:rsid w:val="00165BB6"/>
  </w:style>
  <w:style w:type="numbering" w:customStyle="1" w:styleId="Bezsaraksta214">
    <w:name w:val="Bez saraksta214"/>
    <w:next w:val="NoList"/>
    <w:uiPriority w:val="99"/>
    <w:semiHidden/>
    <w:unhideWhenUsed/>
    <w:rsid w:val="00165BB6"/>
  </w:style>
  <w:style w:type="numbering" w:customStyle="1" w:styleId="Bezsaraksta1114">
    <w:name w:val="Bez saraksta1114"/>
    <w:next w:val="NoList"/>
    <w:uiPriority w:val="99"/>
    <w:semiHidden/>
    <w:unhideWhenUsed/>
    <w:rsid w:val="00165BB6"/>
  </w:style>
  <w:style w:type="numbering" w:customStyle="1" w:styleId="Bezsaraksta36">
    <w:name w:val="Bez saraksta36"/>
    <w:next w:val="NoList"/>
    <w:uiPriority w:val="99"/>
    <w:semiHidden/>
    <w:rsid w:val="00165BB6"/>
  </w:style>
  <w:style w:type="numbering" w:customStyle="1" w:styleId="Bezsaraksta126">
    <w:name w:val="Bez saraksta126"/>
    <w:next w:val="NoList"/>
    <w:uiPriority w:val="99"/>
    <w:semiHidden/>
    <w:unhideWhenUsed/>
    <w:rsid w:val="00165BB6"/>
  </w:style>
  <w:style w:type="numbering" w:customStyle="1" w:styleId="Bezsaraksta46">
    <w:name w:val="Bez saraksta46"/>
    <w:next w:val="NoList"/>
    <w:uiPriority w:val="99"/>
    <w:semiHidden/>
    <w:unhideWhenUsed/>
    <w:rsid w:val="00165BB6"/>
  </w:style>
  <w:style w:type="numbering" w:customStyle="1" w:styleId="Bezsaraksta56">
    <w:name w:val="Bez saraksta56"/>
    <w:next w:val="NoList"/>
    <w:uiPriority w:val="99"/>
    <w:semiHidden/>
    <w:unhideWhenUsed/>
    <w:rsid w:val="00165BB6"/>
  </w:style>
  <w:style w:type="numbering" w:customStyle="1" w:styleId="Bezsaraksta66">
    <w:name w:val="Bez saraksta66"/>
    <w:next w:val="NoList"/>
    <w:uiPriority w:val="99"/>
    <w:semiHidden/>
    <w:unhideWhenUsed/>
    <w:rsid w:val="00165BB6"/>
  </w:style>
  <w:style w:type="numbering" w:customStyle="1" w:styleId="Bezsaraksta76">
    <w:name w:val="Bez saraksta76"/>
    <w:next w:val="NoList"/>
    <w:uiPriority w:val="99"/>
    <w:semiHidden/>
    <w:rsid w:val="00165BB6"/>
  </w:style>
  <w:style w:type="numbering" w:customStyle="1" w:styleId="Bezsaraksta134">
    <w:name w:val="Bez saraksta134"/>
    <w:next w:val="NoList"/>
    <w:uiPriority w:val="99"/>
    <w:semiHidden/>
    <w:unhideWhenUsed/>
    <w:rsid w:val="00165BB6"/>
  </w:style>
  <w:style w:type="numbering" w:customStyle="1" w:styleId="Bezsaraksta224">
    <w:name w:val="Bez saraksta224"/>
    <w:next w:val="NoList"/>
    <w:uiPriority w:val="99"/>
    <w:semiHidden/>
    <w:unhideWhenUsed/>
    <w:rsid w:val="00165BB6"/>
  </w:style>
  <w:style w:type="numbering" w:customStyle="1" w:styleId="Bezsaraksta1124">
    <w:name w:val="Bez saraksta1124"/>
    <w:next w:val="NoList"/>
    <w:uiPriority w:val="99"/>
    <w:semiHidden/>
    <w:unhideWhenUsed/>
    <w:rsid w:val="00165BB6"/>
  </w:style>
  <w:style w:type="numbering" w:customStyle="1" w:styleId="Bezsaraksta314">
    <w:name w:val="Bez saraksta314"/>
    <w:next w:val="NoList"/>
    <w:uiPriority w:val="99"/>
    <w:semiHidden/>
    <w:rsid w:val="00165BB6"/>
  </w:style>
  <w:style w:type="numbering" w:customStyle="1" w:styleId="Bezsaraksta1214">
    <w:name w:val="Bez saraksta1214"/>
    <w:next w:val="NoList"/>
    <w:uiPriority w:val="99"/>
    <w:semiHidden/>
    <w:unhideWhenUsed/>
    <w:rsid w:val="00165BB6"/>
  </w:style>
  <w:style w:type="numbering" w:customStyle="1" w:styleId="Bezsaraksta414">
    <w:name w:val="Bez saraksta414"/>
    <w:next w:val="NoList"/>
    <w:uiPriority w:val="99"/>
    <w:semiHidden/>
    <w:unhideWhenUsed/>
    <w:rsid w:val="00165BB6"/>
  </w:style>
  <w:style w:type="numbering" w:customStyle="1" w:styleId="Bezsaraksta514">
    <w:name w:val="Bez saraksta514"/>
    <w:next w:val="NoList"/>
    <w:uiPriority w:val="99"/>
    <w:semiHidden/>
    <w:unhideWhenUsed/>
    <w:rsid w:val="00165BB6"/>
  </w:style>
  <w:style w:type="numbering" w:customStyle="1" w:styleId="Bezsaraksta614">
    <w:name w:val="Bez saraksta614"/>
    <w:next w:val="NoList"/>
    <w:uiPriority w:val="99"/>
    <w:semiHidden/>
    <w:unhideWhenUsed/>
    <w:rsid w:val="00165BB6"/>
  </w:style>
  <w:style w:type="numbering" w:customStyle="1" w:styleId="Bezsaraksta714">
    <w:name w:val="Bez saraksta714"/>
    <w:next w:val="NoList"/>
    <w:uiPriority w:val="99"/>
    <w:semiHidden/>
    <w:unhideWhenUsed/>
    <w:rsid w:val="00165BB6"/>
  </w:style>
  <w:style w:type="numbering" w:customStyle="1" w:styleId="Bezsaraksta85">
    <w:name w:val="Bez saraksta85"/>
    <w:next w:val="NoList"/>
    <w:uiPriority w:val="99"/>
    <w:semiHidden/>
    <w:rsid w:val="00165BB6"/>
  </w:style>
  <w:style w:type="numbering" w:customStyle="1" w:styleId="Bezsaraksta144">
    <w:name w:val="Bez saraksta144"/>
    <w:next w:val="NoList"/>
    <w:uiPriority w:val="99"/>
    <w:semiHidden/>
    <w:unhideWhenUsed/>
    <w:rsid w:val="00165BB6"/>
  </w:style>
  <w:style w:type="numbering" w:customStyle="1" w:styleId="Bezsaraksta234">
    <w:name w:val="Bez saraksta234"/>
    <w:next w:val="NoList"/>
    <w:uiPriority w:val="99"/>
    <w:semiHidden/>
    <w:unhideWhenUsed/>
    <w:rsid w:val="00165BB6"/>
  </w:style>
  <w:style w:type="numbering" w:customStyle="1" w:styleId="Bezsaraksta1134">
    <w:name w:val="Bez saraksta1134"/>
    <w:next w:val="NoList"/>
    <w:uiPriority w:val="99"/>
    <w:semiHidden/>
    <w:unhideWhenUsed/>
    <w:rsid w:val="00165BB6"/>
  </w:style>
  <w:style w:type="numbering" w:customStyle="1" w:styleId="Bezsaraksta324">
    <w:name w:val="Bez saraksta324"/>
    <w:next w:val="NoList"/>
    <w:uiPriority w:val="99"/>
    <w:semiHidden/>
    <w:rsid w:val="00165BB6"/>
  </w:style>
  <w:style w:type="numbering" w:customStyle="1" w:styleId="Bezsaraksta1224">
    <w:name w:val="Bez saraksta1224"/>
    <w:next w:val="NoList"/>
    <w:uiPriority w:val="99"/>
    <w:semiHidden/>
    <w:unhideWhenUsed/>
    <w:rsid w:val="00165BB6"/>
  </w:style>
  <w:style w:type="numbering" w:customStyle="1" w:styleId="Bezsaraksta424">
    <w:name w:val="Bez saraksta424"/>
    <w:next w:val="NoList"/>
    <w:uiPriority w:val="99"/>
    <w:semiHidden/>
    <w:unhideWhenUsed/>
    <w:rsid w:val="00165BB6"/>
  </w:style>
  <w:style w:type="numbering" w:customStyle="1" w:styleId="Bezsaraksta524">
    <w:name w:val="Bez saraksta524"/>
    <w:next w:val="NoList"/>
    <w:uiPriority w:val="99"/>
    <w:semiHidden/>
    <w:unhideWhenUsed/>
    <w:rsid w:val="00165BB6"/>
  </w:style>
  <w:style w:type="numbering" w:customStyle="1" w:styleId="Bezsaraksta624">
    <w:name w:val="Bez saraksta624"/>
    <w:next w:val="NoList"/>
    <w:uiPriority w:val="99"/>
    <w:semiHidden/>
    <w:unhideWhenUsed/>
    <w:rsid w:val="00165BB6"/>
  </w:style>
  <w:style w:type="numbering" w:customStyle="1" w:styleId="Bezsaraksta724">
    <w:name w:val="Bez saraksta724"/>
    <w:next w:val="NoList"/>
    <w:uiPriority w:val="99"/>
    <w:semiHidden/>
    <w:unhideWhenUsed/>
    <w:rsid w:val="00165BB6"/>
  </w:style>
  <w:style w:type="numbering" w:customStyle="1" w:styleId="Bezsaraksta814">
    <w:name w:val="Bez saraksta814"/>
    <w:next w:val="NoList"/>
    <w:uiPriority w:val="99"/>
    <w:semiHidden/>
    <w:unhideWhenUsed/>
    <w:rsid w:val="00165BB6"/>
  </w:style>
  <w:style w:type="numbering" w:customStyle="1" w:styleId="Bezsaraksta94">
    <w:name w:val="Bez saraksta94"/>
    <w:next w:val="NoList"/>
    <w:uiPriority w:val="99"/>
    <w:semiHidden/>
    <w:unhideWhenUsed/>
    <w:rsid w:val="00165BB6"/>
  </w:style>
  <w:style w:type="numbering" w:customStyle="1" w:styleId="Bezsaraksta104">
    <w:name w:val="Bez saraksta104"/>
    <w:next w:val="NoList"/>
    <w:uiPriority w:val="99"/>
    <w:semiHidden/>
    <w:unhideWhenUsed/>
    <w:rsid w:val="00165BB6"/>
  </w:style>
  <w:style w:type="numbering" w:customStyle="1" w:styleId="Bezsaraksta154">
    <w:name w:val="Bez saraksta154"/>
    <w:next w:val="NoList"/>
    <w:uiPriority w:val="99"/>
    <w:semiHidden/>
    <w:unhideWhenUsed/>
    <w:rsid w:val="00165BB6"/>
  </w:style>
  <w:style w:type="numbering" w:customStyle="1" w:styleId="Bezsaraksta164">
    <w:name w:val="Bez saraksta164"/>
    <w:next w:val="NoList"/>
    <w:uiPriority w:val="99"/>
    <w:semiHidden/>
    <w:unhideWhenUsed/>
    <w:rsid w:val="00165BB6"/>
  </w:style>
  <w:style w:type="numbering" w:customStyle="1" w:styleId="Bezsaraksta174">
    <w:name w:val="Bez saraksta174"/>
    <w:next w:val="NoList"/>
    <w:uiPriority w:val="99"/>
    <w:semiHidden/>
    <w:unhideWhenUsed/>
    <w:rsid w:val="00165BB6"/>
  </w:style>
  <w:style w:type="numbering" w:customStyle="1" w:styleId="Bezsaraksta1144">
    <w:name w:val="Bez saraksta1144"/>
    <w:next w:val="NoList"/>
    <w:uiPriority w:val="99"/>
    <w:semiHidden/>
    <w:unhideWhenUsed/>
    <w:rsid w:val="00165BB6"/>
  </w:style>
  <w:style w:type="numbering" w:customStyle="1" w:styleId="Bezsaraksta184">
    <w:name w:val="Bez saraksta184"/>
    <w:next w:val="NoList"/>
    <w:uiPriority w:val="99"/>
    <w:semiHidden/>
    <w:rsid w:val="00165BB6"/>
  </w:style>
  <w:style w:type="numbering" w:customStyle="1" w:styleId="Bezsaraksta194">
    <w:name w:val="Bez saraksta194"/>
    <w:next w:val="NoList"/>
    <w:uiPriority w:val="99"/>
    <w:semiHidden/>
    <w:unhideWhenUsed/>
    <w:rsid w:val="00165BB6"/>
  </w:style>
  <w:style w:type="numbering" w:customStyle="1" w:styleId="Bezsaraksta244">
    <w:name w:val="Bez saraksta244"/>
    <w:next w:val="NoList"/>
    <w:uiPriority w:val="99"/>
    <w:semiHidden/>
    <w:rsid w:val="00165BB6"/>
  </w:style>
  <w:style w:type="numbering" w:customStyle="1" w:styleId="Bezsaraksta1154">
    <w:name w:val="Bez saraksta1154"/>
    <w:next w:val="NoList"/>
    <w:uiPriority w:val="99"/>
    <w:semiHidden/>
    <w:unhideWhenUsed/>
    <w:rsid w:val="00165BB6"/>
  </w:style>
  <w:style w:type="numbering" w:customStyle="1" w:styleId="Bezsaraksta2114">
    <w:name w:val="Bez saraksta2114"/>
    <w:next w:val="NoList"/>
    <w:uiPriority w:val="99"/>
    <w:semiHidden/>
    <w:unhideWhenUsed/>
    <w:rsid w:val="00165BB6"/>
  </w:style>
  <w:style w:type="numbering" w:customStyle="1" w:styleId="Bezsaraksta11114">
    <w:name w:val="Bez saraksta11114"/>
    <w:next w:val="NoList"/>
    <w:uiPriority w:val="99"/>
    <w:semiHidden/>
    <w:unhideWhenUsed/>
    <w:rsid w:val="00165BB6"/>
  </w:style>
  <w:style w:type="numbering" w:customStyle="1" w:styleId="Bezsaraksta334">
    <w:name w:val="Bez saraksta334"/>
    <w:next w:val="NoList"/>
    <w:uiPriority w:val="99"/>
    <w:semiHidden/>
    <w:rsid w:val="00165BB6"/>
  </w:style>
  <w:style w:type="numbering" w:customStyle="1" w:styleId="Bezsaraksta1234">
    <w:name w:val="Bez saraksta1234"/>
    <w:next w:val="NoList"/>
    <w:uiPriority w:val="99"/>
    <w:semiHidden/>
    <w:unhideWhenUsed/>
    <w:rsid w:val="00165BB6"/>
  </w:style>
  <w:style w:type="numbering" w:customStyle="1" w:styleId="Bezsaraksta434">
    <w:name w:val="Bez saraksta434"/>
    <w:next w:val="NoList"/>
    <w:uiPriority w:val="99"/>
    <w:semiHidden/>
    <w:unhideWhenUsed/>
    <w:rsid w:val="00165BB6"/>
  </w:style>
  <w:style w:type="numbering" w:customStyle="1" w:styleId="Bezsaraksta534">
    <w:name w:val="Bez saraksta534"/>
    <w:next w:val="NoList"/>
    <w:uiPriority w:val="99"/>
    <w:semiHidden/>
    <w:unhideWhenUsed/>
    <w:rsid w:val="00165BB6"/>
  </w:style>
  <w:style w:type="numbering" w:customStyle="1" w:styleId="Bezsaraksta634">
    <w:name w:val="Bez saraksta634"/>
    <w:next w:val="NoList"/>
    <w:uiPriority w:val="99"/>
    <w:semiHidden/>
    <w:unhideWhenUsed/>
    <w:rsid w:val="00165BB6"/>
  </w:style>
  <w:style w:type="numbering" w:customStyle="1" w:styleId="Bezsaraksta734">
    <w:name w:val="Bez saraksta734"/>
    <w:next w:val="NoList"/>
    <w:uiPriority w:val="99"/>
    <w:semiHidden/>
    <w:rsid w:val="00165BB6"/>
  </w:style>
  <w:style w:type="numbering" w:customStyle="1" w:styleId="Bezsaraksta1314">
    <w:name w:val="Bez saraksta1314"/>
    <w:next w:val="NoList"/>
    <w:uiPriority w:val="99"/>
    <w:semiHidden/>
    <w:unhideWhenUsed/>
    <w:rsid w:val="00165BB6"/>
  </w:style>
  <w:style w:type="numbering" w:customStyle="1" w:styleId="Bezsaraksta2214">
    <w:name w:val="Bez saraksta2214"/>
    <w:next w:val="NoList"/>
    <w:uiPriority w:val="99"/>
    <w:semiHidden/>
    <w:unhideWhenUsed/>
    <w:rsid w:val="00165BB6"/>
  </w:style>
  <w:style w:type="numbering" w:customStyle="1" w:styleId="Bezsaraksta11214">
    <w:name w:val="Bez saraksta11214"/>
    <w:next w:val="NoList"/>
    <w:uiPriority w:val="99"/>
    <w:semiHidden/>
    <w:unhideWhenUsed/>
    <w:rsid w:val="00165BB6"/>
  </w:style>
  <w:style w:type="numbering" w:customStyle="1" w:styleId="Bezsaraksta3114">
    <w:name w:val="Bez saraksta3114"/>
    <w:next w:val="NoList"/>
    <w:uiPriority w:val="99"/>
    <w:semiHidden/>
    <w:rsid w:val="00165BB6"/>
  </w:style>
  <w:style w:type="numbering" w:customStyle="1" w:styleId="Bezsaraksta12114">
    <w:name w:val="Bez saraksta12114"/>
    <w:next w:val="NoList"/>
    <w:uiPriority w:val="99"/>
    <w:semiHidden/>
    <w:unhideWhenUsed/>
    <w:rsid w:val="00165BB6"/>
  </w:style>
  <w:style w:type="numbering" w:customStyle="1" w:styleId="Bezsaraksta4114">
    <w:name w:val="Bez saraksta4114"/>
    <w:next w:val="NoList"/>
    <w:uiPriority w:val="99"/>
    <w:semiHidden/>
    <w:unhideWhenUsed/>
    <w:rsid w:val="00165BB6"/>
  </w:style>
  <w:style w:type="numbering" w:customStyle="1" w:styleId="Bezsaraksta5114">
    <w:name w:val="Bez saraksta5114"/>
    <w:next w:val="NoList"/>
    <w:uiPriority w:val="99"/>
    <w:semiHidden/>
    <w:unhideWhenUsed/>
    <w:rsid w:val="00165BB6"/>
  </w:style>
  <w:style w:type="numbering" w:customStyle="1" w:styleId="Bezsaraksta6114">
    <w:name w:val="Bez saraksta6114"/>
    <w:next w:val="NoList"/>
    <w:uiPriority w:val="99"/>
    <w:semiHidden/>
    <w:unhideWhenUsed/>
    <w:rsid w:val="00165BB6"/>
  </w:style>
  <w:style w:type="numbering" w:customStyle="1" w:styleId="Bezsaraksta7114">
    <w:name w:val="Bez saraksta7114"/>
    <w:next w:val="NoList"/>
    <w:uiPriority w:val="99"/>
    <w:semiHidden/>
    <w:unhideWhenUsed/>
    <w:rsid w:val="00165BB6"/>
  </w:style>
  <w:style w:type="numbering" w:customStyle="1" w:styleId="Bezsaraksta824">
    <w:name w:val="Bez saraksta824"/>
    <w:next w:val="NoList"/>
    <w:uiPriority w:val="99"/>
    <w:semiHidden/>
    <w:rsid w:val="00165BB6"/>
  </w:style>
  <w:style w:type="numbering" w:customStyle="1" w:styleId="Bezsaraksta1414">
    <w:name w:val="Bez saraksta1414"/>
    <w:next w:val="NoList"/>
    <w:uiPriority w:val="99"/>
    <w:semiHidden/>
    <w:unhideWhenUsed/>
    <w:rsid w:val="00165BB6"/>
  </w:style>
  <w:style w:type="numbering" w:customStyle="1" w:styleId="Bezsaraksta2314">
    <w:name w:val="Bez saraksta2314"/>
    <w:next w:val="NoList"/>
    <w:uiPriority w:val="99"/>
    <w:semiHidden/>
    <w:unhideWhenUsed/>
    <w:rsid w:val="00165BB6"/>
  </w:style>
  <w:style w:type="numbering" w:customStyle="1" w:styleId="Bezsaraksta11314">
    <w:name w:val="Bez saraksta11314"/>
    <w:next w:val="NoList"/>
    <w:uiPriority w:val="99"/>
    <w:semiHidden/>
    <w:unhideWhenUsed/>
    <w:rsid w:val="00165BB6"/>
  </w:style>
  <w:style w:type="numbering" w:customStyle="1" w:styleId="Bezsaraksta3214">
    <w:name w:val="Bez saraksta3214"/>
    <w:next w:val="NoList"/>
    <w:uiPriority w:val="99"/>
    <w:semiHidden/>
    <w:rsid w:val="00165BB6"/>
  </w:style>
  <w:style w:type="numbering" w:customStyle="1" w:styleId="Bezsaraksta12214">
    <w:name w:val="Bez saraksta12214"/>
    <w:next w:val="NoList"/>
    <w:uiPriority w:val="99"/>
    <w:semiHidden/>
    <w:unhideWhenUsed/>
    <w:rsid w:val="00165BB6"/>
  </w:style>
  <w:style w:type="numbering" w:customStyle="1" w:styleId="Bezsaraksta4214">
    <w:name w:val="Bez saraksta4214"/>
    <w:next w:val="NoList"/>
    <w:uiPriority w:val="99"/>
    <w:semiHidden/>
    <w:unhideWhenUsed/>
    <w:rsid w:val="00165BB6"/>
  </w:style>
  <w:style w:type="numbering" w:customStyle="1" w:styleId="Bezsaraksta5214">
    <w:name w:val="Bez saraksta5214"/>
    <w:next w:val="NoList"/>
    <w:uiPriority w:val="99"/>
    <w:semiHidden/>
    <w:unhideWhenUsed/>
    <w:rsid w:val="00165BB6"/>
  </w:style>
  <w:style w:type="numbering" w:customStyle="1" w:styleId="Bezsaraksta6214">
    <w:name w:val="Bez saraksta6214"/>
    <w:next w:val="NoList"/>
    <w:uiPriority w:val="99"/>
    <w:semiHidden/>
    <w:unhideWhenUsed/>
    <w:rsid w:val="00165BB6"/>
  </w:style>
  <w:style w:type="numbering" w:customStyle="1" w:styleId="Bezsaraksta7214">
    <w:name w:val="Bez saraksta7214"/>
    <w:next w:val="NoList"/>
    <w:uiPriority w:val="99"/>
    <w:semiHidden/>
    <w:unhideWhenUsed/>
    <w:rsid w:val="00165BB6"/>
  </w:style>
  <w:style w:type="numbering" w:customStyle="1" w:styleId="Bezsaraksta8114">
    <w:name w:val="Bez saraksta8114"/>
    <w:next w:val="NoList"/>
    <w:uiPriority w:val="99"/>
    <w:semiHidden/>
    <w:unhideWhenUsed/>
    <w:rsid w:val="00165BB6"/>
  </w:style>
  <w:style w:type="numbering" w:customStyle="1" w:styleId="Bezsaraksta914">
    <w:name w:val="Bez saraksta914"/>
    <w:next w:val="NoList"/>
    <w:uiPriority w:val="99"/>
    <w:semiHidden/>
    <w:unhideWhenUsed/>
    <w:rsid w:val="00165BB6"/>
  </w:style>
  <w:style w:type="numbering" w:customStyle="1" w:styleId="Bezsaraksta1014">
    <w:name w:val="Bez saraksta1014"/>
    <w:next w:val="NoList"/>
    <w:uiPriority w:val="99"/>
    <w:semiHidden/>
    <w:unhideWhenUsed/>
    <w:rsid w:val="00165BB6"/>
  </w:style>
  <w:style w:type="numbering" w:customStyle="1" w:styleId="Bezsaraksta1514">
    <w:name w:val="Bez saraksta1514"/>
    <w:next w:val="NoList"/>
    <w:uiPriority w:val="99"/>
    <w:semiHidden/>
    <w:unhideWhenUsed/>
    <w:rsid w:val="00165BB6"/>
  </w:style>
  <w:style w:type="numbering" w:customStyle="1" w:styleId="Bezsaraksta1614">
    <w:name w:val="Bez saraksta1614"/>
    <w:next w:val="NoList"/>
    <w:uiPriority w:val="99"/>
    <w:semiHidden/>
    <w:unhideWhenUsed/>
    <w:rsid w:val="00165BB6"/>
  </w:style>
  <w:style w:type="numbering" w:customStyle="1" w:styleId="Bezsaraksta1714">
    <w:name w:val="Bez saraksta1714"/>
    <w:next w:val="NoList"/>
    <w:uiPriority w:val="99"/>
    <w:semiHidden/>
    <w:unhideWhenUsed/>
    <w:rsid w:val="00165BB6"/>
  </w:style>
  <w:style w:type="numbering" w:customStyle="1" w:styleId="Bezsaraksta11414">
    <w:name w:val="Bez saraksta11414"/>
    <w:next w:val="NoList"/>
    <w:uiPriority w:val="99"/>
    <w:semiHidden/>
    <w:unhideWhenUsed/>
    <w:rsid w:val="00165BB6"/>
  </w:style>
  <w:style w:type="numbering" w:customStyle="1" w:styleId="Bezsaraksta203">
    <w:name w:val="Bez saraksta203"/>
    <w:next w:val="NoList"/>
    <w:uiPriority w:val="99"/>
    <w:semiHidden/>
    <w:unhideWhenUsed/>
    <w:rsid w:val="00165BB6"/>
  </w:style>
  <w:style w:type="numbering" w:customStyle="1" w:styleId="Bezsaraksta253">
    <w:name w:val="Bez saraksta253"/>
    <w:next w:val="NoList"/>
    <w:uiPriority w:val="99"/>
    <w:semiHidden/>
    <w:unhideWhenUsed/>
    <w:rsid w:val="00165BB6"/>
  </w:style>
  <w:style w:type="numbering" w:customStyle="1" w:styleId="Bezsaraksta263">
    <w:name w:val="Bez saraksta263"/>
    <w:next w:val="NoList"/>
    <w:uiPriority w:val="99"/>
    <w:semiHidden/>
    <w:unhideWhenUsed/>
    <w:rsid w:val="00165BB6"/>
  </w:style>
  <w:style w:type="numbering" w:customStyle="1" w:styleId="Bezsaraksta271">
    <w:name w:val="Bez saraksta271"/>
    <w:next w:val="NoList"/>
    <w:uiPriority w:val="99"/>
    <w:semiHidden/>
    <w:rsid w:val="00165BB6"/>
  </w:style>
  <w:style w:type="numbering" w:customStyle="1" w:styleId="Bezsaraksta1101">
    <w:name w:val="Bez saraksta1101"/>
    <w:next w:val="NoList"/>
    <w:uiPriority w:val="99"/>
    <w:semiHidden/>
    <w:unhideWhenUsed/>
    <w:rsid w:val="00165BB6"/>
  </w:style>
  <w:style w:type="numbering" w:customStyle="1" w:styleId="Bezsaraksta281">
    <w:name w:val="Bez saraksta281"/>
    <w:next w:val="NoList"/>
    <w:uiPriority w:val="99"/>
    <w:semiHidden/>
    <w:rsid w:val="00165BB6"/>
  </w:style>
  <w:style w:type="numbering" w:customStyle="1" w:styleId="Bezsaraksta1161">
    <w:name w:val="Bez saraksta1161"/>
    <w:next w:val="NoList"/>
    <w:uiPriority w:val="99"/>
    <w:semiHidden/>
    <w:unhideWhenUsed/>
    <w:rsid w:val="00165BB6"/>
  </w:style>
  <w:style w:type="numbering" w:customStyle="1" w:styleId="Bezsaraksta2121">
    <w:name w:val="Bez saraksta2121"/>
    <w:next w:val="NoList"/>
    <w:uiPriority w:val="99"/>
    <w:semiHidden/>
    <w:unhideWhenUsed/>
    <w:rsid w:val="00165BB6"/>
  </w:style>
  <w:style w:type="numbering" w:customStyle="1" w:styleId="Bezsaraksta111211">
    <w:name w:val="Bez saraksta111211"/>
    <w:next w:val="NoList"/>
    <w:uiPriority w:val="99"/>
    <w:semiHidden/>
    <w:unhideWhenUsed/>
    <w:rsid w:val="00165BB6"/>
  </w:style>
  <w:style w:type="numbering" w:customStyle="1" w:styleId="Bezsaraksta341">
    <w:name w:val="Bez saraksta341"/>
    <w:next w:val="NoList"/>
    <w:uiPriority w:val="99"/>
    <w:semiHidden/>
    <w:rsid w:val="00165BB6"/>
  </w:style>
  <w:style w:type="numbering" w:customStyle="1" w:styleId="Bezsaraksta1241">
    <w:name w:val="Bez saraksta1241"/>
    <w:next w:val="NoList"/>
    <w:uiPriority w:val="99"/>
    <w:semiHidden/>
    <w:unhideWhenUsed/>
    <w:rsid w:val="00165BB6"/>
  </w:style>
  <w:style w:type="numbering" w:customStyle="1" w:styleId="Bezsaraksta441">
    <w:name w:val="Bez saraksta441"/>
    <w:next w:val="NoList"/>
    <w:uiPriority w:val="99"/>
    <w:semiHidden/>
    <w:unhideWhenUsed/>
    <w:rsid w:val="00165BB6"/>
  </w:style>
  <w:style w:type="numbering" w:customStyle="1" w:styleId="Bezsaraksta541">
    <w:name w:val="Bez saraksta541"/>
    <w:next w:val="NoList"/>
    <w:uiPriority w:val="99"/>
    <w:semiHidden/>
    <w:unhideWhenUsed/>
    <w:rsid w:val="00165BB6"/>
  </w:style>
  <w:style w:type="numbering" w:customStyle="1" w:styleId="Bezsaraksta641">
    <w:name w:val="Bez saraksta641"/>
    <w:next w:val="NoList"/>
    <w:uiPriority w:val="99"/>
    <w:semiHidden/>
    <w:unhideWhenUsed/>
    <w:rsid w:val="00165BB6"/>
  </w:style>
  <w:style w:type="numbering" w:customStyle="1" w:styleId="Bezsaraksta741">
    <w:name w:val="Bez saraksta741"/>
    <w:next w:val="NoList"/>
    <w:uiPriority w:val="99"/>
    <w:semiHidden/>
    <w:rsid w:val="00165BB6"/>
  </w:style>
  <w:style w:type="numbering" w:customStyle="1" w:styleId="Bezsaraksta1321">
    <w:name w:val="Bez saraksta1321"/>
    <w:next w:val="NoList"/>
    <w:uiPriority w:val="99"/>
    <w:semiHidden/>
    <w:unhideWhenUsed/>
    <w:rsid w:val="00165BB6"/>
  </w:style>
  <w:style w:type="numbering" w:customStyle="1" w:styleId="Bezsaraksta2221">
    <w:name w:val="Bez saraksta2221"/>
    <w:next w:val="NoList"/>
    <w:uiPriority w:val="99"/>
    <w:semiHidden/>
    <w:unhideWhenUsed/>
    <w:rsid w:val="00165BB6"/>
  </w:style>
  <w:style w:type="numbering" w:customStyle="1" w:styleId="Bezsaraksta11221">
    <w:name w:val="Bez saraksta11221"/>
    <w:next w:val="NoList"/>
    <w:uiPriority w:val="99"/>
    <w:semiHidden/>
    <w:unhideWhenUsed/>
    <w:rsid w:val="00165BB6"/>
  </w:style>
  <w:style w:type="numbering" w:customStyle="1" w:styleId="Bezsaraksta3121">
    <w:name w:val="Bez saraksta3121"/>
    <w:next w:val="NoList"/>
    <w:uiPriority w:val="99"/>
    <w:semiHidden/>
    <w:rsid w:val="00165BB6"/>
  </w:style>
  <w:style w:type="numbering" w:customStyle="1" w:styleId="Bezsaraksta12121">
    <w:name w:val="Bez saraksta12121"/>
    <w:next w:val="NoList"/>
    <w:uiPriority w:val="99"/>
    <w:semiHidden/>
    <w:unhideWhenUsed/>
    <w:rsid w:val="00165BB6"/>
  </w:style>
  <w:style w:type="numbering" w:customStyle="1" w:styleId="Bezsaraksta4121">
    <w:name w:val="Bez saraksta4121"/>
    <w:next w:val="NoList"/>
    <w:uiPriority w:val="99"/>
    <w:semiHidden/>
    <w:unhideWhenUsed/>
    <w:rsid w:val="00165BB6"/>
  </w:style>
  <w:style w:type="numbering" w:customStyle="1" w:styleId="Bezsaraksta5121">
    <w:name w:val="Bez saraksta5121"/>
    <w:next w:val="NoList"/>
    <w:uiPriority w:val="99"/>
    <w:semiHidden/>
    <w:unhideWhenUsed/>
    <w:rsid w:val="00165BB6"/>
  </w:style>
  <w:style w:type="numbering" w:customStyle="1" w:styleId="Bezsaraksta6121">
    <w:name w:val="Bez saraksta6121"/>
    <w:next w:val="NoList"/>
    <w:uiPriority w:val="99"/>
    <w:semiHidden/>
    <w:unhideWhenUsed/>
    <w:rsid w:val="00165BB6"/>
  </w:style>
  <w:style w:type="numbering" w:customStyle="1" w:styleId="Bezsaraksta7121">
    <w:name w:val="Bez saraksta7121"/>
    <w:next w:val="NoList"/>
    <w:uiPriority w:val="99"/>
    <w:semiHidden/>
    <w:unhideWhenUsed/>
    <w:rsid w:val="00165BB6"/>
  </w:style>
  <w:style w:type="numbering" w:customStyle="1" w:styleId="Bezsaraksta831">
    <w:name w:val="Bez saraksta831"/>
    <w:next w:val="NoList"/>
    <w:uiPriority w:val="99"/>
    <w:semiHidden/>
    <w:rsid w:val="00165BB6"/>
  </w:style>
  <w:style w:type="numbering" w:customStyle="1" w:styleId="Bezsaraksta1421">
    <w:name w:val="Bez saraksta1421"/>
    <w:next w:val="NoList"/>
    <w:uiPriority w:val="99"/>
    <w:semiHidden/>
    <w:unhideWhenUsed/>
    <w:rsid w:val="00165BB6"/>
  </w:style>
  <w:style w:type="numbering" w:customStyle="1" w:styleId="Bezsaraksta2321">
    <w:name w:val="Bez saraksta2321"/>
    <w:next w:val="NoList"/>
    <w:uiPriority w:val="99"/>
    <w:semiHidden/>
    <w:unhideWhenUsed/>
    <w:rsid w:val="00165BB6"/>
  </w:style>
  <w:style w:type="numbering" w:customStyle="1" w:styleId="Bezsaraksta11321">
    <w:name w:val="Bez saraksta11321"/>
    <w:next w:val="NoList"/>
    <w:uiPriority w:val="99"/>
    <w:semiHidden/>
    <w:unhideWhenUsed/>
    <w:rsid w:val="00165BB6"/>
  </w:style>
  <w:style w:type="numbering" w:customStyle="1" w:styleId="Bezsaraksta3221">
    <w:name w:val="Bez saraksta3221"/>
    <w:next w:val="NoList"/>
    <w:uiPriority w:val="99"/>
    <w:semiHidden/>
    <w:rsid w:val="00165BB6"/>
  </w:style>
  <w:style w:type="numbering" w:customStyle="1" w:styleId="Bezsaraksta12221">
    <w:name w:val="Bez saraksta12221"/>
    <w:next w:val="NoList"/>
    <w:uiPriority w:val="99"/>
    <w:semiHidden/>
    <w:unhideWhenUsed/>
    <w:rsid w:val="00165BB6"/>
  </w:style>
  <w:style w:type="numbering" w:customStyle="1" w:styleId="Bezsaraksta4221">
    <w:name w:val="Bez saraksta4221"/>
    <w:next w:val="NoList"/>
    <w:uiPriority w:val="99"/>
    <w:semiHidden/>
    <w:unhideWhenUsed/>
    <w:rsid w:val="00165BB6"/>
  </w:style>
  <w:style w:type="numbering" w:customStyle="1" w:styleId="Bezsaraksta5221">
    <w:name w:val="Bez saraksta5221"/>
    <w:next w:val="NoList"/>
    <w:uiPriority w:val="99"/>
    <w:semiHidden/>
    <w:unhideWhenUsed/>
    <w:rsid w:val="00165BB6"/>
  </w:style>
  <w:style w:type="numbering" w:customStyle="1" w:styleId="Bezsaraksta6221">
    <w:name w:val="Bez saraksta6221"/>
    <w:next w:val="NoList"/>
    <w:uiPriority w:val="99"/>
    <w:semiHidden/>
    <w:unhideWhenUsed/>
    <w:rsid w:val="00165BB6"/>
  </w:style>
  <w:style w:type="numbering" w:customStyle="1" w:styleId="Bezsaraksta7221">
    <w:name w:val="Bez saraksta7221"/>
    <w:next w:val="NoList"/>
    <w:uiPriority w:val="99"/>
    <w:semiHidden/>
    <w:unhideWhenUsed/>
    <w:rsid w:val="00165BB6"/>
  </w:style>
  <w:style w:type="numbering" w:customStyle="1" w:styleId="Bezsaraksta8121">
    <w:name w:val="Bez saraksta8121"/>
    <w:next w:val="NoList"/>
    <w:uiPriority w:val="99"/>
    <w:semiHidden/>
    <w:unhideWhenUsed/>
    <w:rsid w:val="00165BB6"/>
  </w:style>
  <w:style w:type="numbering" w:customStyle="1" w:styleId="Bezsaraksta921">
    <w:name w:val="Bez saraksta921"/>
    <w:next w:val="NoList"/>
    <w:uiPriority w:val="99"/>
    <w:semiHidden/>
    <w:unhideWhenUsed/>
    <w:rsid w:val="00165BB6"/>
  </w:style>
  <w:style w:type="numbering" w:customStyle="1" w:styleId="Bezsaraksta1021">
    <w:name w:val="Bez saraksta1021"/>
    <w:next w:val="NoList"/>
    <w:uiPriority w:val="99"/>
    <w:semiHidden/>
    <w:unhideWhenUsed/>
    <w:rsid w:val="00165BB6"/>
  </w:style>
  <w:style w:type="numbering" w:customStyle="1" w:styleId="Bezsaraksta1521">
    <w:name w:val="Bez saraksta1521"/>
    <w:next w:val="NoList"/>
    <w:uiPriority w:val="99"/>
    <w:semiHidden/>
    <w:unhideWhenUsed/>
    <w:rsid w:val="00165BB6"/>
  </w:style>
  <w:style w:type="numbering" w:customStyle="1" w:styleId="Bezsaraksta1621">
    <w:name w:val="Bez saraksta1621"/>
    <w:next w:val="NoList"/>
    <w:uiPriority w:val="99"/>
    <w:semiHidden/>
    <w:unhideWhenUsed/>
    <w:rsid w:val="00165BB6"/>
  </w:style>
  <w:style w:type="numbering" w:customStyle="1" w:styleId="Bezsaraksta1721">
    <w:name w:val="Bez saraksta1721"/>
    <w:next w:val="NoList"/>
    <w:uiPriority w:val="99"/>
    <w:semiHidden/>
    <w:unhideWhenUsed/>
    <w:rsid w:val="00165BB6"/>
  </w:style>
  <w:style w:type="numbering" w:customStyle="1" w:styleId="Bezsaraksta11421">
    <w:name w:val="Bez saraksta11421"/>
    <w:next w:val="NoList"/>
    <w:uiPriority w:val="99"/>
    <w:semiHidden/>
    <w:unhideWhenUsed/>
    <w:rsid w:val="00165BB6"/>
  </w:style>
  <w:style w:type="numbering" w:customStyle="1" w:styleId="Bezsaraksta18111">
    <w:name w:val="Bez saraksta18111"/>
    <w:next w:val="NoList"/>
    <w:uiPriority w:val="99"/>
    <w:semiHidden/>
    <w:rsid w:val="00165BB6"/>
  </w:style>
  <w:style w:type="numbering" w:customStyle="1" w:styleId="Bezsaraksta19111">
    <w:name w:val="Bez saraksta19111"/>
    <w:next w:val="NoList"/>
    <w:uiPriority w:val="99"/>
    <w:semiHidden/>
    <w:unhideWhenUsed/>
    <w:rsid w:val="00165BB6"/>
  </w:style>
  <w:style w:type="numbering" w:customStyle="1" w:styleId="Bezsaraksta24111">
    <w:name w:val="Bez saraksta24111"/>
    <w:next w:val="NoList"/>
    <w:uiPriority w:val="99"/>
    <w:semiHidden/>
    <w:rsid w:val="00165BB6"/>
  </w:style>
  <w:style w:type="numbering" w:customStyle="1" w:styleId="Bezsaraksta115111">
    <w:name w:val="Bez saraksta115111"/>
    <w:next w:val="NoList"/>
    <w:uiPriority w:val="99"/>
    <w:semiHidden/>
    <w:unhideWhenUsed/>
    <w:rsid w:val="00165BB6"/>
  </w:style>
  <w:style w:type="numbering" w:customStyle="1" w:styleId="Bezsaraksta211111">
    <w:name w:val="Bez saraksta211111"/>
    <w:next w:val="NoList"/>
    <w:uiPriority w:val="99"/>
    <w:semiHidden/>
    <w:unhideWhenUsed/>
    <w:rsid w:val="00165BB6"/>
  </w:style>
  <w:style w:type="numbering" w:customStyle="1" w:styleId="Bezsaraksta1111111">
    <w:name w:val="Bez saraksta1111111"/>
    <w:next w:val="NoList"/>
    <w:uiPriority w:val="99"/>
    <w:semiHidden/>
    <w:unhideWhenUsed/>
    <w:rsid w:val="00165BB6"/>
  </w:style>
  <w:style w:type="numbering" w:customStyle="1" w:styleId="Bezsaraksta33111">
    <w:name w:val="Bez saraksta33111"/>
    <w:next w:val="NoList"/>
    <w:uiPriority w:val="99"/>
    <w:semiHidden/>
    <w:rsid w:val="00165BB6"/>
  </w:style>
  <w:style w:type="numbering" w:customStyle="1" w:styleId="Bezsaraksta123111">
    <w:name w:val="Bez saraksta123111"/>
    <w:next w:val="NoList"/>
    <w:uiPriority w:val="99"/>
    <w:semiHidden/>
    <w:unhideWhenUsed/>
    <w:rsid w:val="00165BB6"/>
  </w:style>
  <w:style w:type="numbering" w:customStyle="1" w:styleId="Bezsaraksta43111">
    <w:name w:val="Bez saraksta43111"/>
    <w:next w:val="NoList"/>
    <w:uiPriority w:val="99"/>
    <w:semiHidden/>
    <w:unhideWhenUsed/>
    <w:rsid w:val="00165BB6"/>
  </w:style>
  <w:style w:type="numbering" w:customStyle="1" w:styleId="Bezsaraksta53111">
    <w:name w:val="Bez saraksta53111"/>
    <w:next w:val="NoList"/>
    <w:uiPriority w:val="99"/>
    <w:semiHidden/>
    <w:unhideWhenUsed/>
    <w:rsid w:val="00165BB6"/>
  </w:style>
  <w:style w:type="numbering" w:customStyle="1" w:styleId="Bezsaraksta63111">
    <w:name w:val="Bez saraksta63111"/>
    <w:next w:val="NoList"/>
    <w:uiPriority w:val="99"/>
    <w:semiHidden/>
    <w:unhideWhenUsed/>
    <w:rsid w:val="00165BB6"/>
  </w:style>
  <w:style w:type="numbering" w:customStyle="1" w:styleId="Bezsaraksta73111">
    <w:name w:val="Bez saraksta73111"/>
    <w:next w:val="NoList"/>
    <w:uiPriority w:val="99"/>
    <w:semiHidden/>
    <w:rsid w:val="00165BB6"/>
  </w:style>
  <w:style w:type="numbering" w:customStyle="1" w:styleId="Bezsaraksta131111">
    <w:name w:val="Bez saraksta131111"/>
    <w:next w:val="NoList"/>
    <w:uiPriority w:val="99"/>
    <w:semiHidden/>
    <w:unhideWhenUsed/>
    <w:rsid w:val="00165BB6"/>
  </w:style>
  <w:style w:type="numbering" w:customStyle="1" w:styleId="Bezsaraksta221111">
    <w:name w:val="Bez saraksta221111"/>
    <w:next w:val="NoList"/>
    <w:uiPriority w:val="99"/>
    <w:semiHidden/>
    <w:unhideWhenUsed/>
    <w:rsid w:val="00165BB6"/>
  </w:style>
  <w:style w:type="numbering" w:customStyle="1" w:styleId="Bezsaraksta1121111">
    <w:name w:val="Bez saraksta1121111"/>
    <w:next w:val="NoList"/>
    <w:uiPriority w:val="99"/>
    <w:semiHidden/>
    <w:unhideWhenUsed/>
    <w:rsid w:val="00165BB6"/>
  </w:style>
  <w:style w:type="numbering" w:customStyle="1" w:styleId="Bezsaraksta311111">
    <w:name w:val="Bez saraksta311111"/>
    <w:next w:val="NoList"/>
    <w:uiPriority w:val="99"/>
    <w:semiHidden/>
    <w:rsid w:val="00165BB6"/>
  </w:style>
  <w:style w:type="numbering" w:customStyle="1" w:styleId="Bezsaraksta1211111">
    <w:name w:val="Bez saraksta1211111"/>
    <w:next w:val="NoList"/>
    <w:uiPriority w:val="99"/>
    <w:semiHidden/>
    <w:unhideWhenUsed/>
    <w:rsid w:val="00165BB6"/>
  </w:style>
  <w:style w:type="numbering" w:customStyle="1" w:styleId="Bezsaraksta411111">
    <w:name w:val="Bez saraksta411111"/>
    <w:next w:val="NoList"/>
    <w:uiPriority w:val="99"/>
    <w:semiHidden/>
    <w:unhideWhenUsed/>
    <w:rsid w:val="00165BB6"/>
  </w:style>
  <w:style w:type="numbering" w:customStyle="1" w:styleId="Bezsaraksta511111">
    <w:name w:val="Bez saraksta511111"/>
    <w:next w:val="NoList"/>
    <w:uiPriority w:val="99"/>
    <w:semiHidden/>
    <w:unhideWhenUsed/>
    <w:rsid w:val="00165BB6"/>
  </w:style>
  <w:style w:type="numbering" w:customStyle="1" w:styleId="Bezsaraksta611111">
    <w:name w:val="Bez saraksta611111"/>
    <w:next w:val="NoList"/>
    <w:uiPriority w:val="99"/>
    <w:semiHidden/>
    <w:unhideWhenUsed/>
    <w:rsid w:val="00165BB6"/>
  </w:style>
  <w:style w:type="numbering" w:customStyle="1" w:styleId="Bezsaraksta711111">
    <w:name w:val="Bez saraksta711111"/>
    <w:next w:val="NoList"/>
    <w:uiPriority w:val="99"/>
    <w:semiHidden/>
    <w:unhideWhenUsed/>
    <w:rsid w:val="00165BB6"/>
  </w:style>
  <w:style w:type="numbering" w:customStyle="1" w:styleId="Bezsaraksta82111">
    <w:name w:val="Bez saraksta82111"/>
    <w:next w:val="NoList"/>
    <w:uiPriority w:val="99"/>
    <w:semiHidden/>
    <w:rsid w:val="00165BB6"/>
  </w:style>
  <w:style w:type="numbering" w:customStyle="1" w:styleId="Bezsaraksta141111">
    <w:name w:val="Bez saraksta141111"/>
    <w:next w:val="NoList"/>
    <w:uiPriority w:val="99"/>
    <w:semiHidden/>
    <w:unhideWhenUsed/>
    <w:rsid w:val="00165BB6"/>
  </w:style>
  <w:style w:type="numbering" w:customStyle="1" w:styleId="Bezsaraksta231111">
    <w:name w:val="Bez saraksta231111"/>
    <w:next w:val="NoList"/>
    <w:uiPriority w:val="99"/>
    <w:semiHidden/>
    <w:unhideWhenUsed/>
    <w:rsid w:val="00165BB6"/>
  </w:style>
  <w:style w:type="numbering" w:customStyle="1" w:styleId="Bezsaraksta1131111">
    <w:name w:val="Bez saraksta1131111"/>
    <w:next w:val="NoList"/>
    <w:uiPriority w:val="99"/>
    <w:semiHidden/>
    <w:unhideWhenUsed/>
    <w:rsid w:val="00165BB6"/>
  </w:style>
  <w:style w:type="numbering" w:customStyle="1" w:styleId="Bezsaraksta321111">
    <w:name w:val="Bez saraksta321111"/>
    <w:next w:val="NoList"/>
    <w:uiPriority w:val="99"/>
    <w:semiHidden/>
    <w:rsid w:val="00165BB6"/>
  </w:style>
  <w:style w:type="numbering" w:customStyle="1" w:styleId="Bezsaraksta1221111">
    <w:name w:val="Bez saraksta1221111"/>
    <w:next w:val="NoList"/>
    <w:uiPriority w:val="99"/>
    <w:semiHidden/>
    <w:unhideWhenUsed/>
    <w:rsid w:val="00165BB6"/>
  </w:style>
  <w:style w:type="numbering" w:customStyle="1" w:styleId="Bezsaraksta421111">
    <w:name w:val="Bez saraksta421111"/>
    <w:next w:val="NoList"/>
    <w:uiPriority w:val="99"/>
    <w:semiHidden/>
    <w:unhideWhenUsed/>
    <w:rsid w:val="00165BB6"/>
  </w:style>
  <w:style w:type="numbering" w:customStyle="1" w:styleId="Bezsaraksta521111">
    <w:name w:val="Bez saraksta521111"/>
    <w:next w:val="NoList"/>
    <w:uiPriority w:val="99"/>
    <w:semiHidden/>
    <w:unhideWhenUsed/>
    <w:rsid w:val="00165BB6"/>
  </w:style>
  <w:style w:type="numbering" w:customStyle="1" w:styleId="Bezsaraksta621111">
    <w:name w:val="Bez saraksta621111"/>
    <w:next w:val="NoList"/>
    <w:uiPriority w:val="99"/>
    <w:semiHidden/>
    <w:unhideWhenUsed/>
    <w:rsid w:val="00165BB6"/>
  </w:style>
  <w:style w:type="numbering" w:customStyle="1" w:styleId="Bezsaraksta721111">
    <w:name w:val="Bez saraksta721111"/>
    <w:next w:val="NoList"/>
    <w:uiPriority w:val="99"/>
    <w:semiHidden/>
    <w:unhideWhenUsed/>
    <w:rsid w:val="00165BB6"/>
  </w:style>
  <w:style w:type="numbering" w:customStyle="1" w:styleId="Bezsaraksta811111">
    <w:name w:val="Bez saraksta811111"/>
    <w:next w:val="NoList"/>
    <w:uiPriority w:val="99"/>
    <w:semiHidden/>
    <w:unhideWhenUsed/>
    <w:rsid w:val="00165BB6"/>
  </w:style>
  <w:style w:type="numbering" w:customStyle="1" w:styleId="Bezsaraksta91111">
    <w:name w:val="Bez saraksta91111"/>
    <w:next w:val="NoList"/>
    <w:uiPriority w:val="99"/>
    <w:semiHidden/>
    <w:unhideWhenUsed/>
    <w:rsid w:val="00165BB6"/>
  </w:style>
  <w:style w:type="numbering" w:customStyle="1" w:styleId="Bezsaraksta101111">
    <w:name w:val="Bez saraksta101111"/>
    <w:next w:val="NoList"/>
    <w:uiPriority w:val="99"/>
    <w:semiHidden/>
    <w:unhideWhenUsed/>
    <w:rsid w:val="00165BB6"/>
  </w:style>
  <w:style w:type="numbering" w:customStyle="1" w:styleId="Bezsaraksta151111">
    <w:name w:val="Bez saraksta151111"/>
    <w:next w:val="NoList"/>
    <w:uiPriority w:val="99"/>
    <w:semiHidden/>
    <w:unhideWhenUsed/>
    <w:rsid w:val="00165BB6"/>
  </w:style>
  <w:style w:type="numbering" w:customStyle="1" w:styleId="Bezsaraksta161111">
    <w:name w:val="Bez saraksta161111"/>
    <w:next w:val="NoList"/>
    <w:uiPriority w:val="99"/>
    <w:semiHidden/>
    <w:unhideWhenUsed/>
    <w:rsid w:val="00165BB6"/>
  </w:style>
  <w:style w:type="numbering" w:customStyle="1" w:styleId="Bezsaraksta171111">
    <w:name w:val="Bez saraksta171111"/>
    <w:next w:val="NoList"/>
    <w:uiPriority w:val="99"/>
    <w:semiHidden/>
    <w:unhideWhenUsed/>
    <w:rsid w:val="00165BB6"/>
  </w:style>
  <w:style w:type="numbering" w:customStyle="1" w:styleId="Bezsaraksta1141111">
    <w:name w:val="Bez saraksta1141111"/>
    <w:next w:val="NoList"/>
    <w:uiPriority w:val="99"/>
    <w:semiHidden/>
    <w:unhideWhenUsed/>
    <w:rsid w:val="00165BB6"/>
  </w:style>
  <w:style w:type="numbering" w:customStyle="1" w:styleId="Bezsaraksta181111">
    <w:name w:val="Bez saraksta181111"/>
    <w:next w:val="NoList"/>
    <w:uiPriority w:val="99"/>
    <w:semiHidden/>
    <w:rsid w:val="00165BB6"/>
  </w:style>
  <w:style w:type="numbering" w:customStyle="1" w:styleId="Bezsaraksta191111">
    <w:name w:val="Bez saraksta191111"/>
    <w:next w:val="NoList"/>
    <w:uiPriority w:val="99"/>
    <w:semiHidden/>
    <w:unhideWhenUsed/>
    <w:rsid w:val="00165BB6"/>
  </w:style>
  <w:style w:type="numbering" w:customStyle="1" w:styleId="Bezsaraksta241111">
    <w:name w:val="Bez saraksta241111"/>
    <w:next w:val="NoList"/>
    <w:uiPriority w:val="99"/>
    <w:semiHidden/>
    <w:rsid w:val="00165BB6"/>
  </w:style>
  <w:style w:type="numbering" w:customStyle="1" w:styleId="Bezsaraksta1151111">
    <w:name w:val="Bez saraksta1151111"/>
    <w:next w:val="NoList"/>
    <w:uiPriority w:val="99"/>
    <w:semiHidden/>
    <w:unhideWhenUsed/>
    <w:rsid w:val="00165BB6"/>
  </w:style>
  <w:style w:type="numbering" w:customStyle="1" w:styleId="Bezsaraksta2111111">
    <w:name w:val="Bez saraksta2111111"/>
    <w:next w:val="NoList"/>
    <w:uiPriority w:val="99"/>
    <w:semiHidden/>
    <w:unhideWhenUsed/>
    <w:rsid w:val="00165BB6"/>
  </w:style>
  <w:style w:type="numbering" w:customStyle="1" w:styleId="Bezsaraksta11111111">
    <w:name w:val="Bez saraksta11111111"/>
    <w:next w:val="NoList"/>
    <w:uiPriority w:val="99"/>
    <w:semiHidden/>
    <w:unhideWhenUsed/>
    <w:rsid w:val="00165BB6"/>
  </w:style>
  <w:style w:type="numbering" w:customStyle="1" w:styleId="Bezsaraksta331111">
    <w:name w:val="Bez saraksta331111"/>
    <w:next w:val="NoList"/>
    <w:uiPriority w:val="99"/>
    <w:semiHidden/>
    <w:rsid w:val="00165BB6"/>
  </w:style>
  <w:style w:type="numbering" w:customStyle="1" w:styleId="Bezsaraksta1231111">
    <w:name w:val="Bez saraksta1231111"/>
    <w:next w:val="NoList"/>
    <w:uiPriority w:val="99"/>
    <w:semiHidden/>
    <w:unhideWhenUsed/>
    <w:rsid w:val="00165BB6"/>
  </w:style>
  <w:style w:type="numbering" w:customStyle="1" w:styleId="Bezsaraksta431111">
    <w:name w:val="Bez saraksta431111"/>
    <w:next w:val="NoList"/>
    <w:uiPriority w:val="99"/>
    <w:semiHidden/>
    <w:unhideWhenUsed/>
    <w:rsid w:val="00165BB6"/>
  </w:style>
  <w:style w:type="numbering" w:customStyle="1" w:styleId="Bezsaraksta531111">
    <w:name w:val="Bez saraksta531111"/>
    <w:next w:val="NoList"/>
    <w:uiPriority w:val="99"/>
    <w:semiHidden/>
    <w:unhideWhenUsed/>
    <w:rsid w:val="00165BB6"/>
  </w:style>
  <w:style w:type="numbering" w:customStyle="1" w:styleId="Bezsaraksta631111">
    <w:name w:val="Bez saraksta631111"/>
    <w:next w:val="NoList"/>
    <w:uiPriority w:val="99"/>
    <w:semiHidden/>
    <w:unhideWhenUsed/>
    <w:rsid w:val="00165BB6"/>
  </w:style>
  <w:style w:type="numbering" w:customStyle="1" w:styleId="Bezsaraksta731111">
    <w:name w:val="Bez saraksta731111"/>
    <w:next w:val="NoList"/>
    <w:uiPriority w:val="99"/>
    <w:semiHidden/>
    <w:rsid w:val="00165BB6"/>
  </w:style>
  <w:style w:type="numbering" w:customStyle="1" w:styleId="Bezsaraksta1311111">
    <w:name w:val="Bez saraksta1311111"/>
    <w:next w:val="NoList"/>
    <w:uiPriority w:val="99"/>
    <w:semiHidden/>
    <w:unhideWhenUsed/>
    <w:rsid w:val="00165BB6"/>
  </w:style>
  <w:style w:type="numbering" w:customStyle="1" w:styleId="Bezsaraksta2211111">
    <w:name w:val="Bez saraksta2211111"/>
    <w:next w:val="NoList"/>
    <w:uiPriority w:val="99"/>
    <w:semiHidden/>
    <w:unhideWhenUsed/>
    <w:rsid w:val="00165BB6"/>
  </w:style>
  <w:style w:type="numbering" w:customStyle="1" w:styleId="Bezsaraksta11211111">
    <w:name w:val="Bez saraksta11211111"/>
    <w:next w:val="NoList"/>
    <w:uiPriority w:val="99"/>
    <w:semiHidden/>
    <w:unhideWhenUsed/>
    <w:rsid w:val="00165BB6"/>
  </w:style>
  <w:style w:type="numbering" w:customStyle="1" w:styleId="Bezsaraksta3111111">
    <w:name w:val="Bez saraksta3111111"/>
    <w:next w:val="NoList"/>
    <w:uiPriority w:val="99"/>
    <w:semiHidden/>
    <w:rsid w:val="00165BB6"/>
  </w:style>
  <w:style w:type="numbering" w:customStyle="1" w:styleId="Bezsaraksta12111111">
    <w:name w:val="Bez saraksta12111111"/>
    <w:next w:val="NoList"/>
    <w:uiPriority w:val="99"/>
    <w:semiHidden/>
    <w:unhideWhenUsed/>
    <w:rsid w:val="00165BB6"/>
  </w:style>
  <w:style w:type="numbering" w:customStyle="1" w:styleId="Bezsaraksta4111111">
    <w:name w:val="Bez saraksta4111111"/>
    <w:next w:val="NoList"/>
    <w:uiPriority w:val="99"/>
    <w:semiHidden/>
    <w:unhideWhenUsed/>
    <w:rsid w:val="00165BB6"/>
  </w:style>
  <w:style w:type="numbering" w:customStyle="1" w:styleId="Bezsaraksta5111111">
    <w:name w:val="Bez saraksta5111111"/>
    <w:next w:val="NoList"/>
    <w:uiPriority w:val="99"/>
    <w:semiHidden/>
    <w:unhideWhenUsed/>
    <w:rsid w:val="00165BB6"/>
  </w:style>
  <w:style w:type="numbering" w:customStyle="1" w:styleId="Bezsaraksta6111111">
    <w:name w:val="Bez saraksta6111111"/>
    <w:next w:val="NoList"/>
    <w:uiPriority w:val="99"/>
    <w:semiHidden/>
    <w:unhideWhenUsed/>
    <w:rsid w:val="00165BB6"/>
  </w:style>
  <w:style w:type="numbering" w:customStyle="1" w:styleId="Bezsaraksta7111111">
    <w:name w:val="Bez saraksta7111111"/>
    <w:next w:val="NoList"/>
    <w:uiPriority w:val="99"/>
    <w:semiHidden/>
    <w:unhideWhenUsed/>
    <w:rsid w:val="00165BB6"/>
  </w:style>
  <w:style w:type="numbering" w:customStyle="1" w:styleId="Bezsaraksta821111">
    <w:name w:val="Bez saraksta821111"/>
    <w:next w:val="NoList"/>
    <w:uiPriority w:val="99"/>
    <w:semiHidden/>
    <w:rsid w:val="00165BB6"/>
  </w:style>
  <w:style w:type="numbering" w:customStyle="1" w:styleId="Bezsaraksta1411111">
    <w:name w:val="Bez saraksta1411111"/>
    <w:next w:val="NoList"/>
    <w:uiPriority w:val="99"/>
    <w:semiHidden/>
    <w:unhideWhenUsed/>
    <w:rsid w:val="00165BB6"/>
  </w:style>
  <w:style w:type="numbering" w:customStyle="1" w:styleId="Bezsaraksta2311111">
    <w:name w:val="Bez saraksta2311111"/>
    <w:next w:val="NoList"/>
    <w:uiPriority w:val="99"/>
    <w:semiHidden/>
    <w:unhideWhenUsed/>
    <w:rsid w:val="00165BB6"/>
  </w:style>
  <w:style w:type="numbering" w:customStyle="1" w:styleId="Bezsaraksta11311111">
    <w:name w:val="Bez saraksta11311111"/>
    <w:next w:val="NoList"/>
    <w:uiPriority w:val="99"/>
    <w:semiHidden/>
    <w:unhideWhenUsed/>
    <w:rsid w:val="00165BB6"/>
  </w:style>
  <w:style w:type="numbering" w:customStyle="1" w:styleId="Bezsaraksta3211111">
    <w:name w:val="Bez saraksta3211111"/>
    <w:next w:val="NoList"/>
    <w:uiPriority w:val="99"/>
    <w:semiHidden/>
    <w:rsid w:val="00165BB6"/>
  </w:style>
  <w:style w:type="numbering" w:customStyle="1" w:styleId="Bezsaraksta12211111">
    <w:name w:val="Bez saraksta12211111"/>
    <w:next w:val="NoList"/>
    <w:uiPriority w:val="99"/>
    <w:semiHidden/>
    <w:unhideWhenUsed/>
    <w:rsid w:val="00165BB6"/>
  </w:style>
  <w:style w:type="numbering" w:customStyle="1" w:styleId="Bezsaraksta4211111">
    <w:name w:val="Bez saraksta4211111"/>
    <w:next w:val="NoList"/>
    <w:uiPriority w:val="99"/>
    <w:semiHidden/>
    <w:unhideWhenUsed/>
    <w:rsid w:val="00165BB6"/>
  </w:style>
  <w:style w:type="numbering" w:customStyle="1" w:styleId="Bezsaraksta5211111">
    <w:name w:val="Bez saraksta5211111"/>
    <w:next w:val="NoList"/>
    <w:uiPriority w:val="99"/>
    <w:semiHidden/>
    <w:unhideWhenUsed/>
    <w:rsid w:val="00165BB6"/>
  </w:style>
  <w:style w:type="numbering" w:customStyle="1" w:styleId="Bezsaraksta6211111">
    <w:name w:val="Bez saraksta6211111"/>
    <w:next w:val="NoList"/>
    <w:uiPriority w:val="99"/>
    <w:semiHidden/>
    <w:unhideWhenUsed/>
    <w:rsid w:val="00165BB6"/>
  </w:style>
  <w:style w:type="numbering" w:customStyle="1" w:styleId="Bezsaraksta7211111">
    <w:name w:val="Bez saraksta7211111"/>
    <w:next w:val="NoList"/>
    <w:uiPriority w:val="99"/>
    <w:semiHidden/>
    <w:unhideWhenUsed/>
    <w:rsid w:val="00165BB6"/>
  </w:style>
  <w:style w:type="numbering" w:customStyle="1" w:styleId="Bezsaraksta8111111">
    <w:name w:val="Bez saraksta8111111"/>
    <w:next w:val="NoList"/>
    <w:uiPriority w:val="99"/>
    <w:semiHidden/>
    <w:unhideWhenUsed/>
    <w:rsid w:val="00165BB6"/>
  </w:style>
  <w:style w:type="numbering" w:customStyle="1" w:styleId="Bezsaraksta911111">
    <w:name w:val="Bez saraksta911111"/>
    <w:next w:val="NoList"/>
    <w:uiPriority w:val="99"/>
    <w:semiHidden/>
    <w:unhideWhenUsed/>
    <w:rsid w:val="00165BB6"/>
  </w:style>
  <w:style w:type="numbering" w:customStyle="1" w:styleId="Bezsaraksta1011111">
    <w:name w:val="Bez saraksta1011111"/>
    <w:next w:val="NoList"/>
    <w:uiPriority w:val="99"/>
    <w:semiHidden/>
    <w:unhideWhenUsed/>
    <w:rsid w:val="00165BB6"/>
  </w:style>
  <w:style w:type="numbering" w:customStyle="1" w:styleId="Bezsaraksta1511111">
    <w:name w:val="Bez saraksta1511111"/>
    <w:next w:val="NoList"/>
    <w:uiPriority w:val="99"/>
    <w:semiHidden/>
    <w:unhideWhenUsed/>
    <w:rsid w:val="00165BB6"/>
  </w:style>
  <w:style w:type="numbering" w:customStyle="1" w:styleId="Bezsaraksta1611111">
    <w:name w:val="Bez saraksta1611111"/>
    <w:next w:val="NoList"/>
    <w:uiPriority w:val="99"/>
    <w:semiHidden/>
    <w:unhideWhenUsed/>
    <w:rsid w:val="00165BB6"/>
  </w:style>
  <w:style w:type="numbering" w:customStyle="1" w:styleId="Bezsaraksta1711111">
    <w:name w:val="Bez saraksta1711111"/>
    <w:next w:val="NoList"/>
    <w:uiPriority w:val="99"/>
    <w:semiHidden/>
    <w:unhideWhenUsed/>
    <w:rsid w:val="00165BB6"/>
  </w:style>
  <w:style w:type="numbering" w:customStyle="1" w:styleId="Bezsaraksta11411111">
    <w:name w:val="Bez saraksta11411111"/>
    <w:next w:val="NoList"/>
    <w:uiPriority w:val="99"/>
    <w:semiHidden/>
    <w:unhideWhenUsed/>
    <w:rsid w:val="00165BB6"/>
  </w:style>
  <w:style w:type="numbering" w:customStyle="1" w:styleId="Bezsaraksta2011">
    <w:name w:val="Bez saraksta2011"/>
    <w:next w:val="NoList"/>
    <w:uiPriority w:val="99"/>
    <w:semiHidden/>
    <w:unhideWhenUsed/>
    <w:rsid w:val="00165BB6"/>
  </w:style>
  <w:style w:type="numbering" w:customStyle="1" w:styleId="Bezsaraksta2511">
    <w:name w:val="Bez saraksta2511"/>
    <w:next w:val="NoList"/>
    <w:uiPriority w:val="99"/>
    <w:semiHidden/>
    <w:unhideWhenUsed/>
    <w:rsid w:val="00165BB6"/>
  </w:style>
  <w:style w:type="numbering" w:customStyle="1" w:styleId="Bezsaraksta2611">
    <w:name w:val="Bez saraksta2611"/>
    <w:next w:val="NoList"/>
    <w:uiPriority w:val="99"/>
    <w:semiHidden/>
    <w:rsid w:val="00165BB6"/>
  </w:style>
  <w:style w:type="numbering" w:customStyle="1" w:styleId="Bezsaraksta11011">
    <w:name w:val="Bez saraksta11011"/>
    <w:next w:val="NoList"/>
    <w:uiPriority w:val="99"/>
    <w:semiHidden/>
    <w:unhideWhenUsed/>
    <w:rsid w:val="00165BB6"/>
  </w:style>
  <w:style w:type="numbering" w:customStyle="1" w:styleId="Bezsaraksta2711">
    <w:name w:val="Bez saraksta2711"/>
    <w:next w:val="NoList"/>
    <w:uiPriority w:val="99"/>
    <w:semiHidden/>
    <w:rsid w:val="00165BB6"/>
  </w:style>
  <w:style w:type="numbering" w:customStyle="1" w:styleId="Bezsaraksta11611">
    <w:name w:val="Bez saraksta11611"/>
    <w:next w:val="NoList"/>
    <w:uiPriority w:val="99"/>
    <w:semiHidden/>
    <w:unhideWhenUsed/>
    <w:rsid w:val="00165BB6"/>
  </w:style>
  <w:style w:type="numbering" w:customStyle="1" w:styleId="Bezsaraksta21211">
    <w:name w:val="Bez saraksta21211"/>
    <w:next w:val="NoList"/>
    <w:uiPriority w:val="99"/>
    <w:semiHidden/>
    <w:unhideWhenUsed/>
    <w:rsid w:val="00165BB6"/>
  </w:style>
  <w:style w:type="numbering" w:customStyle="1" w:styleId="Bezsaraksta1112111">
    <w:name w:val="Bez saraksta1112111"/>
    <w:next w:val="NoList"/>
    <w:uiPriority w:val="99"/>
    <w:semiHidden/>
    <w:unhideWhenUsed/>
    <w:rsid w:val="00165BB6"/>
  </w:style>
  <w:style w:type="numbering" w:customStyle="1" w:styleId="Bezsaraksta3411">
    <w:name w:val="Bez saraksta3411"/>
    <w:next w:val="NoList"/>
    <w:uiPriority w:val="99"/>
    <w:semiHidden/>
    <w:rsid w:val="00165BB6"/>
  </w:style>
  <w:style w:type="numbering" w:customStyle="1" w:styleId="Bezsaraksta12411">
    <w:name w:val="Bez saraksta12411"/>
    <w:next w:val="NoList"/>
    <w:uiPriority w:val="99"/>
    <w:semiHidden/>
    <w:unhideWhenUsed/>
    <w:rsid w:val="00165BB6"/>
  </w:style>
  <w:style w:type="numbering" w:customStyle="1" w:styleId="Bezsaraksta4411">
    <w:name w:val="Bez saraksta4411"/>
    <w:next w:val="NoList"/>
    <w:uiPriority w:val="99"/>
    <w:semiHidden/>
    <w:unhideWhenUsed/>
    <w:rsid w:val="00165BB6"/>
  </w:style>
  <w:style w:type="numbering" w:customStyle="1" w:styleId="Bezsaraksta5411">
    <w:name w:val="Bez saraksta5411"/>
    <w:next w:val="NoList"/>
    <w:uiPriority w:val="99"/>
    <w:semiHidden/>
    <w:unhideWhenUsed/>
    <w:rsid w:val="00165BB6"/>
  </w:style>
  <w:style w:type="numbering" w:customStyle="1" w:styleId="Bezsaraksta6411">
    <w:name w:val="Bez saraksta6411"/>
    <w:next w:val="NoList"/>
    <w:uiPriority w:val="99"/>
    <w:semiHidden/>
    <w:unhideWhenUsed/>
    <w:rsid w:val="00165BB6"/>
  </w:style>
  <w:style w:type="numbering" w:customStyle="1" w:styleId="Bezsaraksta7411">
    <w:name w:val="Bez saraksta7411"/>
    <w:next w:val="NoList"/>
    <w:uiPriority w:val="99"/>
    <w:semiHidden/>
    <w:rsid w:val="00165BB6"/>
  </w:style>
  <w:style w:type="numbering" w:customStyle="1" w:styleId="Bezsaraksta13211">
    <w:name w:val="Bez saraksta13211"/>
    <w:next w:val="NoList"/>
    <w:uiPriority w:val="99"/>
    <w:semiHidden/>
    <w:unhideWhenUsed/>
    <w:rsid w:val="00165BB6"/>
  </w:style>
  <w:style w:type="numbering" w:customStyle="1" w:styleId="Bezsaraksta22211">
    <w:name w:val="Bez saraksta22211"/>
    <w:next w:val="NoList"/>
    <w:uiPriority w:val="99"/>
    <w:semiHidden/>
    <w:unhideWhenUsed/>
    <w:rsid w:val="00165BB6"/>
  </w:style>
  <w:style w:type="numbering" w:customStyle="1" w:styleId="Bezsaraksta112211">
    <w:name w:val="Bez saraksta112211"/>
    <w:next w:val="NoList"/>
    <w:uiPriority w:val="99"/>
    <w:semiHidden/>
    <w:unhideWhenUsed/>
    <w:rsid w:val="00165BB6"/>
  </w:style>
  <w:style w:type="numbering" w:customStyle="1" w:styleId="Bezsaraksta31211">
    <w:name w:val="Bez saraksta31211"/>
    <w:next w:val="NoList"/>
    <w:uiPriority w:val="99"/>
    <w:semiHidden/>
    <w:rsid w:val="00165BB6"/>
  </w:style>
  <w:style w:type="numbering" w:customStyle="1" w:styleId="Bezsaraksta121211">
    <w:name w:val="Bez saraksta121211"/>
    <w:next w:val="NoList"/>
    <w:uiPriority w:val="99"/>
    <w:semiHidden/>
    <w:unhideWhenUsed/>
    <w:rsid w:val="00165BB6"/>
  </w:style>
  <w:style w:type="numbering" w:customStyle="1" w:styleId="Bezsaraksta41211">
    <w:name w:val="Bez saraksta41211"/>
    <w:next w:val="NoList"/>
    <w:uiPriority w:val="99"/>
    <w:semiHidden/>
    <w:unhideWhenUsed/>
    <w:rsid w:val="00165BB6"/>
  </w:style>
  <w:style w:type="numbering" w:customStyle="1" w:styleId="Bezsaraksta51211">
    <w:name w:val="Bez saraksta51211"/>
    <w:next w:val="NoList"/>
    <w:uiPriority w:val="99"/>
    <w:semiHidden/>
    <w:unhideWhenUsed/>
    <w:rsid w:val="00165BB6"/>
  </w:style>
  <w:style w:type="numbering" w:customStyle="1" w:styleId="Bezsaraksta61211">
    <w:name w:val="Bez saraksta61211"/>
    <w:next w:val="NoList"/>
    <w:uiPriority w:val="99"/>
    <w:semiHidden/>
    <w:unhideWhenUsed/>
    <w:rsid w:val="00165BB6"/>
  </w:style>
  <w:style w:type="numbering" w:customStyle="1" w:styleId="Bezsaraksta71211">
    <w:name w:val="Bez saraksta71211"/>
    <w:next w:val="NoList"/>
    <w:uiPriority w:val="99"/>
    <w:semiHidden/>
    <w:unhideWhenUsed/>
    <w:rsid w:val="00165BB6"/>
  </w:style>
  <w:style w:type="numbering" w:customStyle="1" w:styleId="Bezsaraksta8311">
    <w:name w:val="Bez saraksta8311"/>
    <w:next w:val="NoList"/>
    <w:uiPriority w:val="99"/>
    <w:semiHidden/>
    <w:rsid w:val="00165BB6"/>
  </w:style>
  <w:style w:type="numbering" w:customStyle="1" w:styleId="Bezsaraksta14211">
    <w:name w:val="Bez saraksta14211"/>
    <w:next w:val="NoList"/>
    <w:uiPriority w:val="99"/>
    <w:semiHidden/>
    <w:unhideWhenUsed/>
    <w:rsid w:val="00165BB6"/>
  </w:style>
  <w:style w:type="numbering" w:customStyle="1" w:styleId="Bezsaraksta23211">
    <w:name w:val="Bez saraksta23211"/>
    <w:next w:val="NoList"/>
    <w:uiPriority w:val="99"/>
    <w:semiHidden/>
    <w:unhideWhenUsed/>
    <w:rsid w:val="00165BB6"/>
  </w:style>
  <w:style w:type="numbering" w:customStyle="1" w:styleId="Bezsaraksta113211">
    <w:name w:val="Bez saraksta113211"/>
    <w:next w:val="NoList"/>
    <w:uiPriority w:val="99"/>
    <w:semiHidden/>
    <w:unhideWhenUsed/>
    <w:rsid w:val="00165BB6"/>
  </w:style>
  <w:style w:type="numbering" w:customStyle="1" w:styleId="Bezsaraksta32211">
    <w:name w:val="Bez saraksta32211"/>
    <w:next w:val="NoList"/>
    <w:uiPriority w:val="99"/>
    <w:semiHidden/>
    <w:rsid w:val="00165BB6"/>
  </w:style>
  <w:style w:type="numbering" w:customStyle="1" w:styleId="Bezsaraksta122211">
    <w:name w:val="Bez saraksta122211"/>
    <w:next w:val="NoList"/>
    <w:uiPriority w:val="99"/>
    <w:semiHidden/>
    <w:unhideWhenUsed/>
    <w:rsid w:val="00165BB6"/>
  </w:style>
  <w:style w:type="numbering" w:customStyle="1" w:styleId="Bezsaraksta42211">
    <w:name w:val="Bez saraksta42211"/>
    <w:next w:val="NoList"/>
    <w:uiPriority w:val="99"/>
    <w:semiHidden/>
    <w:unhideWhenUsed/>
    <w:rsid w:val="00165BB6"/>
  </w:style>
  <w:style w:type="numbering" w:customStyle="1" w:styleId="Bezsaraksta52211">
    <w:name w:val="Bez saraksta52211"/>
    <w:next w:val="NoList"/>
    <w:uiPriority w:val="99"/>
    <w:semiHidden/>
    <w:unhideWhenUsed/>
    <w:rsid w:val="00165BB6"/>
  </w:style>
  <w:style w:type="numbering" w:customStyle="1" w:styleId="Bezsaraksta62211">
    <w:name w:val="Bez saraksta62211"/>
    <w:next w:val="NoList"/>
    <w:uiPriority w:val="99"/>
    <w:semiHidden/>
    <w:unhideWhenUsed/>
    <w:rsid w:val="00165BB6"/>
  </w:style>
  <w:style w:type="numbering" w:customStyle="1" w:styleId="Bezsaraksta72211">
    <w:name w:val="Bez saraksta72211"/>
    <w:next w:val="NoList"/>
    <w:uiPriority w:val="99"/>
    <w:semiHidden/>
    <w:unhideWhenUsed/>
    <w:rsid w:val="00165BB6"/>
  </w:style>
  <w:style w:type="numbering" w:customStyle="1" w:styleId="Bezsaraksta81211">
    <w:name w:val="Bez saraksta81211"/>
    <w:next w:val="NoList"/>
    <w:uiPriority w:val="99"/>
    <w:semiHidden/>
    <w:unhideWhenUsed/>
    <w:rsid w:val="00165BB6"/>
  </w:style>
  <w:style w:type="numbering" w:customStyle="1" w:styleId="Bezsaraksta9211">
    <w:name w:val="Bez saraksta9211"/>
    <w:next w:val="NoList"/>
    <w:uiPriority w:val="99"/>
    <w:semiHidden/>
    <w:unhideWhenUsed/>
    <w:rsid w:val="00165BB6"/>
  </w:style>
  <w:style w:type="numbering" w:customStyle="1" w:styleId="Bezsaraksta10211">
    <w:name w:val="Bez saraksta10211"/>
    <w:next w:val="NoList"/>
    <w:uiPriority w:val="99"/>
    <w:semiHidden/>
    <w:unhideWhenUsed/>
    <w:rsid w:val="00165BB6"/>
  </w:style>
  <w:style w:type="numbering" w:customStyle="1" w:styleId="Bezsaraksta15211">
    <w:name w:val="Bez saraksta15211"/>
    <w:next w:val="NoList"/>
    <w:uiPriority w:val="99"/>
    <w:semiHidden/>
    <w:unhideWhenUsed/>
    <w:rsid w:val="00165BB6"/>
  </w:style>
  <w:style w:type="numbering" w:customStyle="1" w:styleId="Bezsaraksta16211">
    <w:name w:val="Bez saraksta16211"/>
    <w:next w:val="NoList"/>
    <w:uiPriority w:val="99"/>
    <w:semiHidden/>
    <w:unhideWhenUsed/>
    <w:rsid w:val="00165BB6"/>
  </w:style>
  <w:style w:type="numbering" w:customStyle="1" w:styleId="Bezsaraksta17211">
    <w:name w:val="Bez saraksta17211"/>
    <w:next w:val="NoList"/>
    <w:uiPriority w:val="99"/>
    <w:semiHidden/>
    <w:unhideWhenUsed/>
    <w:rsid w:val="00165BB6"/>
  </w:style>
  <w:style w:type="numbering" w:customStyle="1" w:styleId="Bezsaraksta114211">
    <w:name w:val="Bez saraksta114211"/>
    <w:next w:val="NoList"/>
    <w:uiPriority w:val="99"/>
    <w:semiHidden/>
    <w:unhideWhenUsed/>
    <w:rsid w:val="00165BB6"/>
  </w:style>
  <w:style w:type="numbering" w:customStyle="1" w:styleId="Bezsaraksta1821">
    <w:name w:val="Bez saraksta1821"/>
    <w:next w:val="NoList"/>
    <w:uiPriority w:val="99"/>
    <w:semiHidden/>
    <w:rsid w:val="00165BB6"/>
  </w:style>
  <w:style w:type="numbering" w:customStyle="1" w:styleId="Bezsaraksta1921">
    <w:name w:val="Bez saraksta1921"/>
    <w:next w:val="NoList"/>
    <w:uiPriority w:val="99"/>
    <w:semiHidden/>
    <w:unhideWhenUsed/>
    <w:rsid w:val="00165BB6"/>
  </w:style>
  <w:style w:type="numbering" w:customStyle="1" w:styleId="Bezsaraksta2421">
    <w:name w:val="Bez saraksta2421"/>
    <w:next w:val="NoList"/>
    <w:uiPriority w:val="99"/>
    <w:semiHidden/>
    <w:rsid w:val="00165BB6"/>
  </w:style>
  <w:style w:type="numbering" w:customStyle="1" w:styleId="Bezsaraksta11521">
    <w:name w:val="Bez saraksta11521"/>
    <w:next w:val="NoList"/>
    <w:uiPriority w:val="99"/>
    <w:semiHidden/>
    <w:unhideWhenUsed/>
    <w:rsid w:val="00165BB6"/>
  </w:style>
  <w:style w:type="numbering" w:customStyle="1" w:styleId="Bezsaraksta21121">
    <w:name w:val="Bez saraksta21121"/>
    <w:next w:val="NoList"/>
    <w:uiPriority w:val="99"/>
    <w:semiHidden/>
    <w:unhideWhenUsed/>
    <w:rsid w:val="00165BB6"/>
  </w:style>
  <w:style w:type="numbering" w:customStyle="1" w:styleId="Bezsaraksta111121">
    <w:name w:val="Bez saraksta111121"/>
    <w:next w:val="NoList"/>
    <w:uiPriority w:val="99"/>
    <w:semiHidden/>
    <w:unhideWhenUsed/>
    <w:rsid w:val="00165BB6"/>
  </w:style>
  <w:style w:type="numbering" w:customStyle="1" w:styleId="Bezsaraksta3321">
    <w:name w:val="Bez saraksta3321"/>
    <w:next w:val="NoList"/>
    <w:uiPriority w:val="99"/>
    <w:semiHidden/>
    <w:rsid w:val="00165BB6"/>
  </w:style>
  <w:style w:type="numbering" w:customStyle="1" w:styleId="Bezsaraksta12321">
    <w:name w:val="Bez saraksta12321"/>
    <w:next w:val="NoList"/>
    <w:uiPriority w:val="99"/>
    <w:semiHidden/>
    <w:unhideWhenUsed/>
    <w:rsid w:val="00165BB6"/>
  </w:style>
  <w:style w:type="numbering" w:customStyle="1" w:styleId="Bezsaraksta4321">
    <w:name w:val="Bez saraksta4321"/>
    <w:next w:val="NoList"/>
    <w:uiPriority w:val="99"/>
    <w:semiHidden/>
    <w:unhideWhenUsed/>
    <w:rsid w:val="00165BB6"/>
  </w:style>
  <w:style w:type="numbering" w:customStyle="1" w:styleId="Bezsaraksta5321">
    <w:name w:val="Bez saraksta5321"/>
    <w:next w:val="NoList"/>
    <w:uiPriority w:val="99"/>
    <w:semiHidden/>
    <w:unhideWhenUsed/>
    <w:rsid w:val="00165BB6"/>
  </w:style>
  <w:style w:type="numbering" w:customStyle="1" w:styleId="Bezsaraksta6321">
    <w:name w:val="Bez saraksta6321"/>
    <w:next w:val="NoList"/>
    <w:uiPriority w:val="99"/>
    <w:semiHidden/>
    <w:unhideWhenUsed/>
    <w:rsid w:val="00165BB6"/>
  </w:style>
  <w:style w:type="numbering" w:customStyle="1" w:styleId="Bezsaraksta7321">
    <w:name w:val="Bez saraksta7321"/>
    <w:next w:val="NoList"/>
    <w:uiPriority w:val="99"/>
    <w:semiHidden/>
    <w:rsid w:val="00165BB6"/>
  </w:style>
  <w:style w:type="numbering" w:customStyle="1" w:styleId="Bezsaraksta13121">
    <w:name w:val="Bez saraksta13121"/>
    <w:next w:val="NoList"/>
    <w:uiPriority w:val="99"/>
    <w:semiHidden/>
    <w:unhideWhenUsed/>
    <w:rsid w:val="00165BB6"/>
  </w:style>
  <w:style w:type="numbering" w:customStyle="1" w:styleId="Bezsaraksta22121">
    <w:name w:val="Bez saraksta22121"/>
    <w:next w:val="NoList"/>
    <w:uiPriority w:val="99"/>
    <w:semiHidden/>
    <w:unhideWhenUsed/>
    <w:rsid w:val="00165BB6"/>
  </w:style>
  <w:style w:type="numbering" w:customStyle="1" w:styleId="Bezsaraksta112121">
    <w:name w:val="Bez saraksta112121"/>
    <w:next w:val="NoList"/>
    <w:uiPriority w:val="99"/>
    <w:semiHidden/>
    <w:unhideWhenUsed/>
    <w:rsid w:val="00165BB6"/>
  </w:style>
  <w:style w:type="numbering" w:customStyle="1" w:styleId="Bezsaraksta31121">
    <w:name w:val="Bez saraksta31121"/>
    <w:next w:val="NoList"/>
    <w:uiPriority w:val="99"/>
    <w:semiHidden/>
    <w:rsid w:val="00165BB6"/>
  </w:style>
  <w:style w:type="numbering" w:customStyle="1" w:styleId="Bezsaraksta121121">
    <w:name w:val="Bez saraksta121121"/>
    <w:next w:val="NoList"/>
    <w:uiPriority w:val="99"/>
    <w:semiHidden/>
    <w:unhideWhenUsed/>
    <w:rsid w:val="00165BB6"/>
  </w:style>
  <w:style w:type="numbering" w:customStyle="1" w:styleId="Bezsaraksta41121">
    <w:name w:val="Bez saraksta41121"/>
    <w:next w:val="NoList"/>
    <w:uiPriority w:val="99"/>
    <w:semiHidden/>
    <w:unhideWhenUsed/>
    <w:rsid w:val="00165BB6"/>
  </w:style>
  <w:style w:type="numbering" w:customStyle="1" w:styleId="Bezsaraksta51121">
    <w:name w:val="Bez saraksta51121"/>
    <w:next w:val="NoList"/>
    <w:uiPriority w:val="99"/>
    <w:semiHidden/>
    <w:unhideWhenUsed/>
    <w:rsid w:val="00165BB6"/>
  </w:style>
  <w:style w:type="numbering" w:customStyle="1" w:styleId="Bezsaraksta61121">
    <w:name w:val="Bez saraksta61121"/>
    <w:next w:val="NoList"/>
    <w:uiPriority w:val="99"/>
    <w:semiHidden/>
    <w:unhideWhenUsed/>
    <w:rsid w:val="00165BB6"/>
  </w:style>
  <w:style w:type="numbering" w:customStyle="1" w:styleId="Bezsaraksta71121">
    <w:name w:val="Bez saraksta71121"/>
    <w:next w:val="NoList"/>
    <w:uiPriority w:val="99"/>
    <w:semiHidden/>
    <w:unhideWhenUsed/>
    <w:rsid w:val="00165BB6"/>
  </w:style>
  <w:style w:type="numbering" w:customStyle="1" w:styleId="Bezsaraksta8221">
    <w:name w:val="Bez saraksta8221"/>
    <w:next w:val="NoList"/>
    <w:uiPriority w:val="99"/>
    <w:semiHidden/>
    <w:rsid w:val="00165BB6"/>
  </w:style>
  <w:style w:type="numbering" w:customStyle="1" w:styleId="Bezsaraksta14121">
    <w:name w:val="Bez saraksta14121"/>
    <w:next w:val="NoList"/>
    <w:uiPriority w:val="99"/>
    <w:semiHidden/>
    <w:unhideWhenUsed/>
    <w:rsid w:val="00165BB6"/>
  </w:style>
  <w:style w:type="numbering" w:customStyle="1" w:styleId="Bezsaraksta23121">
    <w:name w:val="Bez saraksta23121"/>
    <w:next w:val="NoList"/>
    <w:uiPriority w:val="99"/>
    <w:semiHidden/>
    <w:unhideWhenUsed/>
    <w:rsid w:val="00165BB6"/>
  </w:style>
  <w:style w:type="numbering" w:customStyle="1" w:styleId="Bezsaraksta113121">
    <w:name w:val="Bez saraksta113121"/>
    <w:next w:val="NoList"/>
    <w:uiPriority w:val="99"/>
    <w:semiHidden/>
    <w:unhideWhenUsed/>
    <w:rsid w:val="00165BB6"/>
  </w:style>
  <w:style w:type="numbering" w:customStyle="1" w:styleId="Bezsaraksta32121">
    <w:name w:val="Bez saraksta32121"/>
    <w:next w:val="NoList"/>
    <w:uiPriority w:val="99"/>
    <w:semiHidden/>
    <w:rsid w:val="00165BB6"/>
  </w:style>
  <w:style w:type="numbering" w:customStyle="1" w:styleId="Bezsaraksta122121">
    <w:name w:val="Bez saraksta122121"/>
    <w:next w:val="NoList"/>
    <w:uiPriority w:val="99"/>
    <w:semiHidden/>
    <w:unhideWhenUsed/>
    <w:rsid w:val="00165BB6"/>
  </w:style>
  <w:style w:type="numbering" w:customStyle="1" w:styleId="Bezsaraksta42121">
    <w:name w:val="Bez saraksta42121"/>
    <w:next w:val="NoList"/>
    <w:uiPriority w:val="99"/>
    <w:semiHidden/>
    <w:unhideWhenUsed/>
    <w:rsid w:val="00165BB6"/>
  </w:style>
  <w:style w:type="numbering" w:customStyle="1" w:styleId="Bezsaraksta52121">
    <w:name w:val="Bez saraksta52121"/>
    <w:next w:val="NoList"/>
    <w:uiPriority w:val="99"/>
    <w:semiHidden/>
    <w:unhideWhenUsed/>
    <w:rsid w:val="00165BB6"/>
  </w:style>
  <w:style w:type="numbering" w:customStyle="1" w:styleId="Bezsaraksta62121">
    <w:name w:val="Bez saraksta62121"/>
    <w:next w:val="NoList"/>
    <w:uiPriority w:val="99"/>
    <w:semiHidden/>
    <w:unhideWhenUsed/>
    <w:rsid w:val="00165BB6"/>
  </w:style>
  <w:style w:type="numbering" w:customStyle="1" w:styleId="Bezsaraksta72121">
    <w:name w:val="Bez saraksta72121"/>
    <w:next w:val="NoList"/>
    <w:uiPriority w:val="99"/>
    <w:semiHidden/>
    <w:unhideWhenUsed/>
    <w:rsid w:val="00165BB6"/>
  </w:style>
  <w:style w:type="numbering" w:customStyle="1" w:styleId="Bezsaraksta81121">
    <w:name w:val="Bez saraksta81121"/>
    <w:next w:val="NoList"/>
    <w:uiPriority w:val="99"/>
    <w:semiHidden/>
    <w:unhideWhenUsed/>
    <w:rsid w:val="00165BB6"/>
  </w:style>
  <w:style w:type="numbering" w:customStyle="1" w:styleId="Bezsaraksta9121">
    <w:name w:val="Bez saraksta9121"/>
    <w:next w:val="NoList"/>
    <w:uiPriority w:val="99"/>
    <w:semiHidden/>
    <w:unhideWhenUsed/>
    <w:rsid w:val="00165BB6"/>
  </w:style>
  <w:style w:type="numbering" w:customStyle="1" w:styleId="Bezsaraksta10121">
    <w:name w:val="Bez saraksta10121"/>
    <w:next w:val="NoList"/>
    <w:uiPriority w:val="99"/>
    <w:semiHidden/>
    <w:unhideWhenUsed/>
    <w:rsid w:val="00165BB6"/>
  </w:style>
  <w:style w:type="numbering" w:customStyle="1" w:styleId="Bezsaraksta15121">
    <w:name w:val="Bez saraksta15121"/>
    <w:next w:val="NoList"/>
    <w:uiPriority w:val="99"/>
    <w:semiHidden/>
    <w:unhideWhenUsed/>
    <w:rsid w:val="00165BB6"/>
  </w:style>
  <w:style w:type="numbering" w:customStyle="1" w:styleId="Bezsaraksta16121">
    <w:name w:val="Bez saraksta16121"/>
    <w:next w:val="NoList"/>
    <w:uiPriority w:val="99"/>
    <w:semiHidden/>
    <w:unhideWhenUsed/>
    <w:rsid w:val="00165BB6"/>
  </w:style>
  <w:style w:type="numbering" w:customStyle="1" w:styleId="Bezsaraksta17121">
    <w:name w:val="Bez saraksta17121"/>
    <w:next w:val="NoList"/>
    <w:uiPriority w:val="99"/>
    <w:semiHidden/>
    <w:unhideWhenUsed/>
    <w:rsid w:val="00165BB6"/>
  </w:style>
  <w:style w:type="numbering" w:customStyle="1" w:styleId="Bezsaraksta114121">
    <w:name w:val="Bez saraksta114121"/>
    <w:next w:val="NoList"/>
    <w:uiPriority w:val="99"/>
    <w:semiHidden/>
    <w:unhideWhenUsed/>
    <w:rsid w:val="00165BB6"/>
  </w:style>
  <w:style w:type="numbering" w:customStyle="1" w:styleId="Bezsaraksta20111">
    <w:name w:val="Bez saraksta20111"/>
    <w:next w:val="NoList"/>
    <w:uiPriority w:val="99"/>
    <w:semiHidden/>
    <w:unhideWhenUsed/>
    <w:rsid w:val="00165BB6"/>
  </w:style>
  <w:style w:type="numbering" w:customStyle="1" w:styleId="Bezsaraksta25111">
    <w:name w:val="Bez saraksta25111"/>
    <w:next w:val="NoList"/>
    <w:uiPriority w:val="99"/>
    <w:semiHidden/>
    <w:unhideWhenUsed/>
    <w:rsid w:val="00165BB6"/>
  </w:style>
  <w:style w:type="numbering" w:customStyle="1" w:styleId="Bezsaraksta26111">
    <w:name w:val="Bez saraksta26111"/>
    <w:next w:val="NoList"/>
    <w:uiPriority w:val="99"/>
    <w:semiHidden/>
    <w:unhideWhenUsed/>
    <w:rsid w:val="00165BB6"/>
  </w:style>
  <w:style w:type="numbering" w:customStyle="1" w:styleId="Bezsaraksta2811">
    <w:name w:val="Bez saraksta2811"/>
    <w:next w:val="NoList"/>
    <w:uiPriority w:val="99"/>
    <w:semiHidden/>
    <w:rsid w:val="00165BB6"/>
  </w:style>
  <w:style w:type="numbering" w:customStyle="1" w:styleId="Bezsaraksta1171">
    <w:name w:val="Bez saraksta1171"/>
    <w:next w:val="NoList"/>
    <w:uiPriority w:val="99"/>
    <w:semiHidden/>
    <w:unhideWhenUsed/>
    <w:rsid w:val="00165BB6"/>
  </w:style>
  <w:style w:type="numbering" w:customStyle="1" w:styleId="Bezsaraksta291">
    <w:name w:val="Bez saraksta291"/>
    <w:next w:val="NoList"/>
    <w:uiPriority w:val="99"/>
    <w:semiHidden/>
    <w:rsid w:val="00165BB6"/>
  </w:style>
  <w:style w:type="numbering" w:customStyle="1" w:styleId="Bezsaraksta1181">
    <w:name w:val="Bez saraksta1181"/>
    <w:next w:val="NoList"/>
    <w:uiPriority w:val="99"/>
    <w:semiHidden/>
    <w:unhideWhenUsed/>
    <w:rsid w:val="00165BB6"/>
  </w:style>
  <w:style w:type="numbering" w:customStyle="1" w:styleId="Bezsaraksta2131">
    <w:name w:val="Bez saraksta2131"/>
    <w:next w:val="NoList"/>
    <w:uiPriority w:val="99"/>
    <w:semiHidden/>
    <w:unhideWhenUsed/>
    <w:rsid w:val="00165BB6"/>
  </w:style>
  <w:style w:type="numbering" w:customStyle="1" w:styleId="Bezsaraksta11131">
    <w:name w:val="Bez saraksta11131"/>
    <w:next w:val="NoList"/>
    <w:uiPriority w:val="99"/>
    <w:semiHidden/>
    <w:unhideWhenUsed/>
    <w:rsid w:val="00165BB6"/>
  </w:style>
  <w:style w:type="numbering" w:customStyle="1" w:styleId="Bezsaraksta351">
    <w:name w:val="Bez saraksta351"/>
    <w:next w:val="NoList"/>
    <w:uiPriority w:val="99"/>
    <w:semiHidden/>
    <w:rsid w:val="00165BB6"/>
  </w:style>
  <w:style w:type="numbering" w:customStyle="1" w:styleId="Bezsaraksta1251">
    <w:name w:val="Bez saraksta1251"/>
    <w:next w:val="NoList"/>
    <w:uiPriority w:val="99"/>
    <w:semiHidden/>
    <w:unhideWhenUsed/>
    <w:rsid w:val="00165BB6"/>
  </w:style>
  <w:style w:type="numbering" w:customStyle="1" w:styleId="Bezsaraksta451">
    <w:name w:val="Bez saraksta451"/>
    <w:next w:val="NoList"/>
    <w:uiPriority w:val="99"/>
    <w:semiHidden/>
    <w:unhideWhenUsed/>
    <w:rsid w:val="00165BB6"/>
  </w:style>
  <w:style w:type="numbering" w:customStyle="1" w:styleId="Bezsaraksta551">
    <w:name w:val="Bez saraksta551"/>
    <w:next w:val="NoList"/>
    <w:uiPriority w:val="99"/>
    <w:semiHidden/>
    <w:unhideWhenUsed/>
    <w:rsid w:val="00165BB6"/>
  </w:style>
  <w:style w:type="numbering" w:customStyle="1" w:styleId="Bezsaraksta651">
    <w:name w:val="Bez saraksta651"/>
    <w:next w:val="NoList"/>
    <w:uiPriority w:val="99"/>
    <w:semiHidden/>
    <w:unhideWhenUsed/>
    <w:rsid w:val="00165BB6"/>
  </w:style>
  <w:style w:type="numbering" w:customStyle="1" w:styleId="Bezsaraksta751">
    <w:name w:val="Bez saraksta751"/>
    <w:next w:val="NoList"/>
    <w:uiPriority w:val="99"/>
    <w:semiHidden/>
    <w:rsid w:val="00165BB6"/>
  </w:style>
  <w:style w:type="numbering" w:customStyle="1" w:styleId="Bezsaraksta1331">
    <w:name w:val="Bez saraksta1331"/>
    <w:next w:val="NoList"/>
    <w:uiPriority w:val="99"/>
    <w:semiHidden/>
    <w:unhideWhenUsed/>
    <w:rsid w:val="00165BB6"/>
  </w:style>
  <w:style w:type="numbering" w:customStyle="1" w:styleId="Bezsaraksta2231">
    <w:name w:val="Bez saraksta2231"/>
    <w:next w:val="NoList"/>
    <w:uiPriority w:val="99"/>
    <w:semiHidden/>
    <w:unhideWhenUsed/>
    <w:rsid w:val="00165BB6"/>
  </w:style>
  <w:style w:type="numbering" w:customStyle="1" w:styleId="Bezsaraksta11231">
    <w:name w:val="Bez saraksta11231"/>
    <w:next w:val="NoList"/>
    <w:uiPriority w:val="99"/>
    <w:semiHidden/>
    <w:unhideWhenUsed/>
    <w:rsid w:val="00165BB6"/>
  </w:style>
  <w:style w:type="numbering" w:customStyle="1" w:styleId="Bezsaraksta3131">
    <w:name w:val="Bez saraksta3131"/>
    <w:next w:val="NoList"/>
    <w:uiPriority w:val="99"/>
    <w:semiHidden/>
    <w:rsid w:val="00165BB6"/>
  </w:style>
  <w:style w:type="numbering" w:customStyle="1" w:styleId="Bezsaraksta12131">
    <w:name w:val="Bez saraksta12131"/>
    <w:next w:val="NoList"/>
    <w:uiPriority w:val="99"/>
    <w:semiHidden/>
    <w:unhideWhenUsed/>
    <w:rsid w:val="00165BB6"/>
  </w:style>
  <w:style w:type="numbering" w:customStyle="1" w:styleId="Bezsaraksta4131">
    <w:name w:val="Bez saraksta4131"/>
    <w:next w:val="NoList"/>
    <w:uiPriority w:val="99"/>
    <w:semiHidden/>
    <w:unhideWhenUsed/>
    <w:rsid w:val="00165BB6"/>
  </w:style>
  <w:style w:type="numbering" w:customStyle="1" w:styleId="Bezsaraksta5131">
    <w:name w:val="Bez saraksta5131"/>
    <w:next w:val="NoList"/>
    <w:uiPriority w:val="99"/>
    <w:semiHidden/>
    <w:unhideWhenUsed/>
    <w:rsid w:val="00165BB6"/>
  </w:style>
  <w:style w:type="numbering" w:customStyle="1" w:styleId="Bezsaraksta6131">
    <w:name w:val="Bez saraksta6131"/>
    <w:next w:val="NoList"/>
    <w:uiPriority w:val="99"/>
    <w:semiHidden/>
    <w:unhideWhenUsed/>
    <w:rsid w:val="00165BB6"/>
  </w:style>
  <w:style w:type="numbering" w:customStyle="1" w:styleId="Bezsaraksta7131">
    <w:name w:val="Bez saraksta7131"/>
    <w:next w:val="NoList"/>
    <w:uiPriority w:val="99"/>
    <w:semiHidden/>
    <w:unhideWhenUsed/>
    <w:rsid w:val="00165BB6"/>
  </w:style>
  <w:style w:type="numbering" w:customStyle="1" w:styleId="Bezsaraksta841">
    <w:name w:val="Bez saraksta841"/>
    <w:next w:val="NoList"/>
    <w:uiPriority w:val="99"/>
    <w:semiHidden/>
    <w:rsid w:val="00165BB6"/>
  </w:style>
  <w:style w:type="numbering" w:customStyle="1" w:styleId="Bezsaraksta1431">
    <w:name w:val="Bez saraksta1431"/>
    <w:next w:val="NoList"/>
    <w:uiPriority w:val="99"/>
    <w:semiHidden/>
    <w:unhideWhenUsed/>
    <w:rsid w:val="00165BB6"/>
  </w:style>
  <w:style w:type="numbering" w:customStyle="1" w:styleId="Bezsaraksta2331">
    <w:name w:val="Bez saraksta2331"/>
    <w:next w:val="NoList"/>
    <w:uiPriority w:val="99"/>
    <w:semiHidden/>
    <w:unhideWhenUsed/>
    <w:rsid w:val="00165BB6"/>
  </w:style>
  <w:style w:type="numbering" w:customStyle="1" w:styleId="Bezsaraksta11331">
    <w:name w:val="Bez saraksta11331"/>
    <w:next w:val="NoList"/>
    <w:uiPriority w:val="99"/>
    <w:semiHidden/>
    <w:unhideWhenUsed/>
    <w:rsid w:val="00165BB6"/>
  </w:style>
  <w:style w:type="numbering" w:customStyle="1" w:styleId="Bezsaraksta3231">
    <w:name w:val="Bez saraksta3231"/>
    <w:next w:val="NoList"/>
    <w:uiPriority w:val="99"/>
    <w:semiHidden/>
    <w:rsid w:val="00165BB6"/>
  </w:style>
  <w:style w:type="numbering" w:customStyle="1" w:styleId="Bezsaraksta12231">
    <w:name w:val="Bez saraksta12231"/>
    <w:next w:val="NoList"/>
    <w:uiPriority w:val="99"/>
    <w:semiHidden/>
    <w:unhideWhenUsed/>
    <w:rsid w:val="00165BB6"/>
  </w:style>
  <w:style w:type="numbering" w:customStyle="1" w:styleId="Bezsaraksta4231">
    <w:name w:val="Bez saraksta4231"/>
    <w:next w:val="NoList"/>
    <w:uiPriority w:val="99"/>
    <w:semiHidden/>
    <w:unhideWhenUsed/>
    <w:rsid w:val="00165BB6"/>
  </w:style>
  <w:style w:type="numbering" w:customStyle="1" w:styleId="Bezsaraksta5231">
    <w:name w:val="Bez saraksta5231"/>
    <w:next w:val="NoList"/>
    <w:uiPriority w:val="99"/>
    <w:semiHidden/>
    <w:unhideWhenUsed/>
    <w:rsid w:val="00165BB6"/>
  </w:style>
  <w:style w:type="numbering" w:customStyle="1" w:styleId="Bezsaraksta6231">
    <w:name w:val="Bez saraksta6231"/>
    <w:next w:val="NoList"/>
    <w:uiPriority w:val="99"/>
    <w:semiHidden/>
    <w:unhideWhenUsed/>
    <w:rsid w:val="00165BB6"/>
  </w:style>
  <w:style w:type="numbering" w:customStyle="1" w:styleId="Bezsaraksta7231">
    <w:name w:val="Bez saraksta7231"/>
    <w:next w:val="NoList"/>
    <w:uiPriority w:val="99"/>
    <w:semiHidden/>
    <w:unhideWhenUsed/>
    <w:rsid w:val="00165BB6"/>
  </w:style>
  <w:style w:type="numbering" w:customStyle="1" w:styleId="Bezsaraksta8131">
    <w:name w:val="Bez saraksta8131"/>
    <w:next w:val="NoList"/>
    <w:uiPriority w:val="99"/>
    <w:semiHidden/>
    <w:unhideWhenUsed/>
    <w:rsid w:val="00165BB6"/>
  </w:style>
  <w:style w:type="numbering" w:customStyle="1" w:styleId="Bezsaraksta931">
    <w:name w:val="Bez saraksta931"/>
    <w:next w:val="NoList"/>
    <w:uiPriority w:val="99"/>
    <w:semiHidden/>
    <w:unhideWhenUsed/>
    <w:rsid w:val="00165BB6"/>
  </w:style>
  <w:style w:type="numbering" w:customStyle="1" w:styleId="Bezsaraksta1031">
    <w:name w:val="Bez saraksta1031"/>
    <w:next w:val="NoList"/>
    <w:uiPriority w:val="99"/>
    <w:semiHidden/>
    <w:unhideWhenUsed/>
    <w:rsid w:val="00165BB6"/>
  </w:style>
  <w:style w:type="numbering" w:customStyle="1" w:styleId="Bezsaraksta1531">
    <w:name w:val="Bez saraksta1531"/>
    <w:next w:val="NoList"/>
    <w:uiPriority w:val="99"/>
    <w:semiHidden/>
    <w:unhideWhenUsed/>
    <w:rsid w:val="00165BB6"/>
  </w:style>
  <w:style w:type="numbering" w:customStyle="1" w:styleId="Bezsaraksta1631">
    <w:name w:val="Bez saraksta1631"/>
    <w:next w:val="NoList"/>
    <w:uiPriority w:val="99"/>
    <w:semiHidden/>
    <w:unhideWhenUsed/>
    <w:rsid w:val="00165BB6"/>
  </w:style>
  <w:style w:type="numbering" w:customStyle="1" w:styleId="Bezsaraksta1731">
    <w:name w:val="Bez saraksta1731"/>
    <w:next w:val="NoList"/>
    <w:uiPriority w:val="99"/>
    <w:semiHidden/>
    <w:unhideWhenUsed/>
    <w:rsid w:val="00165BB6"/>
  </w:style>
  <w:style w:type="numbering" w:customStyle="1" w:styleId="Bezsaraksta11431">
    <w:name w:val="Bez saraksta11431"/>
    <w:next w:val="NoList"/>
    <w:uiPriority w:val="99"/>
    <w:semiHidden/>
    <w:unhideWhenUsed/>
    <w:rsid w:val="00165BB6"/>
  </w:style>
  <w:style w:type="numbering" w:customStyle="1" w:styleId="Bezsaraksta1831">
    <w:name w:val="Bez saraksta1831"/>
    <w:next w:val="NoList"/>
    <w:uiPriority w:val="99"/>
    <w:semiHidden/>
    <w:rsid w:val="00165BB6"/>
  </w:style>
  <w:style w:type="numbering" w:customStyle="1" w:styleId="Bezsaraksta1931">
    <w:name w:val="Bez saraksta1931"/>
    <w:next w:val="NoList"/>
    <w:uiPriority w:val="99"/>
    <w:semiHidden/>
    <w:unhideWhenUsed/>
    <w:rsid w:val="00165BB6"/>
  </w:style>
  <w:style w:type="numbering" w:customStyle="1" w:styleId="Bezsaraksta2431">
    <w:name w:val="Bez saraksta2431"/>
    <w:next w:val="NoList"/>
    <w:uiPriority w:val="99"/>
    <w:semiHidden/>
    <w:rsid w:val="00165BB6"/>
  </w:style>
  <w:style w:type="numbering" w:customStyle="1" w:styleId="Bezsaraksta11531">
    <w:name w:val="Bez saraksta11531"/>
    <w:next w:val="NoList"/>
    <w:uiPriority w:val="99"/>
    <w:semiHidden/>
    <w:unhideWhenUsed/>
    <w:rsid w:val="00165BB6"/>
  </w:style>
  <w:style w:type="numbering" w:customStyle="1" w:styleId="Bezsaraksta21131">
    <w:name w:val="Bez saraksta21131"/>
    <w:next w:val="NoList"/>
    <w:uiPriority w:val="99"/>
    <w:semiHidden/>
    <w:unhideWhenUsed/>
    <w:rsid w:val="00165BB6"/>
  </w:style>
  <w:style w:type="numbering" w:customStyle="1" w:styleId="Bezsaraksta111131">
    <w:name w:val="Bez saraksta111131"/>
    <w:next w:val="NoList"/>
    <w:uiPriority w:val="99"/>
    <w:semiHidden/>
    <w:unhideWhenUsed/>
    <w:rsid w:val="00165BB6"/>
  </w:style>
  <w:style w:type="numbering" w:customStyle="1" w:styleId="Bezsaraksta3331">
    <w:name w:val="Bez saraksta3331"/>
    <w:next w:val="NoList"/>
    <w:uiPriority w:val="99"/>
    <w:semiHidden/>
    <w:rsid w:val="00165BB6"/>
  </w:style>
  <w:style w:type="numbering" w:customStyle="1" w:styleId="Bezsaraksta12331">
    <w:name w:val="Bez saraksta12331"/>
    <w:next w:val="NoList"/>
    <w:uiPriority w:val="99"/>
    <w:semiHidden/>
    <w:unhideWhenUsed/>
    <w:rsid w:val="00165BB6"/>
  </w:style>
  <w:style w:type="numbering" w:customStyle="1" w:styleId="Bezsaraksta4331">
    <w:name w:val="Bez saraksta4331"/>
    <w:next w:val="NoList"/>
    <w:uiPriority w:val="99"/>
    <w:semiHidden/>
    <w:unhideWhenUsed/>
    <w:rsid w:val="00165BB6"/>
  </w:style>
  <w:style w:type="numbering" w:customStyle="1" w:styleId="Bezsaraksta5331">
    <w:name w:val="Bez saraksta5331"/>
    <w:next w:val="NoList"/>
    <w:uiPriority w:val="99"/>
    <w:semiHidden/>
    <w:unhideWhenUsed/>
    <w:rsid w:val="00165BB6"/>
  </w:style>
  <w:style w:type="numbering" w:customStyle="1" w:styleId="Bezsaraksta6331">
    <w:name w:val="Bez saraksta6331"/>
    <w:next w:val="NoList"/>
    <w:uiPriority w:val="99"/>
    <w:semiHidden/>
    <w:unhideWhenUsed/>
    <w:rsid w:val="00165BB6"/>
  </w:style>
  <w:style w:type="numbering" w:customStyle="1" w:styleId="Bezsaraksta7331">
    <w:name w:val="Bez saraksta7331"/>
    <w:next w:val="NoList"/>
    <w:uiPriority w:val="99"/>
    <w:semiHidden/>
    <w:rsid w:val="00165BB6"/>
  </w:style>
  <w:style w:type="numbering" w:customStyle="1" w:styleId="Bezsaraksta13131">
    <w:name w:val="Bez saraksta13131"/>
    <w:next w:val="NoList"/>
    <w:uiPriority w:val="99"/>
    <w:semiHidden/>
    <w:unhideWhenUsed/>
    <w:rsid w:val="00165BB6"/>
  </w:style>
  <w:style w:type="numbering" w:customStyle="1" w:styleId="Bezsaraksta22131">
    <w:name w:val="Bez saraksta22131"/>
    <w:next w:val="NoList"/>
    <w:uiPriority w:val="99"/>
    <w:semiHidden/>
    <w:unhideWhenUsed/>
    <w:rsid w:val="00165BB6"/>
  </w:style>
  <w:style w:type="numbering" w:customStyle="1" w:styleId="Bezsaraksta112131">
    <w:name w:val="Bez saraksta112131"/>
    <w:next w:val="NoList"/>
    <w:uiPriority w:val="99"/>
    <w:semiHidden/>
    <w:unhideWhenUsed/>
    <w:rsid w:val="00165BB6"/>
  </w:style>
  <w:style w:type="numbering" w:customStyle="1" w:styleId="Bezsaraksta31131">
    <w:name w:val="Bez saraksta31131"/>
    <w:next w:val="NoList"/>
    <w:uiPriority w:val="99"/>
    <w:semiHidden/>
    <w:rsid w:val="00165BB6"/>
  </w:style>
  <w:style w:type="numbering" w:customStyle="1" w:styleId="Bezsaraksta121131">
    <w:name w:val="Bez saraksta121131"/>
    <w:next w:val="NoList"/>
    <w:uiPriority w:val="99"/>
    <w:semiHidden/>
    <w:unhideWhenUsed/>
    <w:rsid w:val="00165BB6"/>
  </w:style>
  <w:style w:type="numbering" w:customStyle="1" w:styleId="Bezsaraksta41131">
    <w:name w:val="Bez saraksta41131"/>
    <w:next w:val="NoList"/>
    <w:uiPriority w:val="99"/>
    <w:semiHidden/>
    <w:unhideWhenUsed/>
    <w:rsid w:val="00165BB6"/>
  </w:style>
  <w:style w:type="numbering" w:customStyle="1" w:styleId="Bezsaraksta51131">
    <w:name w:val="Bez saraksta51131"/>
    <w:next w:val="NoList"/>
    <w:uiPriority w:val="99"/>
    <w:semiHidden/>
    <w:unhideWhenUsed/>
    <w:rsid w:val="00165BB6"/>
  </w:style>
  <w:style w:type="numbering" w:customStyle="1" w:styleId="Bezsaraksta61131">
    <w:name w:val="Bez saraksta61131"/>
    <w:next w:val="NoList"/>
    <w:uiPriority w:val="99"/>
    <w:semiHidden/>
    <w:unhideWhenUsed/>
    <w:rsid w:val="00165BB6"/>
  </w:style>
  <w:style w:type="numbering" w:customStyle="1" w:styleId="Bezsaraksta71131">
    <w:name w:val="Bez saraksta71131"/>
    <w:next w:val="NoList"/>
    <w:uiPriority w:val="99"/>
    <w:semiHidden/>
    <w:unhideWhenUsed/>
    <w:rsid w:val="00165BB6"/>
  </w:style>
  <w:style w:type="numbering" w:customStyle="1" w:styleId="Bezsaraksta8231">
    <w:name w:val="Bez saraksta8231"/>
    <w:next w:val="NoList"/>
    <w:uiPriority w:val="99"/>
    <w:semiHidden/>
    <w:rsid w:val="00165BB6"/>
  </w:style>
  <w:style w:type="numbering" w:customStyle="1" w:styleId="Bezsaraksta14131">
    <w:name w:val="Bez saraksta14131"/>
    <w:next w:val="NoList"/>
    <w:uiPriority w:val="99"/>
    <w:semiHidden/>
    <w:unhideWhenUsed/>
    <w:rsid w:val="00165BB6"/>
  </w:style>
  <w:style w:type="numbering" w:customStyle="1" w:styleId="Bezsaraksta23131">
    <w:name w:val="Bez saraksta23131"/>
    <w:next w:val="NoList"/>
    <w:uiPriority w:val="99"/>
    <w:semiHidden/>
    <w:unhideWhenUsed/>
    <w:rsid w:val="00165BB6"/>
  </w:style>
  <w:style w:type="numbering" w:customStyle="1" w:styleId="Bezsaraksta113131">
    <w:name w:val="Bez saraksta113131"/>
    <w:next w:val="NoList"/>
    <w:uiPriority w:val="99"/>
    <w:semiHidden/>
    <w:unhideWhenUsed/>
    <w:rsid w:val="00165BB6"/>
  </w:style>
  <w:style w:type="numbering" w:customStyle="1" w:styleId="Bezsaraksta32131">
    <w:name w:val="Bez saraksta32131"/>
    <w:next w:val="NoList"/>
    <w:uiPriority w:val="99"/>
    <w:semiHidden/>
    <w:rsid w:val="00165BB6"/>
  </w:style>
  <w:style w:type="numbering" w:customStyle="1" w:styleId="Bezsaraksta122131">
    <w:name w:val="Bez saraksta122131"/>
    <w:next w:val="NoList"/>
    <w:uiPriority w:val="99"/>
    <w:semiHidden/>
    <w:unhideWhenUsed/>
    <w:rsid w:val="00165BB6"/>
  </w:style>
  <w:style w:type="numbering" w:customStyle="1" w:styleId="Bezsaraksta42131">
    <w:name w:val="Bez saraksta42131"/>
    <w:next w:val="NoList"/>
    <w:uiPriority w:val="99"/>
    <w:semiHidden/>
    <w:unhideWhenUsed/>
    <w:rsid w:val="00165BB6"/>
  </w:style>
  <w:style w:type="numbering" w:customStyle="1" w:styleId="Bezsaraksta52131">
    <w:name w:val="Bez saraksta52131"/>
    <w:next w:val="NoList"/>
    <w:uiPriority w:val="99"/>
    <w:semiHidden/>
    <w:unhideWhenUsed/>
    <w:rsid w:val="00165BB6"/>
  </w:style>
  <w:style w:type="numbering" w:customStyle="1" w:styleId="Bezsaraksta62131">
    <w:name w:val="Bez saraksta62131"/>
    <w:next w:val="NoList"/>
    <w:uiPriority w:val="99"/>
    <w:semiHidden/>
    <w:unhideWhenUsed/>
    <w:rsid w:val="00165BB6"/>
  </w:style>
  <w:style w:type="numbering" w:customStyle="1" w:styleId="Bezsaraksta72131">
    <w:name w:val="Bez saraksta72131"/>
    <w:next w:val="NoList"/>
    <w:uiPriority w:val="99"/>
    <w:semiHidden/>
    <w:unhideWhenUsed/>
    <w:rsid w:val="00165BB6"/>
  </w:style>
  <w:style w:type="numbering" w:customStyle="1" w:styleId="Bezsaraksta81131">
    <w:name w:val="Bez saraksta81131"/>
    <w:next w:val="NoList"/>
    <w:uiPriority w:val="99"/>
    <w:semiHidden/>
    <w:unhideWhenUsed/>
    <w:rsid w:val="00165BB6"/>
  </w:style>
  <w:style w:type="numbering" w:customStyle="1" w:styleId="Bezsaraksta9131">
    <w:name w:val="Bez saraksta9131"/>
    <w:next w:val="NoList"/>
    <w:uiPriority w:val="99"/>
    <w:semiHidden/>
    <w:unhideWhenUsed/>
    <w:rsid w:val="00165BB6"/>
  </w:style>
  <w:style w:type="numbering" w:customStyle="1" w:styleId="Bezsaraksta10131">
    <w:name w:val="Bez saraksta10131"/>
    <w:next w:val="NoList"/>
    <w:uiPriority w:val="99"/>
    <w:semiHidden/>
    <w:unhideWhenUsed/>
    <w:rsid w:val="00165BB6"/>
  </w:style>
  <w:style w:type="numbering" w:customStyle="1" w:styleId="Bezsaraksta15131">
    <w:name w:val="Bez saraksta15131"/>
    <w:next w:val="NoList"/>
    <w:uiPriority w:val="99"/>
    <w:semiHidden/>
    <w:unhideWhenUsed/>
    <w:rsid w:val="00165BB6"/>
  </w:style>
  <w:style w:type="numbering" w:customStyle="1" w:styleId="Bezsaraksta16131">
    <w:name w:val="Bez saraksta16131"/>
    <w:next w:val="NoList"/>
    <w:uiPriority w:val="99"/>
    <w:semiHidden/>
    <w:unhideWhenUsed/>
    <w:rsid w:val="00165BB6"/>
  </w:style>
  <w:style w:type="numbering" w:customStyle="1" w:styleId="Bezsaraksta17131">
    <w:name w:val="Bez saraksta17131"/>
    <w:next w:val="NoList"/>
    <w:uiPriority w:val="99"/>
    <w:semiHidden/>
    <w:unhideWhenUsed/>
    <w:rsid w:val="00165BB6"/>
  </w:style>
  <w:style w:type="numbering" w:customStyle="1" w:styleId="Bezsaraksta114131">
    <w:name w:val="Bez saraksta114131"/>
    <w:next w:val="NoList"/>
    <w:uiPriority w:val="99"/>
    <w:semiHidden/>
    <w:unhideWhenUsed/>
    <w:rsid w:val="00165BB6"/>
  </w:style>
  <w:style w:type="numbering" w:customStyle="1" w:styleId="Bezsaraksta2021">
    <w:name w:val="Bez saraksta2021"/>
    <w:next w:val="NoList"/>
    <w:uiPriority w:val="99"/>
    <w:semiHidden/>
    <w:unhideWhenUsed/>
    <w:rsid w:val="00165BB6"/>
  </w:style>
  <w:style w:type="numbering" w:customStyle="1" w:styleId="Bezsaraksta2521">
    <w:name w:val="Bez saraksta2521"/>
    <w:next w:val="NoList"/>
    <w:uiPriority w:val="99"/>
    <w:semiHidden/>
    <w:unhideWhenUsed/>
    <w:rsid w:val="00165BB6"/>
  </w:style>
  <w:style w:type="numbering" w:customStyle="1" w:styleId="Bezsaraksta2621">
    <w:name w:val="Bez saraksta2621"/>
    <w:next w:val="NoList"/>
    <w:uiPriority w:val="99"/>
    <w:semiHidden/>
    <w:unhideWhenUsed/>
    <w:rsid w:val="00165BB6"/>
  </w:style>
  <w:style w:type="numbering" w:customStyle="1" w:styleId="Stils1">
    <w:name w:val="Stils1"/>
    <w:uiPriority w:val="99"/>
    <w:rsid w:val="00165BB6"/>
    <w:pPr>
      <w:numPr>
        <w:numId w:val="9"/>
      </w:numPr>
    </w:pPr>
  </w:style>
  <w:style w:type="paragraph" w:customStyle="1" w:styleId="Nosaukums1">
    <w:name w:val="Nosaukums1"/>
    <w:basedOn w:val="Normal"/>
    <w:rsid w:val="00165BB6"/>
    <w:pPr>
      <w:ind w:left="720"/>
      <w:jc w:val="center"/>
    </w:pPr>
    <w:rPr>
      <w:b/>
      <w:bCs/>
      <w:color w:val="000000"/>
      <w:szCs w:val="28"/>
      <w:lang w:eastAsia="lv-LV"/>
    </w:rPr>
  </w:style>
  <w:style w:type="paragraph" w:customStyle="1" w:styleId="Galvene1">
    <w:name w:val="Galvene1"/>
    <w:basedOn w:val="Normal"/>
    <w:rsid w:val="00165BB6"/>
    <w:rPr>
      <w:rFonts w:ascii="Arial" w:hAnsi="Arial" w:cs="Arial"/>
      <w:b/>
      <w:bCs/>
      <w:color w:val="000000"/>
      <w:sz w:val="24"/>
      <w:lang w:eastAsia="lv-LV"/>
    </w:rPr>
  </w:style>
  <w:style w:type="paragraph" w:customStyle="1" w:styleId="RakstzRakstzCharCharRakstzRakstzCharCharRakstzRakstzCharCharRakstzRakstzCharCharRakstzRakstzCharCharRakstzRakstz0">
    <w:name w:val="Rakstz. Rakstz. Char Char Rakstz. Rakstz. Char Char Rakstz. Rakstz. Char Char Rakstz. Rakstz. Char Char Rakstz. Rakstz. Char Char Rakstz. Rakstz."/>
    <w:basedOn w:val="Normal"/>
    <w:next w:val="BlockText"/>
    <w:rsid w:val="00165BB6"/>
    <w:pPr>
      <w:spacing w:before="120" w:after="160" w:line="240" w:lineRule="exact"/>
      <w:ind w:firstLine="720"/>
      <w:jc w:val="both"/>
    </w:pPr>
    <w:rPr>
      <w:rFonts w:ascii="Verdana" w:hAnsi="Verdana"/>
      <w:noProof/>
      <w:sz w:val="20"/>
      <w:szCs w:val="20"/>
      <w:lang w:val="en-US"/>
    </w:rPr>
  </w:style>
  <w:style w:type="paragraph" w:customStyle="1" w:styleId="RakstzRakstzCharCharRakstzRakstzCharCharRakstzRakstzCharCharRakstzRakstzCharCharRakstzRakstzCharCharRakstzRakstz10">
    <w:name w:val="Rakstz. Rakstz. Char Char Rakstz. Rakstz. Char Char Rakstz. Rakstz. Char Char Rakstz. Rakstz. Char Char Rakstz. Rakstz. Char Char Rakstz. Rakstz.1"/>
    <w:basedOn w:val="Normal"/>
    <w:next w:val="BlockText"/>
    <w:rsid w:val="00165BB6"/>
    <w:pPr>
      <w:spacing w:before="120" w:after="160" w:line="240" w:lineRule="exact"/>
      <w:ind w:firstLine="720"/>
      <w:jc w:val="both"/>
    </w:pPr>
    <w:rPr>
      <w:rFonts w:ascii="Verdana" w:hAnsi="Verdana"/>
      <w:noProof/>
      <w:sz w:val="20"/>
      <w:szCs w:val="20"/>
      <w:lang w:val="en-US"/>
    </w:rPr>
  </w:style>
  <w:style w:type="paragraph" w:customStyle="1" w:styleId="CharChar1Char0">
    <w:name w:val="Char Char1 Char"/>
    <w:basedOn w:val="Normal"/>
    <w:next w:val="BlockText"/>
    <w:rsid w:val="00165BB6"/>
    <w:pPr>
      <w:spacing w:before="120" w:after="160" w:line="240" w:lineRule="exact"/>
      <w:ind w:firstLine="720"/>
      <w:jc w:val="both"/>
    </w:pPr>
    <w:rPr>
      <w:rFonts w:ascii="Verdana" w:hAnsi="Verdana"/>
      <w:noProof/>
      <w:sz w:val="20"/>
      <w:szCs w:val="20"/>
      <w:lang w:val="en-US"/>
    </w:rPr>
  </w:style>
  <w:style w:type="paragraph" w:customStyle="1" w:styleId="Parakstszemobjekta1">
    <w:name w:val="Paraksts zem objekta1"/>
    <w:basedOn w:val="Normal"/>
    <w:rsid w:val="00165BB6"/>
    <w:pPr>
      <w:widowControl w:val="0"/>
      <w:suppressLineNumbers/>
      <w:suppressAutoHyphens/>
      <w:spacing w:before="120" w:after="120"/>
    </w:pPr>
    <w:rPr>
      <w:i/>
      <w:kern w:val="2"/>
      <w:sz w:val="24"/>
      <w:szCs w:val="20"/>
      <w:lang w:eastAsia="hi-IN" w:bidi="hi-IN"/>
    </w:rPr>
  </w:style>
  <w:style w:type="character" w:customStyle="1" w:styleId="DokumentakarteRakstz1">
    <w:name w:val="Dokumenta karte Rakstz.1"/>
    <w:uiPriority w:val="99"/>
    <w:semiHidden/>
    <w:rsid w:val="00165BB6"/>
    <w:rPr>
      <w:rFonts w:ascii="Tahoma" w:eastAsia="Times New Roman" w:hAnsi="Tahoma" w:cs="Tahoma" w:hint="default"/>
      <w:sz w:val="16"/>
      <w:szCs w:val="16"/>
    </w:rPr>
  </w:style>
  <w:style w:type="character" w:customStyle="1" w:styleId="VienkrstekstsRakstz1">
    <w:name w:val="Vienkāršs teksts Rakstz.1"/>
    <w:uiPriority w:val="99"/>
    <w:semiHidden/>
    <w:rsid w:val="00165BB6"/>
    <w:rPr>
      <w:rFonts w:ascii="Consolas" w:eastAsia="Times New Roman" w:hAnsi="Consolas" w:cs="Consolas" w:hint="default"/>
      <w:sz w:val="21"/>
      <w:szCs w:val="21"/>
    </w:rPr>
  </w:style>
  <w:style w:type="character" w:customStyle="1" w:styleId="KomentratmaRakstz1">
    <w:name w:val="Komentāra tēma Rakstz.1"/>
    <w:uiPriority w:val="99"/>
    <w:semiHidden/>
    <w:rsid w:val="00165BB6"/>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165BB6"/>
    <w:rPr>
      <w:b/>
      <w:bCs/>
      <w:i/>
      <w:iCs/>
      <w:color w:val="4F81BD"/>
    </w:rPr>
  </w:style>
  <w:style w:type="numbering" w:customStyle="1" w:styleId="Bezsaraksta37">
    <w:name w:val="Bez saraksta37"/>
    <w:next w:val="NoList"/>
    <w:uiPriority w:val="99"/>
    <w:semiHidden/>
    <w:rsid w:val="00165BB6"/>
  </w:style>
  <w:style w:type="numbering" w:customStyle="1" w:styleId="Bezsaraksta120">
    <w:name w:val="Bez saraksta120"/>
    <w:next w:val="NoList"/>
    <w:uiPriority w:val="99"/>
    <w:semiHidden/>
    <w:unhideWhenUsed/>
    <w:rsid w:val="00165BB6"/>
  </w:style>
  <w:style w:type="numbering" w:customStyle="1" w:styleId="Bezsaraksta215">
    <w:name w:val="Bez saraksta215"/>
    <w:next w:val="NoList"/>
    <w:uiPriority w:val="99"/>
    <w:semiHidden/>
    <w:rsid w:val="00165BB6"/>
  </w:style>
  <w:style w:type="numbering" w:customStyle="1" w:styleId="Bezsaraksta1115">
    <w:name w:val="Bez saraksta1115"/>
    <w:next w:val="NoList"/>
    <w:uiPriority w:val="99"/>
    <w:semiHidden/>
    <w:unhideWhenUsed/>
    <w:rsid w:val="00165BB6"/>
  </w:style>
  <w:style w:type="numbering" w:customStyle="1" w:styleId="Bezsaraksta216">
    <w:name w:val="Bez saraksta216"/>
    <w:next w:val="NoList"/>
    <w:uiPriority w:val="99"/>
    <w:semiHidden/>
    <w:unhideWhenUsed/>
    <w:rsid w:val="00165BB6"/>
  </w:style>
  <w:style w:type="numbering" w:customStyle="1" w:styleId="Bezsaraksta1116">
    <w:name w:val="Bez saraksta1116"/>
    <w:next w:val="NoList"/>
    <w:uiPriority w:val="99"/>
    <w:semiHidden/>
    <w:unhideWhenUsed/>
    <w:rsid w:val="00165BB6"/>
  </w:style>
  <w:style w:type="numbering" w:customStyle="1" w:styleId="Bezsaraksta38">
    <w:name w:val="Bez saraksta38"/>
    <w:next w:val="NoList"/>
    <w:uiPriority w:val="99"/>
    <w:semiHidden/>
    <w:rsid w:val="00165BB6"/>
  </w:style>
  <w:style w:type="numbering" w:customStyle="1" w:styleId="Bezsaraksta127">
    <w:name w:val="Bez saraksta127"/>
    <w:next w:val="NoList"/>
    <w:uiPriority w:val="99"/>
    <w:semiHidden/>
    <w:unhideWhenUsed/>
    <w:rsid w:val="00165BB6"/>
  </w:style>
  <w:style w:type="numbering" w:customStyle="1" w:styleId="Bezsaraksta47">
    <w:name w:val="Bez saraksta47"/>
    <w:next w:val="NoList"/>
    <w:uiPriority w:val="99"/>
    <w:semiHidden/>
    <w:unhideWhenUsed/>
    <w:rsid w:val="00165BB6"/>
  </w:style>
  <w:style w:type="numbering" w:customStyle="1" w:styleId="Bezsaraksta57">
    <w:name w:val="Bez saraksta57"/>
    <w:next w:val="NoList"/>
    <w:uiPriority w:val="99"/>
    <w:semiHidden/>
    <w:unhideWhenUsed/>
    <w:rsid w:val="00165BB6"/>
  </w:style>
  <w:style w:type="numbering" w:customStyle="1" w:styleId="Bezsaraksta67">
    <w:name w:val="Bez saraksta67"/>
    <w:next w:val="NoList"/>
    <w:uiPriority w:val="99"/>
    <w:semiHidden/>
    <w:unhideWhenUsed/>
    <w:rsid w:val="00165BB6"/>
  </w:style>
  <w:style w:type="numbering" w:customStyle="1" w:styleId="Bezsaraksta77">
    <w:name w:val="Bez saraksta77"/>
    <w:next w:val="NoList"/>
    <w:uiPriority w:val="99"/>
    <w:semiHidden/>
    <w:rsid w:val="00165BB6"/>
  </w:style>
  <w:style w:type="numbering" w:customStyle="1" w:styleId="Bezsaraksta135">
    <w:name w:val="Bez saraksta135"/>
    <w:next w:val="NoList"/>
    <w:uiPriority w:val="99"/>
    <w:semiHidden/>
    <w:unhideWhenUsed/>
    <w:rsid w:val="00165BB6"/>
  </w:style>
  <w:style w:type="numbering" w:customStyle="1" w:styleId="Bezsaraksta225">
    <w:name w:val="Bez saraksta225"/>
    <w:next w:val="NoList"/>
    <w:uiPriority w:val="99"/>
    <w:semiHidden/>
    <w:unhideWhenUsed/>
    <w:rsid w:val="00165BB6"/>
  </w:style>
  <w:style w:type="numbering" w:customStyle="1" w:styleId="Bezsaraksta1125">
    <w:name w:val="Bez saraksta1125"/>
    <w:next w:val="NoList"/>
    <w:uiPriority w:val="99"/>
    <w:semiHidden/>
    <w:unhideWhenUsed/>
    <w:rsid w:val="00165BB6"/>
  </w:style>
  <w:style w:type="numbering" w:customStyle="1" w:styleId="Bezsaraksta315">
    <w:name w:val="Bez saraksta315"/>
    <w:next w:val="NoList"/>
    <w:uiPriority w:val="99"/>
    <w:semiHidden/>
    <w:rsid w:val="00165BB6"/>
  </w:style>
  <w:style w:type="numbering" w:customStyle="1" w:styleId="Bezsaraksta1215">
    <w:name w:val="Bez saraksta1215"/>
    <w:next w:val="NoList"/>
    <w:uiPriority w:val="99"/>
    <w:semiHidden/>
    <w:unhideWhenUsed/>
    <w:rsid w:val="00165BB6"/>
  </w:style>
  <w:style w:type="numbering" w:customStyle="1" w:styleId="Bezsaraksta415">
    <w:name w:val="Bez saraksta415"/>
    <w:next w:val="NoList"/>
    <w:uiPriority w:val="99"/>
    <w:semiHidden/>
    <w:unhideWhenUsed/>
    <w:rsid w:val="00165BB6"/>
  </w:style>
  <w:style w:type="numbering" w:customStyle="1" w:styleId="Bezsaraksta515">
    <w:name w:val="Bez saraksta515"/>
    <w:next w:val="NoList"/>
    <w:uiPriority w:val="99"/>
    <w:semiHidden/>
    <w:unhideWhenUsed/>
    <w:rsid w:val="00165BB6"/>
  </w:style>
  <w:style w:type="numbering" w:customStyle="1" w:styleId="Bezsaraksta615">
    <w:name w:val="Bez saraksta615"/>
    <w:next w:val="NoList"/>
    <w:uiPriority w:val="99"/>
    <w:semiHidden/>
    <w:unhideWhenUsed/>
    <w:rsid w:val="00165BB6"/>
  </w:style>
  <w:style w:type="numbering" w:customStyle="1" w:styleId="Bezsaraksta715">
    <w:name w:val="Bez saraksta715"/>
    <w:next w:val="NoList"/>
    <w:uiPriority w:val="99"/>
    <w:semiHidden/>
    <w:unhideWhenUsed/>
    <w:rsid w:val="00165BB6"/>
  </w:style>
  <w:style w:type="numbering" w:customStyle="1" w:styleId="Bezsaraksta86">
    <w:name w:val="Bez saraksta86"/>
    <w:next w:val="NoList"/>
    <w:uiPriority w:val="99"/>
    <w:semiHidden/>
    <w:rsid w:val="00165BB6"/>
  </w:style>
  <w:style w:type="numbering" w:customStyle="1" w:styleId="Bezsaraksta145">
    <w:name w:val="Bez saraksta145"/>
    <w:next w:val="NoList"/>
    <w:uiPriority w:val="99"/>
    <w:semiHidden/>
    <w:unhideWhenUsed/>
    <w:rsid w:val="00165BB6"/>
  </w:style>
  <w:style w:type="numbering" w:customStyle="1" w:styleId="Bezsaraksta235">
    <w:name w:val="Bez saraksta235"/>
    <w:next w:val="NoList"/>
    <w:uiPriority w:val="99"/>
    <w:semiHidden/>
    <w:unhideWhenUsed/>
    <w:rsid w:val="00165BB6"/>
  </w:style>
  <w:style w:type="numbering" w:customStyle="1" w:styleId="Bezsaraksta1135">
    <w:name w:val="Bez saraksta1135"/>
    <w:next w:val="NoList"/>
    <w:uiPriority w:val="99"/>
    <w:semiHidden/>
    <w:unhideWhenUsed/>
    <w:rsid w:val="00165BB6"/>
  </w:style>
  <w:style w:type="numbering" w:customStyle="1" w:styleId="Bezsaraksta325">
    <w:name w:val="Bez saraksta325"/>
    <w:next w:val="NoList"/>
    <w:uiPriority w:val="99"/>
    <w:semiHidden/>
    <w:rsid w:val="00165BB6"/>
  </w:style>
  <w:style w:type="numbering" w:customStyle="1" w:styleId="Bezsaraksta1225">
    <w:name w:val="Bez saraksta1225"/>
    <w:next w:val="NoList"/>
    <w:uiPriority w:val="99"/>
    <w:semiHidden/>
    <w:unhideWhenUsed/>
    <w:rsid w:val="00165BB6"/>
  </w:style>
  <w:style w:type="numbering" w:customStyle="1" w:styleId="Bezsaraksta425">
    <w:name w:val="Bez saraksta425"/>
    <w:next w:val="NoList"/>
    <w:uiPriority w:val="99"/>
    <w:semiHidden/>
    <w:unhideWhenUsed/>
    <w:rsid w:val="00165BB6"/>
  </w:style>
  <w:style w:type="numbering" w:customStyle="1" w:styleId="Bezsaraksta525">
    <w:name w:val="Bez saraksta525"/>
    <w:next w:val="NoList"/>
    <w:uiPriority w:val="99"/>
    <w:semiHidden/>
    <w:unhideWhenUsed/>
    <w:rsid w:val="00165BB6"/>
  </w:style>
  <w:style w:type="numbering" w:customStyle="1" w:styleId="Bezsaraksta625">
    <w:name w:val="Bez saraksta625"/>
    <w:next w:val="NoList"/>
    <w:uiPriority w:val="99"/>
    <w:semiHidden/>
    <w:unhideWhenUsed/>
    <w:rsid w:val="00165BB6"/>
  </w:style>
  <w:style w:type="numbering" w:customStyle="1" w:styleId="Bezsaraksta725">
    <w:name w:val="Bez saraksta725"/>
    <w:next w:val="NoList"/>
    <w:uiPriority w:val="99"/>
    <w:semiHidden/>
    <w:unhideWhenUsed/>
    <w:rsid w:val="00165BB6"/>
  </w:style>
  <w:style w:type="numbering" w:customStyle="1" w:styleId="Bezsaraksta815">
    <w:name w:val="Bez saraksta815"/>
    <w:next w:val="NoList"/>
    <w:uiPriority w:val="99"/>
    <w:semiHidden/>
    <w:unhideWhenUsed/>
    <w:rsid w:val="00165BB6"/>
  </w:style>
  <w:style w:type="numbering" w:customStyle="1" w:styleId="Bezsaraksta95">
    <w:name w:val="Bez saraksta95"/>
    <w:next w:val="NoList"/>
    <w:uiPriority w:val="99"/>
    <w:semiHidden/>
    <w:unhideWhenUsed/>
    <w:rsid w:val="00165BB6"/>
  </w:style>
  <w:style w:type="numbering" w:customStyle="1" w:styleId="Bezsaraksta105">
    <w:name w:val="Bez saraksta105"/>
    <w:next w:val="NoList"/>
    <w:uiPriority w:val="99"/>
    <w:semiHidden/>
    <w:unhideWhenUsed/>
    <w:rsid w:val="00165BB6"/>
  </w:style>
  <w:style w:type="numbering" w:customStyle="1" w:styleId="Bezsaraksta155">
    <w:name w:val="Bez saraksta155"/>
    <w:next w:val="NoList"/>
    <w:uiPriority w:val="99"/>
    <w:semiHidden/>
    <w:unhideWhenUsed/>
    <w:rsid w:val="00165BB6"/>
  </w:style>
  <w:style w:type="numbering" w:customStyle="1" w:styleId="Bezsaraksta165">
    <w:name w:val="Bez saraksta165"/>
    <w:next w:val="NoList"/>
    <w:uiPriority w:val="99"/>
    <w:semiHidden/>
    <w:unhideWhenUsed/>
    <w:rsid w:val="00165BB6"/>
  </w:style>
  <w:style w:type="numbering" w:customStyle="1" w:styleId="Bezsaraksta175">
    <w:name w:val="Bez saraksta175"/>
    <w:next w:val="NoList"/>
    <w:uiPriority w:val="99"/>
    <w:semiHidden/>
    <w:unhideWhenUsed/>
    <w:rsid w:val="00165BB6"/>
  </w:style>
  <w:style w:type="numbering" w:customStyle="1" w:styleId="Bezsaraksta1145">
    <w:name w:val="Bez saraksta1145"/>
    <w:next w:val="NoList"/>
    <w:uiPriority w:val="99"/>
    <w:semiHidden/>
    <w:unhideWhenUsed/>
    <w:rsid w:val="00165BB6"/>
  </w:style>
  <w:style w:type="numbering" w:customStyle="1" w:styleId="Bezsaraksta185">
    <w:name w:val="Bez saraksta185"/>
    <w:next w:val="NoList"/>
    <w:uiPriority w:val="99"/>
    <w:semiHidden/>
    <w:rsid w:val="00165BB6"/>
  </w:style>
  <w:style w:type="numbering" w:customStyle="1" w:styleId="Bezsaraksta195">
    <w:name w:val="Bez saraksta195"/>
    <w:next w:val="NoList"/>
    <w:uiPriority w:val="99"/>
    <w:semiHidden/>
    <w:unhideWhenUsed/>
    <w:rsid w:val="00165BB6"/>
  </w:style>
  <w:style w:type="numbering" w:customStyle="1" w:styleId="Bezsaraksta245">
    <w:name w:val="Bez saraksta245"/>
    <w:next w:val="NoList"/>
    <w:uiPriority w:val="99"/>
    <w:semiHidden/>
    <w:rsid w:val="00165BB6"/>
  </w:style>
  <w:style w:type="numbering" w:customStyle="1" w:styleId="Bezsaraksta1155">
    <w:name w:val="Bez saraksta1155"/>
    <w:next w:val="NoList"/>
    <w:uiPriority w:val="99"/>
    <w:semiHidden/>
    <w:unhideWhenUsed/>
    <w:rsid w:val="00165BB6"/>
  </w:style>
  <w:style w:type="numbering" w:customStyle="1" w:styleId="Bezsaraksta2115">
    <w:name w:val="Bez saraksta2115"/>
    <w:next w:val="NoList"/>
    <w:uiPriority w:val="99"/>
    <w:semiHidden/>
    <w:unhideWhenUsed/>
    <w:rsid w:val="00165BB6"/>
  </w:style>
  <w:style w:type="numbering" w:customStyle="1" w:styleId="Bezsaraksta11115">
    <w:name w:val="Bez saraksta11115"/>
    <w:next w:val="NoList"/>
    <w:uiPriority w:val="99"/>
    <w:semiHidden/>
    <w:unhideWhenUsed/>
    <w:rsid w:val="00165BB6"/>
  </w:style>
  <w:style w:type="numbering" w:customStyle="1" w:styleId="Bezsaraksta335">
    <w:name w:val="Bez saraksta335"/>
    <w:next w:val="NoList"/>
    <w:uiPriority w:val="99"/>
    <w:semiHidden/>
    <w:rsid w:val="00165BB6"/>
  </w:style>
  <w:style w:type="numbering" w:customStyle="1" w:styleId="Bezsaraksta1235">
    <w:name w:val="Bez saraksta1235"/>
    <w:next w:val="NoList"/>
    <w:uiPriority w:val="99"/>
    <w:semiHidden/>
    <w:unhideWhenUsed/>
    <w:rsid w:val="00165BB6"/>
  </w:style>
  <w:style w:type="numbering" w:customStyle="1" w:styleId="Bezsaraksta435">
    <w:name w:val="Bez saraksta435"/>
    <w:next w:val="NoList"/>
    <w:uiPriority w:val="99"/>
    <w:semiHidden/>
    <w:unhideWhenUsed/>
    <w:rsid w:val="00165BB6"/>
  </w:style>
  <w:style w:type="numbering" w:customStyle="1" w:styleId="Bezsaraksta535">
    <w:name w:val="Bez saraksta535"/>
    <w:next w:val="NoList"/>
    <w:uiPriority w:val="99"/>
    <w:semiHidden/>
    <w:unhideWhenUsed/>
    <w:rsid w:val="00165BB6"/>
  </w:style>
  <w:style w:type="numbering" w:customStyle="1" w:styleId="Bezsaraksta635">
    <w:name w:val="Bez saraksta635"/>
    <w:next w:val="NoList"/>
    <w:uiPriority w:val="99"/>
    <w:semiHidden/>
    <w:unhideWhenUsed/>
    <w:rsid w:val="00165BB6"/>
  </w:style>
  <w:style w:type="numbering" w:customStyle="1" w:styleId="Bezsaraksta735">
    <w:name w:val="Bez saraksta735"/>
    <w:next w:val="NoList"/>
    <w:uiPriority w:val="99"/>
    <w:semiHidden/>
    <w:rsid w:val="00165BB6"/>
  </w:style>
  <w:style w:type="numbering" w:customStyle="1" w:styleId="Bezsaraksta1315">
    <w:name w:val="Bez saraksta1315"/>
    <w:next w:val="NoList"/>
    <w:uiPriority w:val="99"/>
    <w:semiHidden/>
    <w:unhideWhenUsed/>
    <w:rsid w:val="00165BB6"/>
  </w:style>
  <w:style w:type="numbering" w:customStyle="1" w:styleId="Bezsaraksta2215">
    <w:name w:val="Bez saraksta2215"/>
    <w:next w:val="NoList"/>
    <w:uiPriority w:val="99"/>
    <w:semiHidden/>
    <w:unhideWhenUsed/>
    <w:rsid w:val="00165BB6"/>
  </w:style>
  <w:style w:type="numbering" w:customStyle="1" w:styleId="Bezsaraksta11215">
    <w:name w:val="Bez saraksta11215"/>
    <w:next w:val="NoList"/>
    <w:uiPriority w:val="99"/>
    <w:semiHidden/>
    <w:unhideWhenUsed/>
    <w:rsid w:val="00165BB6"/>
  </w:style>
  <w:style w:type="numbering" w:customStyle="1" w:styleId="Bezsaraksta3115">
    <w:name w:val="Bez saraksta3115"/>
    <w:next w:val="NoList"/>
    <w:uiPriority w:val="99"/>
    <w:semiHidden/>
    <w:rsid w:val="00165BB6"/>
  </w:style>
  <w:style w:type="numbering" w:customStyle="1" w:styleId="Bezsaraksta12115">
    <w:name w:val="Bez saraksta12115"/>
    <w:next w:val="NoList"/>
    <w:uiPriority w:val="99"/>
    <w:semiHidden/>
    <w:unhideWhenUsed/>
    <w:rsid w:val="00165BB6"/>
  </w:style>
  <w:style w:type="numbering" w:customStyle="1" w:styleId="Bezsaraksta4115">
    <w:name w:val="Bez saraksta4115"/>
    <w:next w:val="NoList"/>
    <w:uiPriority w:val="99"/>
    <w:semiHidden/>
    <w:unhideWhenUsed/>
    <w:rsid w:val="00165BB6"/>
  </w:style>
  <w:style w:type="numbering" w:customStyle="1" w:styleId="Bezsaraksta5115">
    <w:name w:val="Bez saraksta5115"/>
    <w:next w:val="NoList"/>
    <w:uiPriority w:val="99"/>
    <w:semiHidden/>
    <w:unhideWhenUsed/>
    <w:rsid w:val="00165BB6"/>
  </w:style>
  <w:style w:type="numbering" w:customStyle="1" w:styleId="Bezsaraksta6115">
    <w:name w:val="Bez saraksta6115"/>
    <w:next w:val="NoList"/>
    <w:uiPriority w:val="99"/>
    <w:semiHidden/>
    <w:unhideWhenUsed/>
    <w:rsid w:val="00165BB6"/>
  </w:style>
  <w:style w:type="numbering" w:customStyle="1" w:styleId="Bezsaraksta7115">
    <w:name w:val="Bez saraksta7115"/>
    <w:next w:val="NoList"/>
    <w:uiPriority w:val="99"/>
    <w:semiHidden/>
    <w:unhideWhenUsed/>
    <w:rsid w:val="00165BB6"/>
  </w:style>
  <w:style w:type="numbering" w:customStyle="1" w:styleId="Bezsaraksta825">
    <w:name w:val="Bez saraksta825"/>
    <w:next w:val="NoList"/>
    <w:uiPriority w:val="99"/>
    <w:semiHidden/>
    <w:rsid w:val="00165BB6"/>
  </w:style>
  <w:style w:type="numbering" w:customStyle="1" w:styleId="Bezsaraksta1415">
    <w:name w:val="Bez saraksta1415"/>
    <w:next w:val="NoList"/>
    <w:uiPriority w:val="99"/>
    <w:semiHidden/>
    <w:unhideWhenUsed/>
    <w:rsid w:val="00165BB6"/>
  </w:style>
  <w:style w:type="numbering" w:customStyle="1" w:styleId="Bezsaraksta2315">
    <w:name w:val="Bez saraksta2315"/>
    <w:next w:val="NoList"/>
    <w:uiPriority w:val="99"/>
    <w:semiHidden/>
    <w:unhideWhenUsed/>
    <w:rsid w:val="00165BB6"/>
  </w:style>
  <w:style w:type="numbering" w:customStyle="1" w:styleId="Bezsaraksta11315">
    <w:name w:val="Bez saraksta11315"/>
    <w:next w:val="NoList"/>
    <w:uiPriority w:val="99"/>
    <w:semiHidden/>
    <w:unhideWhenUsed/>
    <w:rsid w:val="00165BB6"/>
  </w:style>
  <w:style w:type="numbering" w:customStyle="1" w:styleId="Bezsaraksta3215">
    <w:name w:val="Bez saraksta3215"/>
    <w:next w:val="NoList"/>
    <w:uiPriority w:val="99"/>
    <w:semiHidden/>
    <w:rsid w:val="00165BB6"/>
  </w:style>
  <w:style w:type="numbering" w:customStyle="1" w:styleId="Bezsaraksta12215">
    <w:name w:val="Bez saraksta12215"/>
    <w:next w:val="NoList"/>
    <w:uiPriority w:val="99"/>
    <w:semiHidden/>
    <w:unhideWhenUsed/>
    <w:rsid w:val="00165BB6"/>
  </w:style>
  <w:style w:type="numbering" w:customStyle="1" w:styleId="Bezsaraksta4215">
    <w:name w:val="Bez saraksta4215"/>
    <w:next w:val="NoList"/>
    <w:uiPriority w:val="99"/>
    <w:semiHidden/>
    <w:unhideWhenUsed/>
    <w:rsid w:val="00165BB6"/>
  </w:style>
  <w:style w:type="numbering" w:customStyle="1" w:styleId="Bezsaraksta5215">
    <w:name w:val="Bez saraksta5215"/>
    <w:next w:val="NoList"/>
    <w:uiPriority w:val="99"/>
    <w:semiHidden/>
    <w:unhideWhenUsed/>
    <w:rsid w:val="00165BB6"/>
  </w:style>
  <w:style w:type="numbering" w:customStyle="1" w:styleId="Bezsaraksta6215">
    <w:name w:val="Bez saraksta6215"/>
    <w:next w:val="NoList"/>
    <w:uiPriority w:val="99"/>
    <w:semiHidden/>
    <w:unhideWhenUsed/>
    <w:rsid w:val="00165BB6"/>
  </w:style>
  <w:style w:type="numbering" w:customStyle="1" w:styleId="Bezsaraksta7215">
    <w:name w:val="Bez saraksta7215"/>
    <w:next w:val="NoList"/>
    <w:uiPriority w:val="99"/>
    <w:semiHidden/>
    <w:unhideWhenUsed/>
    <w:rsid w:val="00165BB6"/>
  </w:style>
  <w:style w:type="numbering" w:customStyle="1" w:styleId="Bezsaraksta8115">
    <w:name w:val="Bez saraksta8115"/>
    <w:next w:val="NoList"/>
    <w:uiPriority w:val="99"/>
    <w:semiHidden/>
    <w:unhideWhenUsed/>
    <w:rsid w:val="00165BB6"/>
  </w:style>
  <w:style w:type="numbering" w:customStyle="1" w:styleId="Bezsaraksta915">
    <w:name w:val="Bez saraksta915"/>
    <w:next w:val="NoList"/>
    <w:uiPriority w:val="99"/>
    <w:semiHidden/>
    <w:unhideWhenUsed/>
    <w:rsid w:val="00165BB6"/>
  </w:style>
  <w:style w:type="numbering" w:customStyle="1" w:styleId="Bezsaraksta1015">
    <w:name w:val="Bez saraksta1015"/>
    <w:next w:val="NoList"/>
    <w:uiPriority w:val="99"/>
    <w:semiHidden/>
    <w:unhideWhenUsed/>
    <w:rsid w:val="00165BB6"/>
  </w:style>
  <w:style w:type="numbering" w:customStyle="1" w:styleId="Bezsaraksta1515">
    <w:name w:val="Bez saraksta1515"/>
    <w:next w:val="NoList"/>
    <w:uiPriority w:val="99"/>
    <w:semiHidden/>
    <w:unhideWhenUsed/>
    <w:rsid w:val="00165BB6"/>
  </w:style>
  <w:style w:type="numbering" w:customStyle="1" w:styleId="Bezsaraksta1615">
    <w:name w:val="Bez saraksta1615"/>
    <w:next w:val="NoList"/>
    <w:uiPriority w:val="99"/>
    <w:semiHidden/>
    <w:unhideWhenUsed/>
    <w:rsid w:val="00165BB6"/>
  </w:style>
  <w:style w:type="numbering" w:customStyle="1" w:styleId="Bezsaraksta1715">
    <w:name w:val="Bez saraksta1715"/>
    <w:next w:val="NoList"/>
    <w:uiPriority w:val="99"/>
    <w:semiHidden/>
    <w:unhideWhenUsed/>
    <w:rsid w:val="00165BB6"/>
  </w:style>
  <w:style w:type="numbering" w:customStyle="1" w:styleId="Bezsaraksta11415">
    <w:name w:val="Bez saraksta11415"/>
    <w:next w:val="NoList"/>
    <w:uiPriority w:val="99"/>
    <w:semiHidden/>
    <w:unhideWhenUsed/>
    <w:rsid w:val="00165BB6"/>
  </w:style>
  <w:style w:type="numbering" w:customStyle="1" w:styleId="Bezsaraksta204">
    <w:name w:val="Bez saraksta204"/>
    <w:next w:val="NoList"/>
    <w:uiPriority w:val="99"/>
    <w:semiHidden/>
    <w:unhideWhenUsed/>
    <w:rsid w:val="00165BB6"/>
  </w:style>
  <w:style w:type="numbering" w:customStyle="1" w:styleId="Bezsaraksta254">
    <w:name w:val="Bez saraksta254"/>
    <w:next w:val="NoList"/>
    <w:uiPriority w:val="99"/>
    <w:semiHidden/>
    <w:unhideWhenUsed/>
    <w:rsid w:val="00165BB6"/>
  </w:style>
  <w:style w:type="numbering" w:customStyle="1" w:styleId="Bezsaraksta264">
    <w:name w:val="Bez saraksta264"/>
    <w:next w:val="NoList"/>
    <w:uiPriority w:val="99"/>
    <w:semiHidden/>
    <w:unhideWhenUsed/>
    <w:rsid w:val="00165BB6"/>
  </w:style>
  <w:style w:type="numbering" w:customStyle="1" w:styleId="Bezsaraksta272">
    <w:name w:val="Bez saraksta272"/>
    <w:next w:val="NoList"/>
    <w:uiPriority w:val="99"/>
    <w:semiHidden/>
    <w:rsid w:val="00165BB6"/>
  </w:style>
  <w:style w:type="numbering" w:customStyle="1" w:styleId="Bezsaraksta1102">
    <w:name w:val="Bez saraksta1102"/>
    <w:next w:val="NoList"/>
    <w:uiPriority w:val="99"/>
    <w:semiHidden/>
    <w:unhideWhenUsed/>
    <w:rsid w:val="00165BB6"/>
  </w:style>
  <w:style w:type="numbering" w:customStyle="1" w:styleId="Bezsaraksta282">
    <w:name w:val="Bez saraksta282"/>
    <w:next w:val="NoList"/>
    <w:uiPriority w:val="99"/>
    <w:semiHidden/>
    <w:rsid w:val="00165BB6"/>
  </w:style>
  <w:style w:type="numbering" w:customStyle="1" w:styleId="Bezsaraksta1162">
    <w:name w:val="Bez saraksta1162"/>
    <w:next w:val="NoList"/>
    <w:uiPriority w:val="99"/>
    <w:semiHidden/>
    <w:unhideWhenUsed/>
    <w:rsid w:val="00165BB6"/>
  </w:style>
  <w:style w:type="numbering" w:customStyle="1" w:styleId="Bezsaraksta2122">
    <w:name w:val="Bez saraksta2122"/>
    <w:next w:val="NoList"/>
    <w:uiPriority w:val="99"/>
    <w:semiHidden/>
    <w:unhideWhenUsed/>
    <w:rsid w:val="00165BB6"/>
  </w:style>
  <w:style w:type="numbering" w:customStyle="1" w:styleId="Bezsaraksta11122">
    <w:name w:val="Bez saraksta11122"/>
    <w:next w:val="NoList"/>
    <w:uiPriority w:val="99"/>
    <w:semiHidden/>
    <w:unhideWhenUsed/>
    <w:rsid w:val="00165BB6"/>
  </w:style>
  <w:style w:type="numbering" w:customStyle="1" w:styleId="Bezsaraksta342">
    <w:name w:val="Bez saraksta342"/>
    <w:next w:val="NoList"/>
    <w:uiPriority w:val="99"/>
    <w:semiHidden/>
    <w:rsid w:val="00165BB6"/>
  </w:style>
  <w:style w:type="numbering" w:customStyle="1" w:styleId="Bezsaraksta1242">
    <w:name w:val="Bez saraksta1242"/>
    <w:next w:val="NoList"/>
    <w:uiPriority w:val="99"/>
    <w:semiHidden/>
    <w:unhideWhenUsed/>
    <w:rsid w:val="00165BB6"/>
  </w:style>
  <w:style w:type="numbering" w:customStyle="1" w:styleId="Bezsaraksta442">
    <w:name w:val="Bez saraksta442"/>
    <w:next w:val="NoList"/>
    <w:uiPriority w:val="99"/>
    <w:semiHidden/>
    <w:unhideWhenUsed/>
    <w:rsid w:val="00165BB6"/>
  </w:style>
  <w:style w:type="numbering" w:customStyle="1" w:styleId="Bezsaraksta542">
    <w:name w:val="Bez saraksta542"/>
    <w:next w:val="NoList"/>
    <w:uiPriority w:val="99"/>
    <w:semiHidden/>
    <w:unhideWhenUsed/>
    <w:rsid w:val="00165BB6"/>
  </w:style>
  <w:style w:type="numbering" w:customStyle="1" w:styleId="Bezsaraksta642">
    <w:name w:val="Bez saraksta642"/>
    <w:next w:val="NoList"/>
    <w:uiPriority w:val="99"/>
    <w:semiHidden/>
    <w:unhideWhenUsed/>
    <w:rsid w:val="00165BB6"/>
  </w:style>
  <w:style w:type="numbering" w:customStyle="1" w:styleId="Bezsaraksta742">
    <w:name w:val="Bez saraksta742"/>
    <w:next w:val="NoList"/>
    <w:uiPriority w:val="99"/>
    <w:semiHidden/>
    <w:rsid w:val="00165BB6"/>
  </w:style>
  <w:style w:type="numbering" w:customStyle="1" w:styleId="Bezsaraksta1322">
    <w:name w:val="Bez saraksta1322"/>
    <w:next w:val="NoList"/>
    <w:uiPriority w:val="99"/>
    <w:semiHidden/>
    <w:unhideWhenUsed/>
    <w:rsid w:val="00165BB6"/>
  </w:style>
  <w:style w:type="numbering" w:customStyle="1" w:styleId="Bezsaraksta2222">
    <w:name w:val="Bez saraksta2222"/>
    <w:next w:val="NoList"/>
    <w:uiPriority w:val="99"/>
    <w:semiHidden/>
    <w:unhideWhenUsed/>
    <w:rsid w:val="00165BB6"/>
  </w:style>
  <w:style w:type="numbering" w:customStyle="1" w:styleId="Bezsaraksta11222">
    <w:name w:val="Bez saraksta11222"/>
    <w:next w:val="NoList"/>
    <w:uiPriority w:val="99"/>
    <w:semiHidden/>
    <w:unhideWhenUsed/>
    <w:rsid w:val="00165BB6"/>
  </w:style>
  <w:style w:type="numbering" w:customStyle="1" w:styleId="Bezsaraksta3122">
    <w:name w:val="Bez saraksta3122"/>
    <w:next w:val="NoList"/>
    <w:uiPriority w:val="99"/>
    <w:semiHidden/>
    <w:rsid w:val="00165BB6"/>
  </w:style>
  <w:style w:type="numbering" w:customStyle="1" w:styleId="Bezsaraksta12122">
    <w:name w:val="Bez saraksta12122"/>
    <w:next w:val="NoList"/>
    <w:uiPriority w:val="99"/>
    <w:semiHidden/>
    <w:unhideWhenUsed/>
    <w:rsid w:val="00165BB6"/>
  </w:style>
  <w:style w:type="numbering" w:customStyle="1" w:styleId="Bezsaraksta4122">
    <w:name w:val="Bez saraksta4122"/>
    <w:next w:val="NoList"/>
    <w:uiPriority w:val="99"/>
    <w:semiHidden/>
    <w:unhideWhenUsed/>
    <w:rsid w:val="00165BB6"/>
  </w:style>
  <w:style w:type="numbering" w:customStyle="1" w:styleId="Bezsaraksta5122">
    <w:name w:val="Bez saraksta5122"/>
    <w:next w:val="NoList"/>
    <w:uiPriority w:val="99"/>
    <w:semiHidden/>
    <w:unhideWhenUsed/>
    <w:rsid w:val="00165BB6"/>
  </w:style>
  <w:style w:type="numbering" w:customStyle="1" w:styleId="Bezsaraksta6122">
    <w:name w:val="Bez saraksta6122"/>
    <w:next w:val="NoList"/>
    <w:uiPriority w:val="99"/>
    <w:semiHidden/>
    <w:unhideWhenUsed/>
    <w:rsid w:val="00165BB6"/>
  </w:style>
  <w:style w:type="numbering" w:customStyle="1" w:styleId="Bezsaraksta7122">
    <w:name w:val="Bez saraksta7122"/>
    <w:next w:val="NoList"/>
    <w:uiPriority w:val="99"/>
    <w:semiHidden/>
    <w:unhideWhenUsed/>
    <w:rsid w:val="00165BB6"/>
  </w:style>
  <w:style w:type="numbering" w:customStyle="1" w:styleId="Bezsaraksta832">
    <w:name w:val="Bez saraksta832"/>
    <w:next w:val="NoList"/>
    <w:uiPriority w:val="99"/>
    <w:semiHidden/>
    <w:rsid w:val="00165BB6"/>
  </w:style>
  <w:style w:type="numbering" w:customStyle="1" w:styleId="Bezsaraksta1422">
    <w:name w:val="Bez saraksta1422"/>
    <w:next w:val="NoList"/>
    <w:uiPriority w:val="99"/>
    <w:semiHidden/>
    <w:unhideWhenUsed/>
    <w:rsid w:val="00165BB6"/>
  </w:style>
  <w:style w:type="numbering" w:customStyle="1" w:styleId="Bezsaraksta2322">
    <w:name w:val="Bez saraksta2322"/>
    <w:next w:val="NoList"/>
    <w:uiPriority w:val="99"/>
    <w:semiHidden/>
    <w:unhideWhenUsed/>
    <w:rsid w:val="00165BB6"/>
  </w:style>
  <w:style w:type="numbering" w:customStyle="1" w:styleId="Bezsaraksta11322">
    <w:name w:val="Bez saraksta11322"/>
    <w:next w:val="NoList"/>
    <w:uiPriority w:val="99"/>
    <w:semiHidden/>
    <w:unhideWhenUsed/>
    <w:rsid w:val="00165BB6"/>
  </w:style>
  <w:style w:type="numbering" w:customStyle="1" w:styleId="Bezsaraksta3222">
    <w:name w:val="Bez saraksta3222"/>
    <w:next w:val="NoList"/>
    <w:uiPriority w:val="99"/>
    <w:semiHidden/>
    <w:rsid w:val="00165BB6"/>
  </w:style>
  <w:style w:type="numbering" w:customStyle="1" w:styleId="Bezsaraksta12222">
    <w:name w:val="Bez saraksta12222"/>
    <w:next w:val="NoList"/>
    <w:uiPriority w:val="99"/>
    <w:semiHidden/>
    <w:unhideWhenUsed/>
    <w:rsid w:val="00165BB6"/>
  </w:style>
  <w:style w:type="numbering" w:customStyle="1" w:styleId="Bezsaraksta4222">
    <w:name w:val="Bez saraksta4222"/>
    <w:next w:val="NoList"/>
    <w:uiPriority w:val="99"/>
    <w:semiHidden/>
    <w:unhideWhenUsed/>
    <w:rsid w:val="00165BB6"/>
  </w:style>
  <w:style w:type="numbering" w:customStyle="1" w:styleId="Bezsaraksta5222">
    <w:name w:val="Bez saraksta5222"/>
    <w:next w:val="NoList"/>
    <w:uiPriority w:val="99"/>
    <w:semiHidden/>
    <w:unhideWhenUsed/>
    <w:rsid w:val="00165BB6"/>
  </w:style>
  <w:style w:type="numbering" w:customStyle="1" w:styleId="Bezsaraksta6222">
    <w:name w:val="Bez saraksta6222"/>
    <w:next w:val="NoList"/>
    <w:uiPriority w:val="99"/>
    <w:semiHidden/>
    <w:unhideWhenUsed/>
    <w:rsid w:val="00165BB6"/>
  </w:style>
  <w:style w:type="numbering" w:customStyle="1" w:styleId="Bezsaraksta7222">
    <w:name w:val="Bez saraksta7222"/>
    <w:next w:val="NoList"/>
    <w:uiPriority w:val="99"/>
    <w:semiHidden/>
    <w:unhideWhenUsed/>
    <w:rsid w:val="00165BB6"/>
  </w:style>
  <w:style w:type="numbering" w:customStyle="1" w:styleId="Bezsaraksta8122">
    <w:name w:val="Bez saraksta8122"/>
    <w:next w:val="NoList"/>
    <w:uiPriority w:val="99"/>
    <w:semiHidden/>
    <w:unhideWhenUsed/>
    <w:rsid w:val="00165BB6"/>
  </w:style>
  <w:style w:type="numbering" w:customStyle="1" w:styleId="Bezsaraksta922">
    <w:name w:val="Bez saraksta922"/>
    <w:next w:val="NoList"/>
    <w:uiPriority w:val="99"/>
    <w:semiHidden/>
    <w:unhideWhenUsed/>
    <w:rsid w:val="00165BB6"/>
  </w:style>
  <w:style w:type="numbering" w:customStyle="1" w:styleId="Bezsaraksta1022">
    <w:name w:val="Bez saraksta1022"/>
    <w:next w:val="NoList"/>
    <w:uiPriority w:val="99"/>
    <w:semiHidden/>
    <w:unhideWhenUsed/>
    <w:rsid w:val="00165BB6"/>
  </w:style>
  <w:style w:type="numbering" w:customStyle="1" w:styleId="Bezsaraksta1522">
    <w:name w:val="Bez saraksta1522"/>
    <w:next w:val="NoList"/>
    <w:uiPriority w:val="99"/>
    <w:semiHidden/>
    <w:unhideWhenUsed/>
    <w:rsid w:val="00165BB6"/>
  </w:style>
  <w:style w:type="numbering" w:customStyle="1" w:styleId="Bezsaraksta1622">
    <w:name w:val="Bez saraksta1622"/>
    <w:next w:val="NoList"/>
    <w:uiPriority w:val="99"/>
    <w:semiHidden/>
    <w:unhideWhenUsed/>
    <w:rsid w:val="00165BB6"/>
  </w:style>
  <w:style w:type="numbering" w:customStyle="1" w:styleId="Bezsaraksta1722">
    <w:name w:val="Bez saraksta1722"/>
    <w:next w:val="NoList"/>
    <w:uiPriority w:val="99"/>
    <w:semiHidden/>
    <w:unhideWhenUsed/>
    <w:rsid w:val="00165BB6"/>
  </w:style>
  <w:style w:type="numbering" w:customStyle="1" w:styleId="Bezsaraksta11422">
    <w:name w:val="Bez saraksta11422"/>
    <w:next w:val="NoList"/>
    <w:uiPriority w:val="99"/>
    <w:semiHidden/>
    <w:unhideWhenUsed/>
    <w:rsid w:val="00165BB6"/>
  </w:style>
  <w:style w:type="numbering" w:customStyle="1" w:styleId="Bezsaraksta1812">
    <w:name w:val="Bez saraksta1812"/>
    <w:next w:val="NoList"/>
    <w:uiPriority w:val="99"/>
    <w:semiHidden/>
    <w:rsid w:val="00165BB6"/>
  </w:style>
  <w:style w:type="numbering" w:customStyle="1" w:styleId="Bezsaraksta1912">
    <w:name w:val="Bez saraksta1912"/>
    <w:next w:val="NoList"/>
    <w:uiPriority w:val="99"/>
    <w:semiHidden/>
    <w:unhideWhenUsed/>
    <w:rsid w:val="00165BB6"/>
  </w:style>
  <w:style w:type="numbering" w:customStyle="1" w:styleId="Bezsaraksta2412">
    <w:name w:val="Bez saraksta2412"/>
    <w:next w:val="NoList"/>
    <w:uiPriority w:val="99"/>
    <w:semiHidden/>
    <w:rsid w:val="00165BB6"/>
  </w:style>
  <w:style w:type="numbering" w:customStyle="1" w:styleId="Bezsaraksta11512">
    <w:name w:val="Bez saraksta11512"/>
    <w:next w:val="NoList"/>
    <w:uiPriority w:val="99"/>
    <w:semiHidden/>
    <w:unhideWhenUsed/>
    <w:rsid w:val="00165BB6"/>
  </w:style>
  <w:style w:type="numbering" w:customStyle="1" w:styleId="Bezsaraksta21112">
    <w:name w:val="Bez saraksta21112"/>
    <w:next w:val="NoList"/>
    <w:uiPriority w:val="99"/>
    <w:semiHidden/>
    <w:unhideWhenUsed/>
    <w:rsid w:val="00165BB6"/>
  </w:style>
  <w:style w:type="numbering" w:customStyle="1" w:styleId="Bezsaraksta111112">
    <w:name w:val="Bez saraksta111112"/>
    <w:next w:val="NoList"/>
    <w:uiPriority w:val="99"/>
    <w:semiHidden/>
    <w:unhideWhenUsed/>
    <w:rsid w:val="00165BB6"/>
  </w:style>
  <w:style w:type="numbering" w:customStyle="1" w:styleId="Bezsaraksta3312">
    <w:name w:val="Bez saraksta3312"/>
    <w:next w:val="NoList"/>
    <w:uiPriority w:val="99"/>
    <w:semiHidden/>
    <w:rsid w:val="00165BB6"/>
  </w:style>
  <w:style w:type="numbering" w:customStyle="1" w:styleId="Bezsaraksta12312">
    <w:name w:val="Bez saraksta12312"/>
    <w:next w:val="NoList"/>
    <w:uiPriority w:val="99"/>
    <w:semiHidden/>
    <w:unhideWhenUsed/>
    <w:rsid w:val="00165BB6"/>
  </w:style>
  <w:style w:type="numbering" w:customStyle="1" w:styleId="Bezsaraksta4312">
    <w:name w:val="Bez saraksta4312"/>
    <w:next w:val="NoList"/>
    <w:uiPriority w:val="99"/>
    <w:semiHidden/>
    <w:unhideWhenUsed/>
    <w:rsid w:val="00165BB6"/>
  </w:style>
  <w:style w:type="numbering" w:customStyle="1" w:styleId="Bezsaraksta5312">
    <w:name w:val="Bez saraksta5312"/>
    <w:next w:val="NoList"/>
    <w:uiPriority w:val="99"/>
    <w:semiHidden/>
    <w:unhideWhenUsed/>
    <w:rsid w:val="00165BB6"/>
  </w:style>
  <w:style w:type="numbering" w:customStyle="1" w:styleId="Bezsaraksta6312">
    <w:name w:val="Bez saraksta6312"/>
    <w:next w:val="NoList"/>
    <w:uiPriority w:val="99"/>
    <w:semiHidden/>
    <w:unhideWhenUsed/>
    <w:rsid w:val="00165BB6"/>
  </w:style>
  <w:style w:type="numbering" w:customStyle="1" w:styleId="Bezsaraksta7312">
    <w:name w:val="Bez saraksta7312"/>
    <w:next w:val="NoList"/>
    <w:uiPriority w:val="99"/>
    <w:semiHidden/>
    <w:rsid w:val="00165BB6"/>
  </w:style>
  <w:style w:type="numbering" w:customStyle="1" w:styleId="Bezsaraksta13112">
    <w:name w:val="Bez saraksta13112"/>
    <w:next w:val="NoList"/>
    <w:uiPriority w:val="99"/>
    <w:semiHidden/>
    <w:unhideWhenUsed/>
    <w:rsid w:val="00165BB6"/>
  </w:style>
  <w:style w:type="numbering" w:customStyle="1" w:styleId="Bezsaraksta22112">
    <w:name w:val="Bez saraksta22112"/>
    <w:next w:val="NoList"/>
    <w:uiPriority w:val="99"/>
    <w:semiHidden/>
    <w:unhideWhenUsed/>
    <w:rsid w:val="00165BB6"/>
  </w:style>
  <w:style w:type="numbering" w:customStyle="1" w:styleId="Bezsaraksta112112">
    <w:name w:val="Bez saraksta112112"/>
    <w:next w:val="NoList"/>
    <w:uiPriority w:val="99"/>
    <w:semiHidden/>
    <w:unhideWhenUsed/>
    <w:rsid w:val="00165BB6"/>
  </w:style>
  <w:style w:type="numbering" w:customStyle="1" w:styleId="Bezsaraksta31112">
    <w:name w:val="Bez saraksta31112"/>
    <w:next w:val="NoList"/>
    <w:uiPriority w:val="99"/>
    <w:semiHidden/>
    <w:rsid w:val="00165BB6"/>
  </w:style>
  <w:style w:type="numbering" w:customStyle="1" w:styleId="Bezsaraksta121112">
    <w:name w:val="Bez saraksta121112"/>
    <w:next w:val="NoList"/>
    <w:uiPriority w:val="99"/>
    <w:semiHidden/>
    <w:unhideWhenUsed/>
    <w:rsid w:val="00165BB6"/>
  </w:style>
  <w:style w:type="numbering" w:customStyle="1" w:styleId="Bezsaraksta41112">
    <w:name w:val="Bez saraksta41112"/>
    <w:next w:val="NoList"/>
    <w:uiPriority w:val="99"/>
    <w:semiHidden/>
    <w:unhideWhenUsed/>
    <w:rsid w:val="00165BB6"/>
  </w:style>
  <w:style w:type="numbering" w:customStyle="1" w:styleId="Bezsaraksta51112">
    <w:name w:val="Bez saraksta51112"/>
    <w:next w:val="NoList"/>
    <w:uiPriority w:val="99"/>
    <w:semiHidden/>
    <w:unhideWhenUsed/>
    <w:rsid w:val="00165BB6"/>
  </w:style>
  <w:style w:type="numbering" w:customStyle="1" w:styleId="Bezsaraksta61112">
    <w:name w:val="Bez saraksta61112"/>
    <w:next w:val="NoList"/>
    <w:uiPriority w:val="99"/>
    <w:semiHidden/>
    <w:unhideWhenUsed/>
    <w:rsid w:val="00165BB6"/>
  </w:style>
  <w:style w:type="numbering" w:customStyle="1" w:styleId="Bezsaraksta71112">
    <w:name w:val="Bez saraksta71112"/>
    <w:next w:val="NoList"/>
    <w:uiPriority w:val="99"/>
    <w:semiHidden/>
    <w:unhideWhenUsed/>
    <w:rsid w:val="00165BB6"/>
  </w:style>
  <w:style w:type="numbering" w:customStyle="1" w:styleId="Bezsaraksta8212">
    <w:name w:val="Bez saraksta8212"/>
    <w:next w:val="NoList"/>
    <w:uiPriority w:val="99"/>
    <w:semiHidden/>
    <w:rsid w:val="00165BB6"/>
  </w:style>
  <w:style w:type="numbering" w:customStyle="1" w:styleId="Bezsaraksta14112">
    <w:name w:val="Bez saraksta14112"/>
    <w:next w:val="NoList"/>
    <w:uiPriority w:val="99"/>
    <w:semiHidden/>
    <w:unhideWhenUsed/>
    <w:rsid w:val="00165BB6"/>
  </w:style>
  <w:style w:type="numbering" w:customStyle="1" w:styleId="Bezsaraksta23112">
    <w:name w:val="Bez saraksta23112"/>
    <w:next w:val="NoList"/>
    <w:uiPriority w:val="99"/>
    <w:semiHidden/>
    <w:unhideWhenUsed/>
    <w:rsid w:val="00165BB6"/>
  </w:style>
  <w:style w:type="numbering" w:customStyle="1" w:styleId="Bezsaraksta113112">
    <w:name w:val="Bez saraksta113112"/>
    <w:next w:val="NoList"/>
    <w:uiPriority w:val="99"/>
    <w:semiHidden/>
    <w:unhideWhenUsed/>
    <w:rsid w:val="00165BB6"/>
  </w:style>
  <w:style w:type="numbering" w:customStyle="1" w:styleId="Bezsaraksta32112">
    <w:name w:val="Bez saraksta32112"/>
    <w:next w:val="NoList"/>
    <w:uiPriority w:val="99"/>
    <w:semiHidden/>
    <w:rsid w:val="00165BB6"/>
  </w:style>
  <w:style w:type="numbering" w:customStyle="1" w:styleId="Bezsaraksta122112">
    <w:name w:val="Bez saraksta122112"/>
    <w:next w:val="NoList"/>
    <w:uiPriority w:val="99"/>
    <w:semiHidden/>
    <w:unhideWhenUsed/>
    <w:rsid w:val="00165BB6"/>
  </w:style>
  <w:style w:type="numbering" w:customStyle="1" w:styleId="Bezsaraksta42112">
    <w:name w:val="Bez saraksta42112"/>
    <w:next w:val="NoList"/>
    <w:uiPriority w:val="99"/>
    <w:semiHidden/>
    <w:unhideWhenUsed/>
    <w:rsid w:val="00165BB6"/>
  </w:style>
  <w:style w:type="numbering" w:customStyle="1" w:styleId="Bezsaraksta52112">
    <w:name w:val="Bez saraksta52112"/>
    <w:next w:val="NoList"/>
    <w:uiPriority w:val="99"/>
    <w:semiHidden/>
    <w:unhideWhenUsed/>
    <w:rsid w:val="00165BB6"/>
  </w:style>
  <w:style w:type="numbering" w:customStyle="1" w:styleId="Bezsaraksta62112">
    <w:name w:val="Bez saraksta62112"/>
    <w:next w:val="NoList"/>
    <w:uiPriority w:val="99"/>
    <w:semiHidden/>
    <w:unhideWhenUsed/>
    <w:rsid w:val="00165BB6"/>
  </w:style>
  <w:style w:type="numbering" w:customStyle="1" w:styleId="Bezsaraksta72112">
    <w:name w:val="Bez saraksta72112"/>
    <w:next w:val="NoList"/>
    <w:uiPriority w:val="99"/>
    <w:semiHidden/>
    <w:unhideWhenUsed/>
    <w:rsid w:val="00165BB6"/>
  </w:style>
  <w:style w:type="numbering" w:customStyle="1" w:styleId="Bezsaraksta81112">
    <w:name w:val="Bez saraksta81112"/>
    <w:next w:val="NoList"/>
    <w:uiPriority w:val="99"/>
    <w:semiHidden/>
    <w:unhideWhenUsed/>
    <w:rsid w:val="00165BB6"/>
  </w:style>
  <w:style w:type="numbering" w:customStyle="1" w:styleId="Bezsaraksta9112">
    <w:name w:val="Bez saraksta9112"/>
    <w:next w:val="NoList"/>
    <w:uiPriority w:val="99"/>
    <w:semiHidden/>
    <w:unhideWhenUsed/>
    <w:rsid w:val="00165BB6"/>
  </w:style>
  <w:style w:type="numbering" w:customStyle="1" w:styleId="Bezsaraksta10112">
    <w:name w:val="Bez saraksta10112"/>
    <w:next w:val="NoList"/>
    <w:uiPriority w:val="99"/>
    <w:semiHidden/>
    <w:unhideWhenUsed/>
    <w:rsid w:val="00165BB6"/>
  </w:style>
  <w:style w:type="numbering" w:customStyle="1" w:styleId="Bezsaraksta15112">
    <w:name w:val="Bez saraksta15112"/>
    <w:next w:val="NoList"/>
    <w:uiPriority w:val="99"/>
    <w:semiHidden/>
    <w:unhideWhenUsed/>
    <w:rsid w:val="00165BB6"/>
  </w:style>
  <w:style w:type="numbering" w:customStyle="1" w:styleId="Bezsaraksta16112">
    <w:name w:val="Bez saraksta16112"/>
    <w:next w:val="NoList"/>
    <w:uiPriority w:val="99"/>
    <w:semiHidden/>
    <w:unhideWhenUsed/>
    <w:rsid w:val="00165BB6"/>
  </w:style>
  <w:style w:type="numbering" w:customStyle="1" w:styleId="Bezsaraksta17112">
    <w:name w:val="Bez saraksta17112"/>
    <w:next w:val="NoList"/>
    <w:uiPriority w:val="99"/>
    <w:semiHidden/>
    <w:unhideWhenUsed/>
    <w:rsid w:val="00165BB6"/>
  </w:style>
  <w:style w:type="numbering" w:customStyle="1" w:styleId="Bezsaraksta114112">
    <w:name w:val="Bez saraksta114112"/>
    <w:next w:val="NoList"/>
    <w:uiPriority w:val="99"/>
    <w:semiHidden/>
    <w:unhideWhenUsed/>
    <w:rsid w:val="00165BB6"/>
  </w:style>
  <w:style w:type="numbering" w:customStyle="1" w:styleId="Bezsaraksta18112">
    <w:name w:val="Bez saraksta18112"/>
    <w:next w:val="NoList"/>
    <w:uiPriority w:val="99"/>
    <w:semiHidden/>
    <w:rsid w:val="00165BB6"/>
  </w:style>
  <w:style w:type="numbering" w:customStyle="1" w:styleId="Bezsaraksta19112">
    <w:name w:val="Bez saraksta19112"/>
    <w:next w:val="NoList"/>
    <w:uiPriority w:val="99"/>
    <w:semiHidden/>
    <w:unhideWhenUsed/>
    <w:rsid w:val="00165BB6"/>
  </w:style>
  <w:style w:type="numbering" w:customStyle="1" w:styleId="Bezsaraksta24112">
    <w:name w:val="Bez saraksta24112"/>
    <w:next w:val="NoList"/>
    <w:uiPriority w:val="99"/>
    <w:semiHidden/>
    <w:rsid w:val="00165BB6"/>
  </w:style>
  <w:style w:type="numbering" w:customStyle="1" w:styleId="Bezsaraksta115112">
    <w:name w:val="Bez saraksta115112"/>
    <w:next w:val="NoList"/>
    <w:uiPriority w:val="99"/>
    <w:semiHidden/>
    <w:unhideWhenUsed/>
    <w:rsid w:val="00165BB6"/>
  </w:style>
  <w:style w:type="numbering" w:customStyle="1" w:styleId="Bezsaraksta211112">
    <w:name w:val="Bez saraksta211112"/>
    <w:next w:val="NoList"/>
    <w:uiPriority w:val="99"/>
    <w:semiHidden/>
    <w:unhideWhenUsed/>
    <w:rsid w:val="00165BB6"/>
  </w:style>
  <w:style w:type="numbering" w:customStyle="1" w:styleId="Bezsaraksta1111112">
    <w:name w:val="Bez saraksta1111112"/>
    <w:next w:val="NoList"/>
    <w:uiPriority w:val="99"/>
    <w:semiHidden/>
    <w:unhideWhenUsed/>
    <w:rsid w:val="00165BB6"/>
  </w:style>
  <w:style w:type="numbering" w:customStyle="1" w:styleId="Bezsaraksta33112">
    <w:name w:val="Bez saraksta33112"/>
    <w:next w:val="NoList"/>
    <w:uiPriority w:val="99"/>
    <w:semiHidden/>
    <w:rsid w:val="00165BB6"/>
  </w:style>
  <w:style w:type="numbering" w:customStyle="1" w:styleId="Bezsaraksta123112">
    <w:name w:val="Bez saraksta123112"/>
    <w:next w:val="NoList"/>
    <w:uiPriority w:val="99"/>
    <w:semiHidden/>
    <w:unhideWhenUsed/>
    <w:rsid w:val="00165BB6"/>
  </w:style>
  <w:style w:type="numbering" w:customStyle="1" w:styleId="Bezsaraksta43112">
    <w:name w:val="Bez saraksta43112"/>
    <w:next w:val="NoList"/>
    <w:uiPriority w:val="99"/>
    <w:semiHidden/>
    <w:unhideWhenUsed/>
    <w:rsid w:val="00165BB6"/>
  </w:style>
  <w:style w:type="numbering" w:customStyle="1" w:styleId="Bezsaraksta53112">
    <w:name w:val="Bez saraksta53112"/>
    <w:next w:val="NoList"/>
    <w:uiPriority w:val="99"/>
    <w:semiHidden/>
    <w:unhideWhenUsed/>
    <w:rsid w:val="00165BB6"/>
  </w:style>
  <w:style w:type="numbering" w:customStyle="1" w:styleId="Bezsaraksta63112">
    <w:name w:val="Bez saraksta63112"/>
    <w:next w:val="NoList"/>
    <w:uiPriority w:val="99"/>
    <w:semiHidden/>
    <w:unhideWhenUsed/>
    <w:rsid w:val="00165BB6"/>
  </w:style>
  <w:style w:type="numbering" w:customStyle="1" w:styleId="Bezsaraksta73112">
    <w:name w:val="Bez saraksta73112"/>
    <w:next w:val="NoList"/>
    <w:uiPriority w:val="99"/>
    <w:semiHidden/>
    <w:rsid w:val="00165BB6"/>
  </w:style>
  <w:style w:type="numbering" w:customStyle="1" w:styleId="Bezsaraksta131112">
    <w:name w:val="Bez saraksta131112"/>
    <w:next w:val="NoList"/>
    <w:uiPriority w:val="99"/>
    <w:semiHidden/>
    <w:unhideWhenUsed/>
    <w:rsid w:val="00165BB6"/>
  </w:style>
  <w:style w:type="numbering" w:customStyle="1" w:styleId="Bezsaraksta221112">
    <w:name w:val="Bez saraksta221112"/>
    <w:next w:val="NoList"/>
    <w:uiPriority w:val="99"/>
    <w:semiHidden/>
    <w:unhideWhenUsed/>
    <w:rsid w:val="00165BB6"/>
  </w:style>
  <w:style w:type="numbering" w:customStyle="1" w:styleId="Bezsaraksta1121112">
    <w:name w:val="Bez saraksta1121112"/>
    <w:next w:val="NoList"/>
    <w:uiPriority w:val="99"/>
    <w:semiHidden/>
    <w:unhideWhenUsed/>
    <w:rsid w:val="00165BB6"/>
  </w:style>
  <w:style w:type="numbering" w:customStyle="1" w:styleId="Bezsaraksta311112">
    <w:name w:val="Bez saraksta311112"/>
    <w:next w:val="NoList"/>
    <w:uiPriority w:val="99"/>
    <w:semiHidden/>
    <w:rsid w:val="00165BB6"/>
  </w:style>
  <w:style w:type="numbering" w:customStyle="1" w:styleId="Bezsaraksta1211112">
    <w:name w:val="Bez saraksta1211112"/>
    <w:next w:val="NoList"/>
    <w:uiPriority w:val="99"/>
    <w:semiHidden/>
    <w:unhideWhenUsed/>
    <w:rsid w:val="00165BB6"/>
  </w:style>
  <w:style w:type="numbering" w:customStyle="1" w:styleId="Bezsaraksta411112">
    <w:name w:val="Bez saraksta411112"/>
    <w:next w:val="NoList"/>
    <w:uiPriority w:val="99"/>
    <w:semiHidden/>
    <w:unhideWhenUsed/>
    <w:rsid w:val="00165BB6"/>
  </w:style>
  <w:style w:type="numbering" w:customStyle="1" w:styleId="Bezsaraksta511112">
    <w:name w:val="Bez saraksta511112"/>
    <w:next w:val="NoList"/>
    <w:uiPriority w:val="99"/>
    <w:semiHidden/>
    <w:unhideWhenUsed/>
    <w:rsid w:val="00165BB6"/>
  </w:style>
  <w:style w:type="numbering" w:customStyle="1" w:styleId="Bezsaraksta611112">
    <w:name w:val="Bez saraksta611112"/>
    <w:next w:val="NoList"/>
    <w:uiPriority w:val="99"/>
    <w:semiHidden/>
    <w:unhideWhenUsed/>
    <w:rsid w:val="00165BB6"/>
  </w:style>
  <w:style w:type="numbering" w:customStyle="1" w:styleId="Bezsaraksta711112">
    <w:name w:val="Bez saraksta711112"/>
    <w:next w:val="NoList"/>
    <w:uiPriority w:val="99"/>
    <w:semiHidden/>
    <w:unhideWhenUsed/>
    <w:rsid w:val="00165BB6"/>
  </w:style>
  <w:style w:type="numbering" w:customStyle="1" w:styleId="Bezsaraksta82112">
    <w:name w:val="Bez saraksta82112"/>
    <w:next w:val="NoList"/>
    <w:uiPriority w:val="99"/>
    <w:semiHidden/>
    <w:rsid w:val="00165BB6"/>
  </w:style>
  <w:style w:type="numbering" w:customStyle="1" w:styleId="Bezsaraksta141112">
    <w:name w:val="Bez saraksta141112"/>
    <w:next w:val="NoList"/>
    <w:uiPriority w:val="99"/>
    <w:semiHidden/>
    <w:unhideWhenUsed/>
    <w:rsid w:val="00165BB6"/>
  </w:style>
  <w:style w:type="numbering" w:customStyle="1" w:styleId="Bezsaraksta231112">
    <w:name w:val="Bez saraksta231112"/>
    <w:next w:val="NoList"/>
    <w:uiPriority w:val="99"/>
    <w:semiHidden/>
    <w:unhideWhenUsed/>
    <w:rsid w:val="00165BB6"/>
  </w:style>
  <w:style w:type="numbering" w:customStyle="1" w:styleId="Bezsaraksta1131112">
    <w:name w:val="Bez saraksta1131112"/>
    <w:next w:val="NoList"/>
    <w:uiPriority w:val="99"/>
    <w:semiHidden/>
    <w:unhideWhenUsed/>
    <w:rsid w:val="00165BB6"/>
  </w:style>
  <w:style w:type="numbering" w:customStyle="1" w:styleId="Bezsaraksta321112">
    <w:name w:val="Bez saraksta321112"/>
    <w:next w:val="NoList"/>
    <w:uiPriority w:val="99"/>
    <w:semiHidden/>
    <w:rsid w:val="00165BB6"/>
  </w:style>
  <w:style w:type="numbering" w:customStyle="1" w:styleId="Bezsaraksta1221112">
    <w:name w:val="Bez saraksta1221112"/>
    <w:next w:val="NoList"/>
    <w:uiPriority w:val="99"/>
    <w:semiHidden/>
    <w:unhideWhenUsed/>
    <w:rsid w:val="00165BB6"/>
  </w:style>
  <w:style w:type="numbering" w:customStyle="1" w:styleId="Bezsaraksta421112">
    <w:name w:val="Bez saraksta421112"/>
    <w:next w:val="NoList"/>
    <w:uiPriority w:val="99"/>
    <w:semiHidden/>
    <w:unhideWhenUsed/>
    <w:rsid w:val="00165BB6"/>
  </w:style>
  <w:style w:type="numbering" w:customStyle="1" w:styleId="Bezsaraksta521112">
    <w:name w:val="Bez saraksta521112"/>
    <w:next w:val="NoList"/>
    <w:uiPriority w:val="99"/>
    <w:semiHidden/>
    <w:unhideWhenUsed/>
    <w:rsid w:val="00165BB6"/>
  </w:style>
  <w:style w:type="numbering" w:customStyle="1" w:styleId="Bezsaraksta621112">
    <w:name w:val="Bez saraksta621112"/>
    <w:next w:val="NoList"/>
    <w:uiPriority w:val="99"/>
    <w:semiHidden/>
    <w:unhideWhenUsed/>
    <w:rsid w:val="00165BB6"/>
  </w:style>
  <w:style w:type="numbering" w:customStyle="1" w:styleId="Bezsaraksta721112">
    <w:name w:val="Bez saraksta721112"/>
    <w:next w:val="NoList"/>
    <w:uiPriority w:val="99"/>
    <w:semiHidden/>
    <w:unhideWhenUsed/>
    <w:rsid w:val="00165BB6"/>
  </w:style>
  <w:style w:type="numbering" w:customStyle="1" w:styleId="Bezsaraksta811112">
    <w:name w:val="Bez saraksta811112"/>
    <w:next w:val="NoList"/>
    <w:uiPriority w:val="99"/>
    <w:semiHidden/>
    <w:unhideWhenUsed/>
    <w:rsid w:val="00165BB6"/>
  </w:style>
  <w:style w:type="numbering" w:customStyle="1" w:styleId="Bezsaraksta91112">
    <w:name w:val="Bez saraksta91112"/>
    <w:next w:val="NoList"/>
    <w:uiPriority w:val="99"/>
    <w:semiHidden/>
    <w:unhideWhenUsed/>
    <w:rsid w:val="00165BB6"/>
  </w:style>
  <w:style w:type="numbering" w:customStyle="1" w:styleId="Bezsaraksta101112">
    <w:name w:val="Bez saraksta101112"/>
    <w:next w:val="NoList"/>
    <w:uiPriority w:val="99"/>
    <w:semiHidden/>
    <w:unhideWhenUsed/>
    <w:rsid w:val="00165BB6"/>
  </w:style>
  <w:style w:type="numbering" w:customStyle="1" w:styleId="Bezsaraksta151112">
    <w:name w:val="Bez saraksta151112"/>
    <w:next w:val="NoList"/>
    <w:uiPriority w:val="99"/>
    <w:semiHidden/>
    <w:unhideWhenUsed/>
    <w:rsid w:val="00165BB6"/>
  </w:style>
  <w:style w:type="numbering" w:customStyle="1" w:styleId="Bezsaraksta161112">
    <w:name w:val="Bez saraksta161112"/>
    <w:next w:val="NoList"/>
    <w:uiPriority w:val="99"/>
    <w:semiHidden/>
    <w:unhideWhenUsed/>
    <w:rsid w:val="00165BB6"/>
  </w:style>
  <w:style w:type="numbering" w:customStyle="1" w:styleId="Bezsaraksta171112">
    <w:name w:val="Bez saraksta171112"/>
    <w:next w:val="NoList"/>
    <w:uiPriority w:val="99"/>
    <w:semiHidden/>
    <w:unhideWhenUsed/>
    <w:rsid w:val="00165BB6"/>
  </w:style>
  <w:style w:type="numbering" w:customStyle="1" w:styleId="Bezsaraksta1141112">
    <w:name w:val="Bez saraksta1141112"/>
    <w:next w:val="NoList"/>
    <w:uiPriority w:val="99"/>
    <w:semiHidden/>
    <w:unhideWhenUsed/>
    <w:rsid w:val="00165BB6"/>
  </w:style>
  <w:style w:type="numbering" w:customStyle="1" w:styleId="Bezsaraksta2012">
    <w:name w:val="Bez saraksta2012"/>
    <w:next w:val="NoList"/>
    <w:uiPriority w:val="99"/>
    <w:semiHidden/>
    <w:unhideWhenUsed/>
    <w:rsid w:val="00165BB6"/>
  </w:style>
  <w:style w:type="numbering" w:customStyle="1" w:styleId="Bezsaraksta2512">
    <w:name w:val="Bez saraksta2512"/>
    <w:next w:val="NoList"/>
    <w:uiPriority w:val="99"/>
    <w:semiHidden/>
    <w:unhideWhenUsed/>
    <w:rsid w:val="00165BB6"/>
  </w:style>
  <w:style w:type="numbering" w:customStyle="1" w:styleId="Bezsaraksta2612">
    <w:name w:val="Bez saraksta2612"/>
    <w:next w:val="NoList"/>
    <w:uiPriority w:val="99"/>
    <w:semiHidden/>
    <w:rsid w:val="00165BB6"/>
  </w:style>
  <w:style w:type="numbering" w:customStyle="1" w:styleId="Bezsaraksta11012">
    <w:name w:val="Bez saraksta11012"/>
    <w:next w:val="NoList"/>
    <w:uiPriority w:val="99"/>
    <w:semiHidden/>
    <w:unhideWhenUsed/>
    <w:rsid w:val="00165BB6"/>
  </w:style>
  <w:style w:type="numbering" w:customStyle="1" w:styleId="Bezsaraksta2712">
    <w:name w:val="Bez saraksta2712"/>
    <w:next w:val="NoList"/>
    <w:uiPriority w:val="99"/>
    <w:semiHidden/>
    <w:rsid w:val="00165BB6"/>
  </w:style>
  <w:style w:type="numbering" w:customStyle="1" w:styleId="Bezsaraksta11612">
    <w:name w:val="Bez saraksta11612"/>
    <w:next w:val="NoList"/>
    <w:uiPriority w:val="99"/>
    <w:semiHidden/>
    <w:unhideWhenUsed/>
    <w:rsid w:val="00165BB6"/>
  </w:style>
  <w:style w:type="numbering" w:customStyle="1" w:styleId="Bezsaraksta21212">
    <w:name w:val="Bez saraksta21212"/>
    <w:next w:val="NoList"/>
    <w:uiPriority w:val="99"/>
    <w:semiHidden/>
    <w:unhideWhenUsed/>
    <w:rsid w:val="00165BB6"/>
  </w:style>
  <w:style w:type="numbering" w:customStyle="1" w:styleId="Bezsaraksta111212">
    <w:name w:val="Bez saraksta111212"/>
    <w:next w:val="NoList"/>
    <w:uiPriority w:val="99"/>
    <w:semiHidden/>
    <w:unhideWhenUsed/>
    <w:rsid w:val="00165BB6"/>
  </w:style>
  <w:style w:type="numbering" w:customStyle="1" w:styleId="Bezsaraksta3412">
    <w:name w:val="Bez saraksta3412"/>
    <w:next w:val="NoList"/>
    <w:uiPriority w:val="99"/>
    <w:semiHidden/>
    <w:rsid w:val="00165BB6"/>
  </w:style>
  <w:style w:type="numbering" w:customStyle="1" w:styleId="Bezsaraksta12412">
    <w:name w:val="Bez saraksta12412"/>
    <w:next w:val="NoList"/>
    <w:uiPriority w:val="99"/>
    <w:semiHidden/>
    <w:unhideWhenUsed/>
    <w:rsid w:val="00165BB6"/>
  </w:style>
  <w:style w:type="numbering" w:customStyle="1" w:styleId="Bezsaraksta4412">
    <w:name w:val="Bez saraksta4412"/>
    <w:next w:val="NoList"/>
    <w:uiPriority w:val="99"/>
    <w:semiHidden/>
    <w:unhideWhenUsed/>
    <w:rsid w:val="00165BB6"/>
  </w:style>
  <w:style w:type="numbering" w:customStyle="1" w:styleId="Bezsaraksta5412">
    <w:name w:val="Bez saraksta5412"/>
    <w:next w:val="NoList"/>
    <w:uiPriority w:val="99"/>
    <w:semiHidden/>
    <w:unhideWhenUsed/>
    <w:rsid w:val="00165BB6"/>
  </w:style>
  <w:style w:type="numbering" w:customStyle="1" w:styleId="Bezsaraksta6412">
    <w:name w:val="Bez saraksta6412"/>
    <w:next w:val="NoList"/>
    <w:uiPriority w:val="99"/>
    <w:semiHidden/>
    <w:unhideWhenUsed/>
    <w:rsid w:val="00165BB6"/>
  </w:style>
  <w:style w:type="numbering" w:customStyle="1" w:styleId="Bezsaraksta7412">
    <w:name w:val="Bez saraksta7412"/>
    <w:next w:val="NoList"/>
    <w:uiPriority w:val="99"/>
    <w:semiHidden/>
    <w:rsid w:val="00165BB6"/>
  </w:style>
  <w:style w:type="numbering" w:customStyle="1" w:styleId="Bezsaraksta13212">
    <w:name w:val="Bez saraksta13212"/>
    <w:next w:val="NoList"/>
    <w:uiPriority w:val="99"/>
    <w:semiHidden/>
    <w:unhideWhenUsed/>
    <w:rsid w:val="00165BB6"/>
  </w:style>
  <w:style w:type="numbering" w:customStyle="1" w:styleId="Bezsaraksta22212">
    <w:name w:val="Bez saraksta22212"/>
    <w:next w:val="NoList"/>
    <w:uiPriority w:val="99"/>
    <w:semiHidden/>
    <w:unhideWhenUsed/>
    <w:rsid w:val="00165BB6"/>
  </w:style>
  <w:style w:type="numbering" w:customStyle="1" w:styleId="Bezsaraksta112212">
    <w:name w:val="Bez saraksta112212"/>
    <w:next w:val="NoList"/>
    <w:uiPriority w:val="99"/>
    <w:semiHidden/>
    <w:unhideWhenUsed/>
    <w:rsid w:val="00165BB6"/>
  </w:style>
  <w:style w:type="numbering" w:customStyle="1" w:styleId="Bezsaraksta31212">
    <w:name w:val="Bez saraksta31212"/>
    <w:next w:val="NoList"/>
    <w:uiPriority w:val="99"/>
    <w:semiHidden/>
    <w:rsid w:val="00165BB6"/>
  </w:style>
  <w:style w:type="numbering" w:customStyle="1" w:styleId="Bezsaraksta121212">
    <w:name w:val="Bez saraksta121212"/>
    <w:next w:val="NoList"/>
    <w:uiPriority w:val="99"/>
    <w:semiHidden/>
    <w:unhideWhenUsed/>
    <w:rsid w:val="00165BB6"/>
  </w:style>
  <w:style w:type="numbering" w:customStyle="1" w:styleId="Bezsaraksta41212">
    <w:name w:val="Bez saraksta41212"/>
    <w:next w:val="NoList"/>
    <w:uiPriority w:val="99"/>
    <w:semiHidden/>
    <w:unhideWhenUsed/>
    <w:rsid w:val="00165BB6"/>
  </w:style>
  <w:style w:type="numbering" w:customStyle="1" w:styleId="Bezsaraksta51212">
    <w:name w:val="Bez saraksta51212"/>
    <w:next w:val="NoList"/>
    <w:uiPriority w:val="99"/>
    <w:semiHidden/>
    <w:unhideWhenUsed/>
    <w:rsid w:val="00165BB6"/>
  </w:style>
  <w:style w:type="numbering" w:customStyle="1" w:styleId="Bezsaraksta61212">
    <w:name w:val="Bez saraksta61212"/>
    <w:next w:val="NoList"/>
    <w:uiPriority w:val="99"/>
    <w:semiHidden/>
    <w:unhideWhenUsed/>
    <w:rsid w:val="00165BB6"/>
  </w:style>
  <w:style w:type="numbering" w:customStyle="1" w:styleId="Bezsaraksta71212">
    <w:name w:val="Bez saraksta71212"/>
    <w:next w:val="NoList"/>
    <w:uiPriority w:val="99"/>
    <w:semiHidden/>
    <w:unhideWhenUsed/>
    <w:rsid w:val="00165BB6"/>
  </w:style>
  <w:style w:type="numbering" w:customStyle="1" w:styleId="Bezsaraksta8312">
    <w:name w:val="Bez saraksta8312"/>
    <w:next w:val="NoList"/>
    <w:uiPriority w:val="99"/>
    <w:semiHidden/>
    <w:rsid w:val="00165BB6"/>
  </w:style>
  <w:style w:type="numbering" w:customStyle="1" w:styleId="Bezsaraksta14212">
    <w:name w:val="Bez saraksta14212"/>
    <w:next w:val="NoList"/>
    <w:uiPriority w:val="99"/>
    <w:semiHidden/>
    <w:unhideWhenUsed/>
    <w:rsid w:val="00165BB6"/>
  </w:style>
  <w:style w:type="numbering" w:customStyle="1" w:styleId="Bezsaraksta23212">
    <w:name w:val="Bez saraksta23212"/>
    <w:next w:val="NoList"/>
    <w:uiPriority w:val="99"/>
    <w:semiHidden/>
    <w:unhideWhenUsed/>
    <w:rsid w:val="00165BB6"/>
  </w:style>
  <w:style w:type="numbering" w:customStyle="1" w:styleId="Bezsaraksta113212">
    <w:name w:val="Bez saraksta113212"/>
    <w:next w:val="NoList"/>
    <w:uiPriority w:val="99"/>
    <w:semiHidden/>
    <w:unhideWhenUsed/>
    <w:rsid w:val="00165BB6"/>
  </w:style>
  <w:style w:type="numbering" w:customStyle="1" w:styleId="Bezsaraksta32212">
    <w:name w:val="Bez saraksta32212"/>
    <w:next w:val="NoList"/>
    <w:uiPriority w:val="99"/>
    <w:semiHidden/>
    <w:rsid w:val="00165BB6"/>
  </w:style>
  <w:style w:type="numbering" w:customStyle="1" w:styleId="Bezsaraksta122212">
    <w:name w:val="Bez saraksta122212"/>
    <w:next w:val="NoList"/>
    <w:uiPriority w:val="99"/>
    <w:semiHidden/>
    <w:unhideWhenUsed/>
    <w:rsid w:val="00165BB6"/>
  </w:style>
  <w:style w:type="numbering" w:customStyle="1" w:styleId="Bezsaraksta42212">
    <w:name w:val="Bez saraksta42212"/>
    <w:next w:val="NoList"/>
    <w:uiPriority w:val="99"/>
    <w:semiHidden/>
    <w:unhideWhenUsed/>
    <w:rsid w:val="00165BB6"/>
  </w:style>
  <w:style w:type="numbering" w:customStyle="1" w:styleId="Bezsaraksta52212">
    <w:name w:val="Bez saraksta52212"/>
    <w:next w:val="NoList"/>
    <w:uiPriority w:val="99"/>
    <w:semiHidden/>
    <w:unhideWhenUsed/>
    <w:rsid w:val="00165BB6"/>
  </w:style>
  <w:style w:type="numbering" w:customStyle="1" w:styleId="Bezsaraksta62212">
    <w:name w:val="Bez saraksta62212"/>
    <w:next w:val="NoList"/>
    <w:uiPriority w:val="99"/>
    <w:semiHidden/>
    <w:unhideWhenUsed/>
    <w:rsid w:val="00165BB6"/>
  </w:style>
  <w:style w:type="numbering" w:customStyle="1" w:styleId="Bezsaraksta72212">
    <w:name w:val="Bez saraksta72212"/>
    <w:next w:val="NoList"/>
    <w:uiPriority w:val="99"/>
    <w:semiHidden/>
    <w:unhideWhenUsed/>
    <w:rsid w:val="00165BB6"/>
  </w:style>
  <w:style w:type="numbering" w:customStyle="1" w:styleId="Bezsaraksta81212">
    <w:name w:val="Bez saraksta81212"/>
    <w:next w:val="NoList"/>
    <w:uiPriority w:val="99"/>
    <w:semiHidden/>
    <w:unhideWhenUsed/>
    <w:rsid w:val="00165BB6"/>
  </w:style>
  <w:style w:type="numbering" w:customStyle="1" w:styleId="Bezsaraksta9212">
    <w:name w:val="Bez saraksta9212"/>
    <w:next w:val="NoList"/>
    <w:uiPriority w:val="99"/>
    <w:semiHidden/>
    <w:unhideWhenUsed/>
    <w:rsid w:val="00165BB6"/>
  </w:style>
  <w:style w:type="numbering" w:customStyle="1" w:styleId="Bezsaraksta10212">
    <w:name w:val="Bez saraksta10212"/>
    <w:next w:val="NoList"/>
    <w:uiPriority w:val="99"/>
    <w:semiHidden/>
    <w:unhideWhenUsed/>
    <w:rsid w:val="00165BB6"/>
  </w:style>
  <w:style w:type="numbering" w:customStyle="1" w:styleId="Bezsaraksta15212">
    <w:name w:val="Bez saraksta15212"/>
    <w:next w:val="NoList"/>
    <w:uiPriority w:val="99"/>
    <w:semiHidden/>
    <w:unhideWhenUsed/>
    <w:rsid w:val="00165BB6"/>
  </w:style>
  <w:style w:type="numbering" w:customStyle="1" w:styleId="Bezsaraksta16212">
    <w:name w:val="Bez saraksta16212"/>
    <w:next w:val="NoList"/>
    <w:uiPriority w:val="99"/>
    <w:semiHidden/>
    <w:unhideWhenUsed/>
    <w:rsid w:val="00165BB6"/>
  </w:style>
  <w:style w:type="numbering" w:customStyle="1" w:styleId="Bezsaraksta17212">
    <w:name w:val="Bez saraksta17212"/>
    <w:next w:val="NoList"/>
    <w:uiPriority w:val="99"/>
    <w:semiHidden/>
    <w:unhideWhenUsed/>
    <w:rsid w:val="00165BB6"/>
  </w:style>
  <w:style w:type="numbering" w:customStyle="1" w:styleId="Bezsaraksta114212">
    <w:name w:val="Bez saraksta114212"/>
    <w:next w:val="NoList"/>
    <w:uiPriority w:val="99"/>
    <w:semiHidden/>
    <w:unhideWhenUsed/>
    <w:rsid w:val="00165BB6"/>
  </w:style>
  <w:style w:type="numbering" w:customStyle="1" w:styleId="Bezsaraksta1822">
    <w:name w:val="Bez saraksta1822"/>
    <w:next w:val="NoList"/>
    <w:uiPriority w:val="99"/>
    <w:semiHidden/>
    <w:rsid w:val="00165BB6"/>
  </w:style>
  <w:style w:type="numbering" w:customStyle="1" w:styleId="Bezsaraksta1922">
    <w:name w:val="Bez saraksta1922"/>
    <w:next w:val="NoList"/>
    <w:uiPriority w:val="99"/>
    <w:semiHidden/>
    <w:unhideWhenUsed/>
    <w:rsid w:val="00165BB6"/>
  </w:style>
  <w:style w:type="numbering" w:customStyle="1" w:styleId="Bezsaraksta2422">
    <w:name w:val="Bez saraksta2422"/>
    <w:next w:val="NoList"/>
    <w:uiPriority w:val="99"/>
    <w:semiHidden/>
    <w:rsid w:val="00165BB6"/>
  </w:style>
  <w:style w:type="numbering" w:customStyle="1" w:styleId="Bezsaraksta11522">
    <w:name w:val="Bez saraksta11522"/>
    <w:next w:val="NoList"/>
    <w:uiPriority w:val="99"/>
    <w:semiHidden/>
    <w:unhideWhenUsed/>
    <w:rsid w:val="00165BB6"/>
  </w:style>
  <w:style w:type="numbering" w:customStyle="1" w:styleId="Bezsaraksta21122">
    <w:name w:val="Bez saraksta21122"/>
    <w:next w:val="NoList"/>
    <w:uiPriority w:val="99"/>
    <w:semiHidden/>
    <w:unhideWhenUsed/>
    <w:rsid w:val="00165BB6"/>
  </w:style>
  <w:style w:type="numbering" w:customStyle="1" w:styleId="Bezsaraksta111122">
    <w:name w:val="Bez saraksta111122"/>
    <w:next w:val="NoList"/>
    <w:uiPriority w:val="99"/>
    <w:semiHidden/>
    <w:unhideWhenUsed/>
    <w:rsid w:val="00165BB6"/>
  </w:style>
  <w:style w:type="numbering" w:customStyle="1" w:styleId="Bezsaraksta3322">
    <w:name w:val="Bez saraksta3322"/>
    <w:next w:val="NoList"/>
    <w:uiPriority w:val="99"/>
    <w:semiHidden/>
    <w:rsid w:val="00165BB6"/>
  </w:style>
  <w:style w:type="numbering" w:customStyle="1" w:styleId="Bezsaraksta12322">
    <w:name w:val="Bez saraksta12322"/>
    <w:next w:val="NoList"/>
    <w:uiPriority w:val="99"/>
    <w:semiHidden/>
    <w:unhideWhenUsed/>
    <w:rsid w:val="00165BB6"/>
  </w:style>
  <w:style w:type="numbering" w:customStyle="1" w:styleId="Bezsaraksta4322">
    <w:name w:val="Bez saraksta4322"/>
    <w:next w:val="NoList"/>
    <w:uiPriority w:val="99"/>
    <w:semiHidden/>
    <w:unhideWhenUsed/>
    <w:rsid w:val="00165BB6"/>
  </w:style>
  <w:style w:type="numbering" w:customStyle="1" w:styleId="Bezsaraksta5322">
    <w:name w:val="Bez saraksta5322"/>
    <w:next w:val="NoList"/>
    <w:uiPriority w:val="99"/>
    <w:semiHidden/>
    <w:unhideWhenUsed/>
    <w:rsid w:val="00165BB6"/>
  </w:style>
  <w:style w:type="numbering" w:customStyle="1" w:styleId="Bezsaraksta6322">
    <w:name w:val="Bez saraksta6322"/>
    <w:next w:val="NoList"/>
    <w:uiPriority w:val="99"/>
    <w:semiHidden/>
    <w:unhideWhenUsed/>
    <w:rsid w:val="00165BB6"/>
  </w:style>
  <w:style w:type="numbering" w:customStyle="1" w:styleId="Bezsaraksta7322">
    <w:name w:val="Bez saraksta7322"/>
    <w:next w:val="NoList"/>
    <w:uiPriority w:val="99"/>
    <w:semiHidden/>
    <w:rsid w:val="00165BB6"/>
  </w:style>
  <w:style w:type="numbering" w:customStyle="1" w:styleId="Bezsaraksta13122">
    <w:name w:val="Bez saraksta13122"/>
    <w:next w:val="NoList"/>
    <w:uiPriority w:val="99"/>
    <w:semiHidden/>
    <w:unhideWhenUsed/>
    <w:rsid w:val="00165BB6"/>
  </w:style>
  <w:style w:type="numbering" w:customStyle="1" w:styleId="Bezsaraksta22122">
    <w:name w:val="Bez saraksta22122"/>
    <w:next w:val="NoList"/>
    <w:uiPriority w:val="99"/>
    <w:semiHidden/>
    <w:unhideWhenUsed/>
    <w:rsid w:val="00165BB6"/>
  </w:style>
  <w:style w:type="numbering" w:customStyle="1" w:styleId="Bezsaraksta112122">
    <w:name w:val="Bez saraksta112122"/>
    <w:next w:val="NoList"/>
    <w:uiPriority w:val="99"/>
    <w:semiHidden/>
    <w:unhideWhenUsed/>
    <w:rsid w:val="00165BB6"/>
  </w:style>
  <w:style w:type="numbering" w:customStyle="1" w:styleId="Bezsaraksta31122">
    <w:name w:val="Bez saraksta31122"/>
    <w:next w:val="NoList"/>
    <w:uiPriority w:val="99"/>
    <w:semiHidden/>
    <w:rsid w:val="00165BB6"/>
  </w:style>
  <w:style w:type="numbering" w:customStyle="1" w:styleId="Bezsaraksta121122">
    <w:name w:val="Bez saraksta121122"/>
    <w:next w:val="NoList"/>
    <w:uiPriority w:val="99"/>
    <w:semiHidden/>
    <w:unhideWhenUsed/>
    <w:rsid w:val="00165BB6"/>
  </w:style>
  <w:style w:type="numbering" w:customStyle="1" w:styleId="Bezsaraksta41122">
    <w:name w:val="Bez saraksta41122"/>
    <w:next w:val="NoList"/>
    <w:uiPriority w:val="99"/>
    <w:semiHidden/>
    <w:unhideWhenUsed/>
    <w:rsid w:val="00165BB6"/>
  </w:style>
  <w:style w:type="numbering" w:customStyle="1" w:styleId="Bezsaraksta51122">
    <w:name w:val="Bez saraksta51122"/>
    <w:next w:val="NoList"/>
    <w:uiPriority w:val="99"/>
    <w:semiHidden/>
    <w:unhideWhenUsed/>
    <w:rsid w:val="00165BB6"/>
  </w:style>
  <w:style w:type="numbering" w:customStyle="1" w:styleId="Bezsaraksta61122">
    <w:name w:val="Bez saraksta61122"/>
    <w:next w:val="NoList"/>
    <w:uiPriority w:val="99"/>
    <w:semiHidden/>
    <w:unhideWhenUsed/>
    <w:rsid w:val="00165BB6"/>
  </w:style>
  <w:style w:type="numbering" w:customStyle="1" w:styleId="Bezsaraksta71122">
    <w:name w:val="Bez saraksta71122"/>
    <w:next w:val="NoList"/>
    <w:uiPriority w:val="99"/>
    <w:semiHidden/>
    <w:unhideWhenUsed/>
    <w:rsid w:val="00165BB6"/>
  </w:style>
  <w:style w:type="numbering" w:customStyle="1" w:styleId="Bezsaraksta8222">
    <w:name w:val="Bez saraksta8222"/>
    <w:next w:val="NoList"/>
    <w:uiPriority w:val="99"/>
    <w:semiHidden/>
    <w:rsid w:val="00165BB6"/>
  </w:style>
  <w:style w:type="numbering" w:customStyle="1" w:styleId="Bezsaraksta14122">
    <w:name w:val="Bez saraksta14122"/>
    <w:next w:val="NoList"/>
    <w:uiPriority w:val="99"/>
    <w:semiHidden/>
    <w:unhideWhenUsed/>
    <w:rsid w:val="00165BB6"/>
  </w:style>
  <w:style w:type="numbering" w:customStyle="1" w:styleId="Bezsaraksta23122">
    <w:name w:val="Bez saraksta23122"/>
    <w:next w:val="NoList"/>
    <w:uiPriority w:val="99"/>
    <w:semiHidden/>
    <w:unhideWhenUsed/>
    <w:rsid w:val="00165BB6"/>
  </w:style>
  <w:style w:type="numbering" w:customStyle="1" w:styleId="Bezsaraksta113122">
    <w:name w:val="Bez saraksta113122"/>
    <w:next w:val="NoList"/>
    <w:uiPriority w:val="99"/>
    <w:semiHidden/>
    <w:unhideWhenUsed/>
    <w:rsid w:val="00165BB6"/>
  </w:style>
  <w:style w:type="numbering" w:customStyle="1" w:styleId="Bezsaraksta32122">
    <w:name w:val="Bez saraksta32122"/>
    <w:next w:val="NoList"/>
    <w:uiPriority w:val="99"/>
    <w:semiHidden/>
    <w:rsid w:val="00165BB6"/>
  </w:style>
  <w:style w:type="numbering" w:customStyle="1" w:styleId="Bezsaraksta122122">
    <w:name w:val="Bez saraksta122122"/>
    <w:next w:val="NoList"/>
    <w:uiPriority w:val="99"/>
    <w:semiHidden/>
    <w:unhideWhenUsed/>
    <w:rsid w:val="00165BB6"/>
  </w:style>
  <w:style w:type="numbering" w:customStyle="1" w:styleId="Bezsaraksta42122">
    <w:name w:val="Bez saraksta42122"/>
    <w:next w:val="NoList"/>
    <w:uiPriority w:val="99"/>
    <w:semiHidden/>
    <w:unhideWhenUsed/>
    <w:rsid w:val="00165BB6"/>
  </w:style>
  <w:style w:type="numbering" w:customStyle="1" w:styleId="Bezsaraksta52122">
    <w:name w:val="Bez saraksta52122"/>
    <w:next w:val="NoList"/>
    <w:uiPriority w:val="99"/>
    <w:semiHidden/>
    <w:unhideWhenUsed/>
    <w:rsid w:val="00165BB6"/>
  </w:style>
  <w:style w:type="numbering" w:customStyle="1" w:styleId="Bezsaraksta62122">
    <w:name w:val="Bez saraksta62122"/>
    <w:next w:val="NoList"/>
    <w:uiPriority w:val="99"/>
    <w:semiHidden/>
    <w:unhideWhenUsed/>
    <w:rsid w:val="00165BB6"/>
  </w:style>
  <w:style w:type="numbering" w:customStyle="1" w:styleId="Bezsaraksta72122">
    <w:name w:val="Bez saraksta72122"/>
    <w:next w:val="NoList"/>
    <w:uiPriority w:val="99"/>
    <w:semiHidden/>
    <w:unhideWhenUsed/>
    <w:rsid w:val="00165BB6"/>
  </w:style>
  <w:style w:type="numbering" w:customStyle="1" w:styleId="Bezsaraksta81122">
    <w:name w:val="Bez saraksta81122"/>
    <w:next w:val="NoList"/>
    <w:uiPriority w:val="99"/>
    <w:semiHidden/>
    <w:unhideWhenUsed/>
    <w:rsid w:val="00165BB6"/>
  </w:style>
  <w:style w:type="numbering" w:customStyle="1" w:styleId="Bezsaraksta9122">
    <w:name w:val="Bez saraksta9122"/>
    <w:next w:val="NoList"/>
    <w:uiPriority w:val="99"/>
    <w:semiHidden/>
    <w:unhideWhenUsed/>
    <w:rsid w:val="00165BB6"/>
  </w:style>
  <w:style w:type="numbering" w:customStyle="1" w:styleId="Bezsaraksta10122">
    <w:name w:val="Bez saraksta10122"/>
    <w:next w:val="NoList"/>
    <w:uiPriority w:val="99"/>
    <w:semiHidden/>
    <w:unhideWhenUsed/>
    <w:rsid w:val="00165BB6"/>
  </w:style>
  <w:style w:type="numbering" w:customStyle="1" w:styleId="Bezsaraksta15122">
    <w:name w:val="Bez saraksta15122"/>
    <w:next w:val="NoList"/>
    <w:uiPriority w:val="99"/>
    <w:semiHidden/>
    <w:unhideWhenUsed/>
    <w:rsid w:val="00165BB6"/>
  </w:style>
  <w:style w:type="numbering" w:customStyle="1" w:styleId="Bezsaraksta16122">
    <w:name w:val="Bez saraksta16122"/>
    <w:next w:val="NoList"/>
    <w:uiPriority w:val="99"/>
    <w:semiHidden/>
    <w:unhideWhenUsed/>
    <w:rsid w:val="00165BB6"/>
  </w:style>
  <w:style w:type="numbering" w:customStyle="1" w:styleId="Bezsaraksta17122">
    <w:name w:val="Bez saraksta17122"/>
    <w:next w:val="NoList"/>
    <w:uiPriority w:val="99"/>
    <w:semiHidden/>
    <w:unhideWhenUsed/>
    <w:rsid w:val="00165BB6"/>
  </w:style>
  <w:style w:type="numbering" w:customStyle="1" w:styleId="Bezsaraksta114122">
    <w:name w:val="Bez saraksta114122"/>
    <w:next w:val="NoList"/>
    <w:uiPriority w:val="99"/>
    <w:semiHidden/>
    <w:unhideWhenUsed/>
    <w:rsid w:val="00165BB6"/>
  </w:style>
  <w:style w:type="numbering" w:customStyle="1" w:styleId="Bezsaraksta20112">
    <w:name w:val="Bez saraksta20112"/>
    <w:next w:val="NoList"/>
    <w:uiPriority w:val="99"/>
    <w:semiHidden/>
    <w:unhideWhenUsed/>
    <w:rsid w:val="00165BB6"/>
  </w:style>
  <w:style w:type="numbering" w:customStyle="1" w:styleId="Bezsaraksta25112">
    <w:name w:val="Bez saraksta25112"/>
    <w:next w:val="NoList"/>
    <w:uiPriority w:val="99"/>
    <w:semiHidden/>
    <w:unhideWhenUsed/>
    <w:rsid w:val="00165BB6"/>
  </w:style>
  <w:style w:type="numbering" w:customStyle="1" w:styleId="Bezsaraksta26112">
    <w:name w:val="Bez saraksta26112"/>
    <w:next w:val="NoList"/>
    <w:uiPriority w:val="99"/>
    <w:semiHidden/>
    <w:unhideWhenUsed/>
    <w:rsid w:val="00165BB6"/>
  </w:style>
  <w:style w:type="numbering" w:customStyle="1" w:styleId="Bezsaraksta2812">
    <w:name w:val="Bez saraksta2812"/>
    <w:next w:val="NoList"/>
    <w:uiPriority w:val="99"/>
    <w:semiHidden/>
    <w:rsid w:val="00165BB6"/>
  </w:style>
  <w:style w:type="numbering" w:customStyle="1" w:styleId="Bezsaraksta1172">
    <w:name w:val="Bez saraksta1172"/>
    <w:next w:val="NoList"/>
    <w:uiPriority w:val="99"/>
    <w:semiHidden/>
    <w:unhideWhenUsed/>
    <w:rsid w:val="00165BB6"/>
  </w:style>
  <w:style w:type="numbering" w:customStyle="1" w:styleId="Bezsaraksta292">
    <w:name w:val="Bez saraksta292"/>
    <w:next w:val="NoList"/>
    <w:uiPriority w:val="99"/>
    <w:semiHidden/>
    <w:rsid w:val="00165BB6"/>
  </w:style>
  <w:style w:type="numbering" w:customStyle="1" w:styleId="Bezsaraksta1182">
    <w:name w:val="Bez saraksta1182"/>
    <w:next w:val="NoList"/>
    <w:uiPriority w:val="99"/>
    <w:semiHidden/>
    <w:unhideWhenUsed/>
    <w:rsid w:val="00165BB6"/>
  </w:style>
  <w:style w:type="numbering" w:customStyle="1" w:styleId="Bezsaraksta2132">
    <w:name w:val="Bez saraksta2132"/>
    <w:next w:val="NoList"/>
    <w:uiPriority w:val="99"/>
    <w:semiHidden/>
    <w:unhideWhenUsed/>
    <w:rsid w:val="00165BB6"/>
  </w:style>
  <w:style w:type="numbering" w:customStyle="1" w:styleId="Bezsaraksta11132">
    <w:name w:val="Bez saraksta11132"/>
    <w:next w:val="NoList"/>
    <w:uiPriority w:val="99"/>
    <w:semiHidden/>
    <w:unhideWhenUsed/>
    <w:rsid w:val="00165BB6"/>
  </w:style>
  <w:style w:type="numbering" w:customStyle="1" w:styleId="Bezsaraksta352">
    <w:name w:val="Bez saraksta352"/>
    <w:next w:val="NoList"/>
    <w:uiPriority w:val="99"/>
    <w:semiHidden/>
    <w:rsid w:val="00165BB6"/>
  </w:style>
  <w:style w:type="numbering" w:customStyle="1" w:styleId="Bezsaraksta1252">
    <w:name w:val="Bez saraksta1252"/>
    <w:next w:val="NoList"/>
    <w:uiPriority w:val="99"/>
    <w:semiHidden/>
    <w:unhideWhenUsed/>
    <w:rsid w:val="00165BB6"/>
  </w:style>
  <w:style w:type="numbering" w:customStyle="1" w:styleId="Bezsaraksta452">
    <w:name w:val="Bez saraksta452"/>
    <w:next w:val="NoList"/>
    <w:uiPriority w:val="99"/>
    <w:semiHidden/>
    <w:unhideWhenUsed/>
    <w:rsid w:val="00165BB6"/>
  </w:style>
  <w:style w:type="numbering" w:customStyle="1" w:styleId="Bezsaraksta552">
    <w:name w:val="Bez saraksta552"/>
    <w:next w:val="NoList"/>
    <w:uiPriority w:val="99"/>
    <w:semiHidden/>
    <w:unhideWhenUsed/>
    <w:rsid w:val="00165BB6"/>
  </w:style>
  <w:style w:type="numbering" w:customStyle="1" w:styleId="Bezsaraksta652">
    <w:name w:val="Bez saraksta652"/>
    <w:next w:val="NoList"/>
    <w:uiPriority w:val="99"/>
    <w:semiHidden/>
    <w:unhideWhenUsed/>
    <w:rsid w:val="00165BB6"/>
  </w:style>
  <w:style w:type="numbering" w:customStyle="1" w:styleId="Bezsaraksta752">
    <w:name w:val="Bez saraksta752"/>
    <w:next w:val="NoList"/>
    <w:uiPriority w:val="99"/>
    <w:semiHidden/>
    <w:rsid w:val="00165BB6"/>
  </w:style>
  <w:style w:type="numbering" w:customStyle="1" w:styleId="Bezsaraksta1332">
    <w:name w:val="Bez saraksta1332"/>
    <w:next w:val="NoList"/>
    <w:uiPriority w:val="99"/>
    <w:semiHidden/>
    <w:unhideWhenUsed/>
    <w:rsid w:val="00165BB6"/>
  </w:style>
  <w:style w:type="numbering" w:customStyle="1" w:styleId="Bezsaraksta2232">
    <w:name w:val="Bez saraksta2232"/>
    <w:next w:val="NoList"/>
    <w:uiPriority w:val="99"/>
    <w:semiHidden/>
    <w:unhideWhenUsed/>
    <w:rsid w:val="00165BB6"/>
  </w:style>
  <w:style w:type="numbering" w:customStyle="1" w:styleId="Bezsaraksta11232">
    <w:name w:val="Bez saraksta11232"/>
    <w:next w:val="NoList"/>
    <w:uiPriority w:val="99"/>
    <w:semiHidden/>
    <w:unhideWhenUsed/>
    <w:rsid w:val="00165BB6"/>
  </w:style>
  <w:style w:type="numbering" w:customStyle="1" w:styleId="Bezsaraksta3132">
    <w:name w:val="Bez saraksta3132"/>
    <w:next w:val="NoList"/>
    <w:uiPriority w:val="99"/>
    <w:semiHidden/>
    <w:rsid w:val="00165BB6"/>
  </w:style>
  <w:style w:type="numbering" w:customStyle="1" w:styleId="Bezsaraksta12132">
    <w:name w:val="Bez saraksta12132"/>
    <w:next w:val="NoList"/>
    <w:uiPriority w:val="99"/>
    <w:semiHidden/>
    <w:unhideWhenUsed/>
    <w:rsid w:val="00165BB6"/>
  </w:style>
  <w:style w:type="numbering" w:customStyle="1" w:styleId="Bezsaraksta4132">
    <w:name w:val="Bez saraksta4132"/>
    <w:next w:val="NoList"/>
    <w:uiPriority w:val="99"/>
    <w:semiHidden/>
    <w:unhideWhenUsed/>
    <w:rsid w:val="00165BB6"/>
  </w:style>
  <w:style w:type="numbering" w:customStyle="1" w:styleId="Bezsaraksta5132">
    <w:name w:val="Bez saraksta5132"/>
    <w:next w:val="NoList"/>
    <w:uiPriority w:val="99"/>
    <w:semiHidden/>
    <w:unhideWhenUsed/>
    <w:rsid w:val="00165BB6"/>
  </w:style>
  <w:style w:type="numbering" w:customStyle="1" w:styleId="Bezsaraksta6132">
    <w:name w:val="Bez saraksta6132"/>
    <w:next w:val="NoList"/>
    <w:uiPriority w:val="99"/>
    <w:semiHidden/>
    <w:unhideWhenUsed/>
    <w:rsid w:val="00165BB6"/>
  </w:style>
  <w:style w:type="numbering" w:customStyle="1" w:styleId="Bezsaraksta7132">
    <w:name w:val="Bez saraksta7132"/>
    <w:next w:val="NoList"/>
    <w:uiPriority w:val="99"/>
    <w:semiHidden/>
    <w:unhideWhenUsed/>
    <w:rsid w:val="00165BB6"/>
  </w:style>
  <w:style w:type="numbering" w:customStyle="1" w:styleId="Bezsaraksta842">
    <w:name w:val="Bez saraksta842"/>
    <w:next w:val="NoList"/>
    <w:uiPriority w:val="99"/>
    <w:semiHidden/>
    <w:rsid w:val="00165BB6"/>
  </w:style>
  <w:style w:type="numbering" w:customStyle="1" w:styleId="Bezsaraksta1432">
    <w:name w:val="Bez saraksta1432"/>
    <w:next w:val="NoList"/>
    <w:uiPriority w:val="99"/>
    <w:semiHidden/>
    <w:unhideWhenUsed/>
    <w:rsid w:val="00165BB6"/>
  </w:style>
  <w:style w:type="numbering" w:customStyle="1" w:styleId="Bezsaraksta2332">
    <w:name w:val="Bez saraksta2332"/>
    <w:next w:val="NoList"/>
    <w:uiPriority w:val="99"/>
    <w:semiHidden/>
    <w:unhideWhenUsed/>
    <w:rsid w:val="00165BB6"/>
  </w:style>
  <w:style w:type="numbering" w:customStyle="1" w:styleId="Bezsaraksta11332">
    <w:name w:val="Bez saraksta11332"/>
    <w:next w:val="NoList"/>
    <w:uiPriority w:val="99"/>
    <w:semiHidden/>
    <w:unhideWhenUsed/>
    <w:rsid w:val="00165BB6"/>
  </w:style>
  <w:style w:type="numbering" w:customStyle="1" w:styleId="Bezsaraksta3232">
    <w:name w:val="Bez saraksta3232"/>
    <w:next w:val="NoList"/>
    <w:uiPriority w:val="99"/>
    <w:semiHidden/>
    <w:rsid w:val="00165BB6"/>
  </w:style>
  <w:style w:type="numbering" w:customStyle="1" w:styleId="Bezsaraksta12232">
    <w:name w:val="Bez saraksta12232"/>
    <w:next w:val="NoList"/>
    <w:uiPriority w:val="99"/>
    <w:semiHidden/>
    <w:unhideWhenUsed/>
    <w:rsid w:val="00165BB6"/>
  </w:style>
  <w:style w:type="numbering" w:customStyle="1" w:styleId="Bezsaraksta4232">
    <w:name w:val="Bez saraksta4232"/>
    <w:next w:val="NoList"/>
    <w:uiPriority w:val="99"/>
    <w:semiHidden/>
    <w:unhideWhenUsed/>
    <w:rsid w:val="00165BB6"/>
  </w:style>
  <w:style w:type="numbering" w:customStyle="1" w:styleId="Bezsaraksta5232">
    <w:name w:val="Bez saraksta5232"/>
    <w:next w:val="NoList"/>
    <w:uiPriority w:val="99"/>
    <w:semiHidden/>
    <w:unhideWhenUsed/>
    <w:rsid w:val="00165BB6"/>
  </w:style>
  <w:style w:type="numbering" w:customStyle="1" w:styleId="Bezsaraksta6232">
    <w:name w:val="Bez saraksta6232"/>
    <w:next w:val="NoList"/>
    <w:uiPriority w:val="99"/>
    <w:semiHidden/>
    <w:unhideWhenUsed/>
    <w:rsid w:val="00165BB6"/>
  </w:style>
  <w:style w:type="numbering" w:customStyle="1" w:styleId="Bezsaraksta7232">
    <w:name w:val="Bez saraksta7232"/>
    <w:next w:val="NoList"/>
    <w:uiPriority w:val="99"/>
    <w:semiHidden/>
    <w:unhideWhenUsed/>
    <w:rsid w:val="00165BB6"/>
  </w:style>
  <w:style w:type="numbering" w:customStyle="1" w:styleId="Bezsaraksta8132">
    <w:name w:val="Bez saraksta8132"/>
    <w:next w:val="NoList"/>
    <w:uiPriority w:val="99"/>
    <w:semiHidden/>
    <w:unhideWhenUsed/>
    <w:rsid w:val="00165BB6"/>
  </w:style>
  <w:style w:type="numbering" w:customStyle="1" w:styleId="Bezsaraksta932">
    <w:name w:val="Bez saraksta932"/>
    <w:next w:val="NoList"/>
    <w:uiPriority w:val="99"/>
    <w:semiHidden/>
    <w:unhideWhenUsed/>
    <w:rsid w:val="00165BB6"/>
  </w:style>
  <w:style w:type="numbering" w:customStyle="1" w:styleId="Bezsaraksta1032">
    <w:name w:val="Bez saraksta1032"/>
    <w:next w:val="NoList"/>
    <w:uiPriority w:val="99"/>
    <w:semiHidden/>
    <w:unhideWhenUsed/>
    <w:rsid w:val="00165BB6"/>
  </w:style>
  <w:style w:type="numbering" w:customStyle="1" w:styleId="Bezsaraksta1532">
    <w:name w:val="Bez saraksta1532"/>
    <w:next w:val="NoList"/>
    <w:uiPriority w:val="99"/>
    <w:semiHidden/>
    <w:unhideWhenUsed/>
    <w:rsid w:val="00165BB6"/>
  </w:style>
  <w:style w:type="numbering" w:customStyle="1" w:styleId="Bezsaraksta1632">
    <w:name w:val="Bez saraksta1632"/>
    <w:next w:val="NoList"/>
    <w:uiPriority w:val="99"/>
    <w:semiHidden/>
    <w:unhideWhenUsed/>
    <w:rsid w:val="00165BB6"/>
  </w:style>
  <w:style w:type="numbering" w:customStyle="1" w:styleId="Bezsaraksta1732">
    <w:name w:val="Bez saraksta1732"/>
    <w:next w:val="NoList"/>
    <w:uiPriority w:val="99"/>
    <w:semiHidden/>
    <w:unhideWhenUsed/>
    <w:rsid w:val="00165BB6"/>
  </w:style>
  <w:style w:type="numbering" w:customStyle="1" w:styleId="Bezsaraksta11432">
    <w:name w:val="Bez saraksta11432"/>
    <w:next w:val="NoList"/>
    <w:uiPriority w:val="99"/>
    <w:semiHidden/>
    <w:unhideWhenUsed/>
    <w:rsid w:val="00165BB6"/>
  </w:style>
  <w:style w:type="numbering" w:customStyle="1" w:styleId="Bezsaraksta1832">
    <w:name w:val="Bez saraksta1832"/>
    <w:next w:val="NoList"/>
    <w:uiPriority w:val="99"/>
    <w:semiHidden/>
    <w:rsid w:val="00165BB6"/>
  </w:style>
  <w:style w:type="numbering" w:customStyle="1" w:styleId="Bezsaraksta1932">
    <w:name w:val="Bez saraksta1932"/>
    <w:next w:val="NoList"/>
    <w:uiPriority w:val="99"/>
    <w:semiHidden/>
    <w:unhideWhenUsed/>
    <w:rsid w:val="00165BB6"/>
  </w:style>
  <w:style w:type="numbering" w:customStyle="1" w:styleId="Bezsaraksta2432">
    <w:name w:val="Bez saraksta2432"/>
    <w:next w:val="NoList"/>
    <w:uiPriority w:val="99"/>
    <w:semiHidden/>
    <w:rsid w:val="00165BB6"/>
  </w:style>
  <w:style w:type="numbering" w:customStyle="1" w:styleId="Bezsaraksta11532">
    <w:name w:val="Bez saraksta11532"/>
    <w:next w:val="NoList"/>
    <w:uiPriority w:val="99"/>
    <w:semiHidden/>
    <w:unhideWhenUsed/>
    <w:rsid w:val="00165BB6"/>
  </w:style>
  <w:style w:type="numbering" w:customStyle="1" w:styleId="Bezsaraksta21132">
    <w:name w:val="Bez saraksta21132"/>
    <w:next w:val="NoList"/>
    <w:uiPriority w:val="99"/>
    <w:semiHidden/>
    <w:unhideWhenUsed/>
    <w:rsid w:val="00165BB6"/>
  </w:style>
  <w:style w:type="numbering" w:customStyle="1" w:styleId="Bezsaraksta111132">
    <w:name w:val="Bez saraksta111132"/>
    <w:next w:val="NoList"/>
    <w:uiPriority w:val="99"/>
    <w:semiHidden/>
    <w:unhideWhenUsed/>
    <w:rsid w:val="00165BB6"/>
  </w:style>
  <w:style w:type="numbering" w:customStyle="1" w:styleId="Bezsaraksta3332">
    <w:name w:val="Bez saraksta3332"/>
    <w:next w:val="NoList"/>
    <w:uiPriority w:val="99"/>
    <w:semiHidden/>
    <w:rsid w:val="00165BB6"/>
  </w:style>
  <w:style w:type="numbering" w:customStyle="1" w:styleId="Bezsaraksta12332">
    <w:name w:val="Bez saraksta12332"/>
    <w:next w:val="NoList"/>
    <w:uiPriority w:val="99"/>
    <w:semiHidden/>
    <w:unhideWhenUsed/>
    <w:rsid w:val="00165BB6"/>
  </w:style>
  <w:style w:type="numbering" w:customStyle="1" w:styleId="Bezsaraksta4332">
    <w:name w:val="Bez saraksta4332"/>
    <w:next w:val="NoList"/>
    <w:uiPriority w:val="99"/>
    <w:semiHidden/>
    <w:unhideWhenUsed/>
    <w:rsid w:val="00165BB6"/>
  </w:style>
  <w:style w:type="numbering" w:customStyle="1" w:styleId="Bezsaraksta5332">
    <w:name w:val="Bez saraksta5332"/>
    <w:next w:val="NoList"/>
    <w:uiPriority w:val="99"/>
    <w:semiHidden/>
    <w:unhideWhenUsed/>
    <w:rsid w:val="00165BB6"/>
  </w:style>
  <w:style w:type="numbering" w:customStyle="1" w:styleId="Bezsaraksta6332">
    <w:name w:val="Bez saraksta6332"/>
    <w:next w:val="NoList"/>
    <w:uiPriority w:val="99"/>
    <w:semiHidden/>
    <w:unhideWhenUsed/>
    <w:rsid w:val="00165BB6"/>
  </w:style>
  <w:style w:type="numbering" w:customStyle="1" w:styleId="Bezsaraksta7332">
    <w:name w:val="Bez saraksta7332"/>
    <w:next w:val="NoList"/>
    <w:uiPriority w:val="99"/>
    <w:semiHidden/>
    <w:rsid w:val="00165BB6"/>
  </w:style>
  <w:style w:type="numbering" w:customStyle="1" w:styleId="Bezsaraksta13132">
    <w:name w:val="Bez saraksta13132"/>
    <w:next w:val="NoList"/>
    <w:uiPriority w:val="99"/>
    <w:semiHidden/>
    <w:unhideWhenUsed/>
    <w:rsid w:val="00165BB6"/>
  </w:style>
  <w:style w:type="numbering" w:customStyle="1" w:styleId="Bezsaraksta22132">
    <w:name w:val="Bez saraksta22132"/>
    <w:next w:val="NoList"/>
    <w:uiPriority w:val="99"/>
    <w:semiHidden/>
    <w:unhideWhenUsed/>
    <w:rsid w:val="00165BB6"/>
  </w:style>
  <w:style w:type="numbering" w:customStyle="1" w:styleId="Bezsaraksta112132">
    <w:name w:val="Bez saraksta112132"/>
    <w:next w:val="NoList"/>
    <w:uiPriority w:val="99"/>
    <w:semiHidden/>
    <w:unhideWhenUsed/>
    <w:rsid w:val="00165BB6"/>
  </w:style>
  <w:style w:type="numbering" w:customStyle="1" w:styleId="Bezsaraksta31132">
    <w:name w:val="Bez saraksta31132"/>
    <w:next w:val="NoList"/>
    <w:uiPriority w:val="99"/>
    <w:semiHidden/>
    <w:rsid w:val="00165BB6"/>
  </w:style>
  <w:style w:type="numbering" w:customStyle="1" w:styleId="Bezsaraksta121132">
    <w:name w:val="Bez saraksta121132"/>
    <w:next w:val="NoList"/>
    <w:uiPriority w:val="99"/>
    <w:semiHidden/>
    <w:unhideWhenUsed/>
    <w:rsid w:val="00165BB6"/>
  </w:style>
  <w:style w:type="numbering" w:customStyle="1" w:styleId="Bezsaraksta41132">
    <w:name w:val="Bez saraksta41132"/>
    <w:next w:val="NoList"/>
    <w:uiPriority w:val="99"/>
    <w:semiHidden/>
    <w:unhideWhenUsed/>
    <w:rsid w:val="00165BB6"/>
  </w:style>
  <w:style w:type="numbering" w:customStyle="1" w:styleId="Bezsaraksta51132">
    <w:name w:val="Bez saraksta51132"/>
    <w:next w:val="NoList"/>
    <w:uiPriority w:val="99"/>
    <w:semiHidden/>
    <w:unhideWhenUsed/>
    <w:rsid w:val="00165BB6"/>
  </w:style>
  <w:style w:type="numbering" w:customStyle="1" w:styleId="Bezsaraksta61132">
    <w:name w:val="Bez saraksta61132"/>
    <w:next w:val="NoList"/>
    <w:uiPriority w:val="99"/>
    <w:semiHidden/>
    <w:unhideWhenUsed/>
    <w:rsid w:val="00165BB6"/>
  </w:style>
  <w:style w:type="numbering" w:customStyle="1" w:styleId="Bezsaraksta71132">
    <w:name w:val="Bez saraksta71132"/>
    <w:next w:val="NoList"/>
    <w:uiPriority w:val="99"/>
    <w:semiHidden/>
    <w:unhideWhenUsed/>
    <w:rsid w:val="00165BB6"/>
  </w:style>
  <w:style w:type="numbering" w:customStyle="1" w:styleId="Bezsaraksta8232">
    <w:name w:val="Bez saraksta8232"/>
    <w:next w:val="NoList"/>
    <w:uiPriority w:val="99"/>
    <w:semiHidden/>
    <w:rsid w:val="00165BB6"/>
  </w:style>
  <w:style w:type="numbering" w:customStyle="1" w:styleId="Bezsaraksta14132">
    <w:name w:val="Bez saraksta14132"/>
    <w:next w:val="NoList"/>
    <w:uiPriority w:val="99"/>
    <w:semiHidden/>
    <w:unhideWhenUsed/>
    <w:rsid w:val="00165BB6"/>
  </w:style>
  <w:style w:type="numbering" w:customStyle="1" w:styleId="Bezsaraksta23132">
    <w:name w:val="Bez saraksta23132"/>
    <w:next w:val="NoList"/>
    <w:uiPriority w:val="99"/>
    <w:semiHidden/>
    <w:unhideWhenUsed/>
    <w:rsid w:val="00165BB6"/>
  </w:style>
  <w:style w:type="numbering" w:customStyle="1" w:styleId="Bezsaraksta113132">
    <w:name w:val="Bez saraksta113132"/>
    <w:next w:val="NoList"/>
    <w:uiPriority w:val="99"/>
    <w:semiHidden/>
    <w:unhideWhenUsed/>
    <w:rsid w:val="00165BB6"/>
  </w:style>
  <w:style w:type="numbering" w:customStyle="1" w:styleId="Bezsaraksta32132">
    <w:name w:val="Bez saraksta32132"/>
    <w:next w:val="NoList"/>
    <w:uiPriority w:val="99"/>
    <w:semiHidden/>
    <w:rsid w:val="00165BB6"/>
  </w:style>
  <w:style w:type="numbering" w:customStyle="1" w:styleId="Bezsaraksta122132">
    <w:name w:val="Bez saraksta122132"/>
    <w:next w:val="NoList"/>
    <w:uiPriority w:val="99"/>
    <w:semiHidden/>
    <w:unhideWhenUsed/>
    <w:rsid w:val="00165BB6"/>
  </w:style>
  <w:style w:type="numbering" w:customStyle="1" w:styleId="Bezsaraksta42132">
    <w:name w:val="Bez saraksta42132"/>
    <w:next w:val="NoList"/>
    <w:uiPriority w:val="99"/>
    <w:semiHidden/>
    <w:unhideWhenUsed/>
    <w:rsid w:val="00165BB6"/>
  </w:style>
  <w:style w:type="numbering" w:customStyle="1" w:styleId="Bezsaraksta52132">
    <w:name w:val="Bez saraksta52132"/>
    <w:next w:val="NoList"/>
    <w:uiPriority w:val="99"/>
    <w:semiHidden/>
    <w:unhideWhenUsed/>
    <w:rsid w:val="00165BB6"/>
  </w:style>
  <w:style w:type="numbering" w:customStyle="1" w:styleId="Bezsaraksta62132">
    <w:name w:val="Bez saraksta62132"/>
    <w:next w:val="NoList"/>
    <w:uiPriority w:val="99"/>
    <w:semiHidden/>
    <w:unhideWhenUsed/>
    <w:rsid w:val="00165BB6"/>
  </w:style>
  <w:style w:type="numbering" w:customStyle="1" w:styleId="Bezsaraksta72132">
    <w:name w:val="Bez saraksta72132"/>
    <w:next w:val="NoList"/>
    <w:uiPriority w:val="99"/>
    <w:semiHidden/>
    <w:unhideWhenUsed/>
    <w:rsid w:val="00165BB6"/>
  </w:style>
  <w:style w:type="numbering" w:customStyle="1" w:styleId="Bezsaraksta81132">
    <w:name w:val="Bez saraksta81132"/>
    <w:next w:val="NoList"/>
    <w:uiPriority w:val="99"/>
    <w:semiHidden/>
    <w:unhideWhenUsed/>
    <w:rsid w:val="00165BB6"/>
  </w:style>
  <w:style w:type="numbering" w:customStyle="1" w:styleId="Bezsaraksta9132">
    <w:name w:val="Bez saraksta9132"/>
    <w:next w:val="NoList"/>
    <w:uiPriority w:val="99"/>
    <w:semiHidden/>
    <w:unhideWhenUsed/>
    <w:rsid w:val="00165BB6"/>
  </w:style>
  <w:style w:type="numbering" w:customStyle="1" w:styleId="Bezsaraksta10132">
    <w:name w:val="Bez saraksta10132"/>
    <w:next w:val="NoList"/>
    <w:uiPriority w:val="99"/>
    <w:semiHidden/>
    <w:unhideWhenUsed/>
    <w:rsid w:val="00165BB6"/>
  </w:style>
  <w:style w:type="numbering" w:customStyle="1" w:styleId="Bezsaraksta15132">
    <w:name w:val="Bez saraksta15132"/>
    <w:next w:val="NoList"/>
    <w:uiPriority w:val="99"/>
    <w:semiHidden/>
    <w:unhideWhenUsed/>
    <w:rsid w:val="00165BB6"/>
  </w:style>
  <w:style w:type="numbering" w:customStyle="1" w:styleId="Bezsaraksta16132">
    <w:name w:val="Bez saraksta16132"/>
    <w:next w:val="NoList"/>
    <w:uiPriority w:val="99"/>
    <w:semiHidden/>
    <w:unhideWhenUsed/>
    <w:rsid w:val="00165BB6"/>
  </w:style>
  <w:style w:type="numbering" w:customStyle="1" w:styleId="Bezsaraksta17132">
    <w:name w:val="Bez saraksta17132"/>
    <w:next w:val="NoList"/>
    <w:uiPriority w:val="99"/>
    <w:semiHidden/>
    <w:unhideWhenUsed/>
    <w:rsid w:val="00165BB6"/>
  </w:style>
  <w:style w:type="numbering" w:customStyle="1" w:styleId="Bezsaraksta114132">
    <w:name w:val="Bez saraksta114132"/>
    <w:next w:val="NoList"/>
    <w:uiPriority w:val="99"/>
    <w:semiHidden/>
    <w:unhideWhenUsed/>
    <w:rsid w:val="00165BB6"/>
  </w:style>
  <w:style w:type="numbering" w:customStyle="1" w:styleId="Bezsaraksta2022">
    <w:name w:val="Bez saraksta2022"/>
    <w:next w:val="NoList"/>
    <w:uiPriority w:val="99"/>
    <w:semiHidden/>
    <w:unhideWhenUsed/>
    <w:rsid w:val="00165BB6"/>
  </w:style>
  <w:style w:type="numbering" w:customStyle="1" w:styleId="Bezsaraksta2522">
    <w:name w:val="Bez saraksta2522"/>
    <w:next w:val="NoList"/>
    <w:uiPriority w:val="99"/>
    <w:semiHidden/>
    <w:unhideWhenUsed/>
    <w:rsid w:val="00165BB6"/>
  </w:style>
  <w:style w:type="numbering" w:customStyle="1" w:styleId="Bezsaraksta2622">
    <w:name w:val="Bez saraksta2622"/>
    <w:next w:val="NoList"/>
    <w:uiPriority w:val="99"/>
    <w:semiHidden/>
    <w:unhideWhenUsed/>
    <w:rsid w:val="00165BB6"/>
  </w:style>
  <w:style w:type="numbering" w:customStyle="1" w:styleId="Stils11">
    <w:name w:val="Stils11"/>
    <w:uiPriority w:val="99"/>
    <w:rsid w:val="00165BB6"/>
  </w:style>
  <w:style w:type="numbering" w:customStyle="1" w:styleId="Bezsaraksta39">
    <w:name w:val="Bez saraksta39"/>
    <w:next w:val="NoList"/>
    <w:uiPriority w:val="99"/>
    <w:semiHidden/>
    <w:rsid w:val="00165BB6"/>
  </w:style>
  <w:style w:type="numbering" w:customStyle="1" w:styleId="Bezsaraksta128">
    <w:name w:val="Bez saraksta128"/>
    <w:next w:val="NoList"/>
    <w:uiPriority w:val="99"/>
    <w:semiHidden/>
    <w:unhideWhenUsed/>
    <w:rsid w:val="00165BB6"/>
  </w:style>
  <w:style w:type="numbering" w:customStyle="1" w:styleId="Bezsaraksta217">
    <w:name w:val="Bez saraksta217"/>
    <w:next w:val="NoList"/>
    <w:uiPriority w:val="99"/>
    <w:semiHidden/>
    <w:rsid w:val="00165BB6"/>
  </w:style>
  <w:style w:type="numbering" w:customStyle="1" w:styleId="Bezsaraksta1117">
    <w:name w:val="Bez saraksta1117"/>
    <w:next w:val="NoList"/>
    <w:uiPriority w:val="99"/>
    <w:semiHidden/>
    <w:unhideWhenUsed/>
    <w:rsid w:val="00165BB6"/>
  </w:style>
  <w:style w:type="numbering" w:customStyle="1" w:styleId="Bezsaraksta218">
    <w:name w:val="Bez saraksta218"/>
    <w:next w:val="NoList"/>
    <w:uiPriority w:val="99"/>
    <w:semiHidden/>
    <w:unhideWhenUsed/>
    <w:rsid w:val="00165BB6"/>
  </w:style>
  <w:style w:type="numbering" w:customStyle="1" w:styleId="Bezsaraksta1118">
    <w:name w:val="Bez saraksta1118"/>
    <w:next w:val="NoList"/>
    <w:uiPriority w:val="99"/>
    <w:semiHidden/>
    <w:unhideWhenUsed/>
    <w:rsid w:val="00165BB6"/>
  </w:style>
  <w:style w:type="numbering" w:customStyle="1" w:styleId="Bezsaraksta310">
    <w:name w:val="Bez saraksta310"/>
    <w:next w:val="NoList"/>
    <w:uiPriority w:val="99"/>
    <w:semiHidden/>
    <w:rsid w:val="00165BB6"/>
  </w:style>
  <w:style w:type="numbering" w:customStyle="1" w:styleId="Bezsaraksta129">
    <w:name w:val="Bez saraksta129"/>
    <w:next w:val="NoList"/>
    <w:uiPriority w:val="99"/>
    <w:semiHidden/>
    <w:unhideWhenUsed/>
    <w:rsid w:val="00165BB6"/>
  </w:style>
  <w:style w:type="numbering" w:customStyle="1" w:styleId="Bezsaraksta48">
    <w:name w:val="Bez saraksta48"/>
    <w:next w:val="NoList"/>
    <w:uiPriority w:val="99"/>
    <w:semiHidden/>
    <w:unhideWhenUsed/>
    <w:rsid w:val="00165BB6"/>
  </w:style>
  <w:style w:type="numbering" w:customStyle="1" w:styleId="Bezsaraksta58">
    <w:name w:val="Bez saraksta58"/>
    <w:next w:val="NoList"/>
    <w:uiPriority w:val="99"/>
    <w:semiHidden/>
    <w:unhideWhenUsed/>
    <w:rsid w:val="00165BB6"/>
  </w:style>
  <w:style w:type="numbering" w:customStyle="1" w:styleId="Bezsaraksta68">
    <w:name w:val="Bez saraksta68"/>
    <w:next w:val="NoList"/>
    <w:uiPriority w:val="99"/>
    <w:semiHidden/>
    <w:unhideWhenUsed/>
    <w:rsid w:val="00165BB6"/>
  </w:style>
  <w:style w:type="numbering" w:customStyle="1" w:styleId="Bezsaraksta78">
    <w:name w:val="Bez saraksta78"/>
    <w:next w:val="NoList"/>
    <w:uiPriority w:val="99"/>
    <w:semiHidden/>
    <w:rsid w:val="00165BB6"/>
  </w:style>
  <w:style w:type="numbering" w:customStyle="1" w:styleId="Bezsaraksta136">
    <w:name w:val="Bez saraksta136"/>
    <w:next w:val="NoList"/>
    <w:uiPriority w:val="99"/>
    <w:semiHidden/>
    <w:unhideWhenUsed/>
    <w:rsid w:val="00165BB6"/>
  </w:style>
  <w:style w:type="numbering" w:customStyle="1" w:styleId="Bezsaraksta226">
    <w:name w:val="Bez saraksta226"/>
    <w:next w:val="NoList"/>
    <w:uiPriority w:val="99"/>
    <w:semiHidden/>
    <w:unhideWhenUsed/>
    <w:rsid w:val="00165BB6"/>
  </w:style>
  <w:style w:type="numbering" w:customStyle="1" w:styleId="Bezsaraksta1126">
    <w:name w:val="Bez saraksta1126"/>
    <w:next w:val="NoList"/>
    <w:uiPriority w:val="99"/>
    <w:semiHidden/>
    <w:unhideWhenUsed/>
    <w:rsid w:val="00165BB6"/>
  </w:style>
  <w:style w:type="numbering" w:customStyle="1" w:styleId="Bezsaraksta316">
    <w:name w:val="Bez saraksta316"/>
    <w:next w:val="NoList"/>
    <w:uiPriority w:val="99"/>
    <w:semiHidden/>
    <w:rsid w:val="00165BB6"/>
  </w:style>
  <w:style w:type="numbering" w:customStyle="1" w:styleId="Bezsaraksta1216">
    <w:name w:val="Bez saraksta1216"/>
    <w:next w:val="NoList"/>
    <w:uiPriority w:val="99"/>
    <w:semiHidden/>
    <w:unhideWhenUsed/>
    <w:rsid w:val="00165BB6"/>
  </w:style>
  <w:style w:type="numbering" w:customStyle="1" w:styleId="Bezsaraksta416">
    <w:name w:val="Bez saraksta416"/>
    <w:next w:val="NoList"/>
    <w:uiPriority w:val="99"/>
    <w:semiHidden/>
    <w:unhideWhenUsed/>
    <w:rsid w:val="00165BB6"/>
  </w:style>
  <w:style w:type="numbering" w:customStyle="1" w:styleId="Bezsaraksta516">
    <w:name w:val="Bez saraksta516"/>
    <w:next w:val="NoList"/>
    <w:uiPriority w:val="99"/>
    <w:semiHidden/>
    <w:unhideWhenUsed/>
    <w:rsid w:val="00165BB6"/>
  </w:style>
  <w:style w:type="numbering" w:customStyle="1" w:styleId="Bezsaraksta616">
    <w:name w:val="Bez saraksta616"/>
    <w:next w:val="NoList"/>
    <w:uiPriority w:val="99"/>
    <w:semiHidden/>
    <w:unhideWhenUsed/>
    <w:rsid w:val="00165BB6"/>
  </w:style>
  <w:style w:type="numbering" w:customStyle="1" w:styleId="Bezsaraksta716">
    <w:name w:val="Bez saraksta716"/>
    <w:next w:val="NoList"/>
    <w:uiPriority w:val="99"/>
    <w:semiHidden/>
    <w:unhideWhenUsed/>
    <w:rsid w:val="00165BB6"/>
  </w:style>
  <w:style w:type="numbering" w:customStyle="1" w:styleId="Bezsaraksta87">
    <w:name w:val="Bez saraksta87"/>
    <w:next w:val="NoList"/>
    <w:uiPriority w:val="99"/>
    <w:semiHidden/>
    <w:rsid w:val="00165BB6"/>
  </w:style>
  <w:style w:type="numbering" w:customStyle="1" w:styleId="Bezsaraksta146">
    <w:name w:val="Bez saraksta146"/>
    <w:next w:val="NoList"/>
    <w:uiPriority w:val="99"/>
    <w:semiHidden/>
    <w:unhideWhenUsed/>
    <w:rsid w:val="00165BB6"/>
  </w:style>
  <w:style w:type="numbering" w:customStyle="1" w:styleId="Bezsaraksta236">
    <w:name w:val="Bez saraksta236"/>
    <w:next w:val="NoList"/>
    <w:uiPriority w:val="99"/>
    <w:semiHidden/>
    <w:unhideWhenUsed/>
    <w:rsid w:val="00165BB6"/>
  </w:style>
  <w:style w:type="numbering" w:customStyle="1" w:styleId="Bezsaraksta1136">
    <w:name w:val="Bez saraksta1136"/>
    <w:next w:val="NoList"/>
    <w:uiPriority w:val="99"/>
    <w:semiHidden/>
    <w:unhideWhenUsed/>
    <w:rsid w:val="00165BB6"/>
  </w:style>
  <w:style w:type="numbering" w:customStyle="1" w:styleId="Bezsaraksta326">
    <w:name w:val="Bez saraksta326"/>
    <w:next w:val="NoList"/>
    <w:uiPriority w:val="99"/>
    <w:semiHidden/>
    <w:rsid w:val="00165BB6"/>
  </w:style>
  <w:style w:type="numbering" w:customStyle="1" w:styleId="Bezsaraksta1226">
    <w:name w:val="Bez saraksta1226"/>
    <w:next w:val="NoList"/>
    <w:uiPriority w:val="99"/>
    <w:semiHidden/>
    <w:unhideWhenUsed/>
    <w:rsid w:val="00165BB6"/>
  </w:style>
  <w:style w:type="numbering" w:customStyle="1" w:styleId="Bezsaraksta426">
    <w:name w:val="Bez saraksta426"/>
    <w:next w:val="NoList"/>
    <w:uiPriority w:val="99"/>
    <w:semiHidden/>
    <w:unhideWhenUsed/>
    <w:rsid w:val="00165BB6"/>
  </w:style>
  <w:style w:type="numbering" w:customStyle="1" w:styleId="Bezsaraksta526">
    <w:name w:val="Bez saraksta526"/>
    <w:next w:val="NoList"/>
    <w:uiPriority w:val="99"/>
    <w:semiHidden/>
    <w:unhideWhenUsed/>
    <w:rsid w:val="00165BB6"/>
  </w:style>
  <w:style w:type="numbering" w:customStyle="1" w:styleId="Bezsaraksta626">
    <w:name w:val="Bez saraksta626"/>
    <w:next w:val="NoList"/>
    <w:uiPriority w:val="99"/>
    <w:semiHidden/>
    <w:unhideWhenUsed/>
    <w:rsid w:val="00165BB6"/>
  </w:style>
  <w:style w:type="numbering" w:customStyle="1" w:styleId="Bezsaraksta726">
    <w:name w:val="Bez saraksta726"/>
    <w:next w:val="NoList"/>
    <w:uiPriority w:val="99"/>
    <w:semiHidden/>
    <w:unhideWhenUsed/>
    <w:rsid w:val="00165BB6"/>
  </w:style>
  <w:style w:type="numbering" w:customStyle="1" w:styleId="Bezsaraksta816">
    <w:name w:val="Bez saraksta816"/>
    <w:next w:val="NoList"/>
    <w:uiPriority w:val="99"/>
    <w:semiHidden/>
    <w:unhideWhenUsed/>
    <w:rsid w:val="00165BB6"/>
  </w:style>
  <w:style w:type="numbering" w:customStyle="1" w:styleId="Bezsaraksta96">
    <w:name w:val="Bez saraksta96"/>
    <w:next w:val="NoList"/>
    <w:uiPriority w:val="99"/>
    <w:semiHidden/>
    <w:unhideWhenUsed/>
    <w:rsid w:val="00165BB6"/>
  </w:style>
  <w:style w:type="numbering" w:customStyle="1" w:styleId="Bezsaraksta106">
    <w:name w:val="Bez saraksta106"/>
    <w:next w:val="NoList"/>
    <w:uiPriority w:val="99"/>
    <w:semiHidden/>
    <w:unhideWhenUsed/>
    <w:rsid w:val="00165BB6"/>
  </w:style>
  <w:style w:type="numbering" w:customStyle="1" w:styleId="Bezsaraksta156">
    <w:name w:val="Bez saraksta156"/>
    <w:next w:val="NoList"/>
    <w:uiPriority w:val="99"/>
    <w:semiHidden/>
    <w:unhideWhenUsed/>
    <w:rsid w:val="00165BB6"/>
  </w:style>
  <w:style w:type="numbering" w:customStyle="1" w:styleId="Bezsaraksta166">
    <w:name w:val="Bez saraksta166"/>
    <w:next w:val="NoList"/>
    <w:uiPriority w:val="99"/>
    <w:semiHidden/>
    <w:unhideWhenUsed/>
    <w:rsid w:val="00165BB6"/>
  </w:style>
  <w:style w:type="numbering" w:customStyle="1" w:styleId="Bezsaraksta176">
    <w:name w:val="Bez saraksta176"/>
    <w:next w:val="NoList"/>
    <w:uiPriority w:val="99"/>
    <w:semiHidden/>
    <w:unhideWhenUsed/>
    <w:rsid w:val="00165BB6"/>
  </w:style>
  <w:style w:type="numbering" w:customStyle="1" w:styleId="Bezsaraksta1146">
    <w:name w:val="Bez saraksta1146"/>
    <w:next w:val="NoList"/>
    <w:uiPriority w:val="99"/>
    <w:semiHidden/>
    <w:unhideWhenUsed/>
    <w:rsid w:val="00165BB6"/>
  </w:style>
  <w:style w:type="numbering" w:customStyle="1" w:styleId="Bezsaraksta186">
    <w:name w:val="Bez saraksta186"/>
    <w:next w:val="NoList"/>
    <w:uiPriority w:val="99"/>
    <w:semiHidden/>
    <w:rsid w:val="00165BB6"/>
  </w:style>
  <w:style w:type="numbering" w:customStyle="1" w:styleId="Bezsaraksta196">
    <w:name w:val="Bez saraksta196"/>
    <w:next w:val="NoList"/>
    <w:uiPriority w:val="99"/>
    <w:semiHidden/>
    <w:unhideWhenUsed/>
    <w:rsid w:val="00165BB6"/>
  </w:style>
  <w:style w:type="numbering" w:customStyle="1" w:styleId="Bezsaraksta246">
    <w:name w:val="Bez saraksta246"/>
    <w:next w:val="NoList"/>
    <w:uiPriority w:val="99"/>
    <w:semiHidden/>
    <w:rsid w:val="00165BB6"/>
  </w:style>
  <w:style w:type="numbering" w:customStyle="1" w:styleId="Bezsaraksta1156">
    <w:name w:val="Bez saraksta1156"/>
    <w:next w:val="NoList"/>
    <w:uiPriority w:val="99"/>
    <w:semiHidden/>
    <w:unhideWhenUsed/>
    <w:rsid w:val="00165BB6"/>
  </w:style>
  <w:style w:type="numbering" w:customStyle="1" w:styleId="Bezsaraksta2116">
    <w:name w:val="Bez saraksta2116"/>
    <w:next w:val="NoList"/>
    <w:uiPriority w:val="99"/>
    <w:semiHidden/>
    <w:unhideWhenUsed/>
    <w:rsid w:val="00165BB6"/>
  </w:style>
  <w:style w:type="numbering" w:customStyle="1" w:styleId="Bezsaraksta11116">
    <w:name w:val="Bez saraksta11116"/>
    <w:next w:val="NoList"/>
    <w:uiPriority w:val="99"/>
    <w:semiHidden/>
    <w:unhideWhenUsed/>
    <w:rsid w:val="00165BB6"/>
  </w:style>
  <w:style w:type="numbering" w:customStyle="1" w:styleId="Bezsaraksta336">
    <w:name w:val="Bez saraksta336"/>
    <w:next w:val="NoList"/>
    <w:uiPriority w:val="99"/>
    <w:semiHidden/>
    <w:rsid w:val="00165BB6"/>
  </w:style>
  <w:style w:type="numbering" w:customStyle="1" w:styleId="Bezsaraksta1236">
    <w:name w:val="Bez saraksta1236"/>
    <w:next w:val="NoList"/>
    <w:uiPriority w:val="99"/>
    <w:semiHidden/>
    <w:unhideWhenUsed/>
    <w:rsid w:val="00165BB6"/>
  </w:style>
  <w:style w:type="numbering" w:customStyle="1" w:styleId="Bezsaraksta436">
    <w:name w:val="Bez saraksta436"/>
    <w:next w:val="NoList"/>
    <w:uiPriority w:val="99"/>
    <w:semiHidden/>
    <w:unhideWhenUsed/>
    <w:rsid w:val="00165BB6"/>
  </w:style>
  <w:style w:type="numbering" w:customStyle="1" w:styleId="Bezsaraksta536">
    <w:name w:val="Bez saraksta536"/>
    <w:next w:val="NoList"/>
    <w:uiPriority w:val="99"/>
    <w:semiHidden/>
    <w:unhideWhenUsed/>
    <w:rsid w:val="00165BB6"/>
  </w:style>
  <w:style w:type="numbering" w:customStyle="1" w:styleId="Bezsaraksta636">
    <w:name w:val="Bez saraksta636"/>
    <w:next w:val="NoList"/>
    <w:uiPriority w:val="99"/>
    <w:semiHidden/>
    <w:unhideWhenUsed/>
    <w:rsid w:val="00165BB6"/>
  </w:style>
  <w:style w:type="numbering" w:customStyle="1" w:styleId="Bezsaraksta736">
    <w:name w:val="Bez saraksta736"/>
    <w:next w:val="NoList"/>
    <w:uiPriority w:val="99"/>
    <w:semiHidden/>
    <w:rsid w:val="00165BB6"/>
  </w:style>
  <w:style w:type="numbering" w:customStyle="1" w:styleId="Bezsaraksta1316">
    <w:name w:val="Bez saraksta1316"/>
    <w:next w:val="NoList"/>
    <w:uiPriority w:val="99"/>
    <w:semiHidden/>
    <w:unhideWhenUsed/>
    <w:rsid w:val="00165BB6"/>
  </w:style>
  <w:style w:type="numbering" w:customStyle="1" w:styleId="Bezsaraksta2216">
    <w:name w:val="Bez saraksta2216"/>
    <w:next w:val="NoList"/>
    <w:uiPriority w:val="99"/>
    <w:semiHidden/>
    <w:unhideWhenUsed/>
    <w:rsid w:val="00165BB6"/>
  </w:style>
  <w:style w:type="numbering" w:customStyle="1" w:styleId="Bezsaraksta11216">
    <w:name w:val="Bez saraksta11216"/>
    <w:next w:val="NoList"/>
    <w:uiPriority w:val="99"/>
    <w:semiHidden/>
    <w:unhideWhenUsed/>
    <w:rsid w:val="00165BB6"/>
  </w:style>
  <w:style w:type="numbering" w:customStyle="1" w:styleId="Bezsaraksta3116">
    <w:name w:val="Bez saraksta3116"/>
    <w:next w:val="NoList"/>
    <w:uiPriority w:val="99"/>
    <w:semiHidden/>
    <w:rsid w:val="00165BB6"/>
  </w:style>
  <w:style w:type="numbering" w:customStyle="1" w:styleId="Bezsaraksta12116">
    <w:name w:val="Bez saraksta12116"/>
    <w:next w:val="NoList"/>
    <w:uiPriority w:val="99"/>
    <w:semiHidden/>
    <w:unhideWhenUsed/>
    <w:rsid w:val="00165BB6"/>
  </w:style>
  <w:style w:type="numbering" w:customStyle="1" w:styleId="Bezsaraksta4116">
    <w:name w:val="Bez saraksta4116"/>
    <w:next w:val="NoList"/>
    <w:uiPriority w:val="99"/>
    <w:semiHidden/>
    <w:unhideWhenUsed/>
    <w:rsid w:val="00165BB6"/>
  </w:style>
  <w:style w:type="numbering" w:customStyle="1" w:styleId="Bezsaraksta5116">
    <w:name w:val="Bez saraksta5116"/>
    <w:next w:val="NoList"/>
    <w:uiPriority w:val="99"/>
    <w:semiHidden/>
    <w:unhideWhenUsed/>
    <w:rsid w:val="00165BB6"/>
  </w:style>
  <w:style w:type="numbering" w:customStyle="1" w:styleId="Bezsaraksta6116">
    <w:name w:val="Bez saraksta6116"/>
    <w:next w:val="NoList"/>
    <w:uiPriority w:val="99"/>
    <w:semiHidden/>
    <w:unhideWhenUsed/>
    <w:rsid w:val="00165BB6"/>
  </w:style>
  <w:style w:type="numbering" w:customStyle="1" w:styleId="Bezsaraksta7116">
    <w:name w:val="Bez saraksta7116"/>
    <w:next w:val="NoList"/>
    <w:uiPriority w:val="99"/>
    <w:semiHidden/>
    <w:unhideWhenUsed/>
    <w:rsid w:val="00165BB6"/>
  </w:style>
  <w:style w:type="numbering" w:customStyle="1" w:styleId="Bezsaraksta826">
    <w:name w:val="Bez saraksta826"/>
    <w:next w:val="NoList"/>
    <w:uiPriority w:val="99"/>
    <w:semiHidden/>
    <w:rsid w:val="00165BB6"/>
  </w:style>
  <w:style w:type="numbering" w:customStyle="1" w:styleId="Bezsaraksta1416">
    <w:name w:val="Bez saraksta1416"/>
    <w:next w:val="NoList"/>
    <w:uiPriority w:val="99"/>
    <w:semiHidden/>
    <w:unhideWhenUsed/>
    <w:rsid w:val="00165BB6"/>
  </w:style>
  <w:style w:type="numbering" w:customStyle="1" w:styleId="Bezsaraksta2316">
    <w:name w:val="Bez saraksta2316"/>
    <w:next w:val="NoList"/>
    <w:uiPriority w:val="99"/>
    <w:semiHidden/>
    <w:unhideWhenUsed/>
    <w:rsid w:val="00165BB6"/>
  </w:style>
  <w:style w:type="numbering" w:customStyle="1" w:styleId="Bezsaraksta11316">
    <w:name w:val="Bez saraksta11316"/>
    <w:next w:val="NoList"/>
    <w:uiPriority w:val="99"/>
    <w:semiHidden/>
    <w:unhideWhenUsed/>
    <w:rsid w:val="00165BB6"/>
  </w:style>
  <w:style w:type="numbering" w:customStyle="1" w:styleId="Bezsaraksta3216">
    <w:name w:val="Bez saraksta3216"/>
    <w:next w:val="NoList"/>
    <w:uiPriority w:val="99"/>
    <w:semiHidden/>
    <w:rsid w:val="00165BB6"/>
  </w:style>
  <w:style w:type="numbering" w:customStyle="1" w:styleId="Bezsaraksta12216">
    <w:name w:val="Bez saraksta12216"/>
    <w:next w:val="NoList"/>
    <w:uiPriority w:val="99"/>
    <w:semiHidden/>
    <w:unhideWhenUsed/>
    <w:rsid w:val="00165BB6"/>
  </w:style>
  <w:style w:type="numbering" w:customStyle="1" w:styleId="Bezsaraksta4216">
    <w:name w:val="Bez saraksta4216"/>
    <w:next w:val="NoList"/>
    <w:uiPriority w:val="99"/>
    <w:semiHidden/>
    <w:unhideWhenUsed/>
    <w:rsid w:val="00165BB6"/>
  </w:style>
  <w:style w:type="numbering" w:customStyle="1" w:styleId="Bezsaraksta5216">
    <w:name w:val="Bez saraksta5216"/>
    <w:next w:val="NoList"/>
    <w:uiPriority w:val="99"/>
    <w:semiHidden/>
    <w:unhideWhenUsed/>
    <w:rsid w:val="00165BB6"/>
  </w:style>
  <w:style w:type="numbering" w:customStyle="1" w:styleId="Bezsaraksta6216">
    <w:name w:val="Bez saraksta6216"/>
    <w:next w:val="NoList"/>
    <w:uiPriority w:val="99"/>
    <w:semiHidden/>
    <w:unhideWhenUsed/>
    <w:rsid w:val="00165BB6"/>
  </w:style>
  <w:style w:type="numbering" w:customStyle="1" w:styleId="Bezsaraksta7216">
    <w:name w:val="Bez saraksta7216"/>
    <w:next w:val="NoList"/>
    <w:uiPriority w:val="99"/>
    <w:semiHidden/>
    <w:unhideWhenUsed/>
    <w:rsid w:val="00165BB6"/>
  </w:style>
  <w:style w:type="numbering" w:customStyle="1" w:styleId="Bezsaraksta8116">
    <w:name w:val="Bez saraksta8116"/>
    <w:next w:val="NoList"/>
    <w:uiPriority w:val="99"/>
    <w:semiHidden/>
    <w:unhideWhenUsed/>
    <w:rsid w:val="00165BB6"/>
  </w:style>
  <w:style w:type="numbering" w:customStyle="1" w:styleId="Bezsaraksta916">
    <w:name w:val="Bez saraksta916"/>
    <w:next w:val="NoList"/>
    <w:uiPriority w:val="99"/>
    <w:semiHidden/>
    <w:unhideWhenUsed/>
    <w:rsid w:val="00165BB6"/>
  </w:style>
  <w:style w:type="numbering" w:customStyle="1" w:styleId="Bezsaraksta1016">
    <w:name w:val="Bez saraksta1016"/>
    <w:next w:val="NoList"/>
    <w:uiPriority w:val="99"/>
    <w:semiHidden/>
    <w:unhideWhenUsed/>
    <w:rsid w:val="00165BB6"/>
  </w:style>
  <w:style w:type="numbering" w:customStyle="1" w:styleId="Bezsaraksta1516">
    <w:name w:val="Bez saraksta1516"/>
    <w:next w:val="NoList"/>
    <w:uiPriority w:val="99"/>
    <w:semiHidden/>
    <w:unhideWhenUsed/>
    <w:rsid w:val="00165BB6"/>
  </w:style>
  <w:style w:type="numbering" w:customStyle="1" w:styleId="Bezsaraksta1616">
    <w:name w:val="Bez saraksta1616"/>
    <w:next w:val="NoList"/>
    <w:uiPriority w:val="99"/>
    <w:semiHidden/>
    <w:unhideWhenUsed/>
    <w:rsid w:val="00165BB6"/>
  </w:style>
  <w:style w:type="numbering" w:customStyle="1" w:styleId="Bezsaraksta1716">
    <w:name w:val="Bez saraksta1716"/>
    <w:next w:val="NoList"/>
    <w:uiPriority w:val="99"/>
    <w:semiHidden/>
    <w:unhideWhenUsed/>
    <w:rsid w:val="00165BB6"/>
  </w:style>
  <w:style w:type="numbering" w:customStyle="1" w:styleId="Bezsaraksta11416">
    <w:name w:val="Bez saraksta11416"/>
    <w:next w:val="NoList"/>
    <w:uiPriority w:val="99"/>
    <w:semiHidden/>
    <w:unhideWhenUsed/>
    <w:rsid w:val="00165BB6"/>
  </w:style>
  <w:style w:type="numbering" w:customStyle="1" w:styleId="Bezsaraksta205">
    <w:name w:val="Bez saraksta205"/>
    <w:next w:val="NoList"/>
    <w:uiPriority w:val="99"/>
    <w:semiHidden/>
    <w:unhideWhenUsed/>
    <w:rsid w:val="00165BB6"/>
  </w:style>
  <w:style w:type="numbering" w:customStyle="1" w:styleId="Bezsaraksta255">
    <w:name w:val="Bez saraksta255"/>
    <w:next w:val="NoList"/>
    <w:uiPriority w:val="99"/>
    <w:semiHidden/>
    <w:unhideWhenUsed/>
    <w:rsid w:val="00165BB6"/>
  </w:style>
  <w:style w:type="numbering" w:customStyle="1" w:styleId="Bezsaraksta265">
    <w:name w:val="Bez saraksta265"/>
    <w:next w:val="NoList"/>
    <w:uiPriority w:val="99"/>
    <w:semiHidden/>
    <w:unhideWhenUsed/>
    <w:rsid w:val="00165BB6"/>
  </w:style>
  <w:style w:type="numbering" w:customStyle="1" w:styleId="Bezsaraksta273">
    <w:name w:val="Bez saraksta273"/>
    <w:next w:val="NoList"/>
    <w:uiPriority w:val="99"/>
    <w:semiHidden/>
    <w:rsid w:val="00165BB6"/>
  </w:style>
  <w:style w:type="numbering" w:customStyle="1" w:styleId="Bezsaraksta1103">
    <w:name w:val="Bez saraksta1103"/>
    <w:next w:val="NoList"/>
    <w:uiPriority w:val="99"/>
    <w:semiHidden/>
    <w:unhideWhenUsed/>
    <w:rsid w:val="00165BB6"/>
  </w:style>
  <w:style w:type="numbering" w:customStyle="1" w:styleId="Bezsaraksta283">
    <w:name w:val="Bez saraksta283"/>
    <w:next w:val="NoList"/>
    <w:uiPriority w:val="99"/>
    <w:semiHidden/>
    <w:rsid w:val="00165BB6"/>
  </w:style>
  <w:style w:type="numbering" w:customStyle="1" w:styleId="Bezsaraksta1163">
    <w:name w:val="Bez saraksta1163"/>
    <w:next w:val="NoList"/>
    <w:uiPriority w:val="99"/>
    <w:semiHidden/>
    <w:unhideWhenUsed/>
    <w:rsid w:val="00165BB6"/>
  </w:style>
  <w:style w:type="numbering" w:customStyle="1" w:styleId="Bezsaraksta2123">
    <w:name w:val="Bez saraksta2123"/>
    <w:next w:val="NoList"/>
    <w:uiPriority w:val="99"/>
    <w:semiHidden/>
    <w:unhideWhenUsed/>
    <w:rsid w:val="00165BB6"/>
  </w:style>
  <w:style w:type="numbering" w:customStyle="1" w:styleId="Bezsaraksta11123">
    <w:name w:val="Bez saraksta11123"/>
    <w:next w:val="NoList"/>
    <w:uiPriority w:val="99"/>
    <w:semiHidden/>
    <w:unhideWhenUsed/>
    <w:rsid w:val="00165BB6"/>
  </w:style>
  <w:style w:type="numbering" w:customStyle="1" w:styleId="Bezsaraksta343">
    <w:name w:val="Bez saraksta343"/>
    <w:next w:val="NoList"/>
    <w:uiPriority w:val="99"/>
    <w:semiHidden/>
    <w:rsid w:val="00165BB6"/>
  </w:style>
  <w:style w:type="numbering" w:customStyle="1" w:styleId="Bezsaraksta1243">
    <w:name w:val="Bez saraksta1243"/>
    <w:next w:val="NoList"/>
    <w:uiPriority w:val="99"/>
    <w:semiHidden/>
    <w:unhideWhenUsed/>
    <w:rsid w:val="00165BB6"/>
  </w:style>
  <w:style w:type="numbering" w:customStyle="1" w:styleId="Bezsaraksta443">
    <w:name w:val="Bez saraksta443"/>
    <w:next w:val="NoList"/>
    <w:uiPriority w:val="99"/>
    <w:semiHidden/>
    <w:unhideWhenUsed/>
    <w:rsid w:val="00165BB6"/>
  </w:style>
  <w:style w:type="numbering" w:customStyle="1" w:styleId="Bezsaraksta543">
    <w:name w:val="Bez saraksta543"/>
    <w:next w:val="NoList"/>
    <w:uiPriority w:val="99"/>
    <w:semiHidden/>
    <w:unhideWhenUsed/>
    <w:rsid w:val="00165BB6"/>
  </w:style>
  <w:style w:type="numbering" w:customStyle="1" w:styleId="Bezsaraksta643">
    <w:name w:val="Bez saraksta643"/>
    <w:next w:val="NoList"/>
    <w:uiPriority w:val="99"/>
    <w:semiHidden/>
    <w:unhideWhenUsed/>
    <w:rsid w:val="00165BB6"/>
  </w:style>
  <w:style w:type="numbering" w:customStyle="1" w:styleId="Bezsaraksta743">
    <w:name w:val="Bez saraksta743"/>
    <w:next w:val="NoList"/>
    <w:uiPriority w:val="99"/>
    <w:semiHidden/>
    <w:rsid w:val="00165BB6"/>
  </w:style>
  <w:style w:type="numbering" w:customStyle="1" w:styleId="Bezsaraksta1323">
    <w:name w:val="Bez saraksta1323"/>
    <w:next w:val="NoList"/>
    <w:uiPriority w:val="99"/>
    <w:semiHidden/>
    <w:unhideWhenUsed/>
    <w:rsid w:val="00165BB6"/>
  </w:style>
  <w:style w:type="numbering" w:customStyle="1" w:styleId="Bezsaraksta2223">
    <w:name w:val="Bez saraksta2223"/>
    <w:next w:val="NoList"/>
    <w:uiPriority w:val="99"/>
    <w:semiHidden/>
    <w:unhideWhenUsed/>
    <w:rsid w:val="00165BB6"/>
  </w:style>
  <w:style w:type="numbering" w:customStyle="1" w:styleId="Bezsaraksta11223">
    <w:name w:val="Bez saraksta11223"/>
    <w:next w:val="NoList"/>
    <w:uiPriority w:val="99"/>
    <w:semiHidden/>
    <w:unhideWhenUsed/>
    <w:rsid w:val="00165BB6"/>
  </w:style>
  <w:style w:type="numbering" w:customStyle="1" w:styleId="Bezsaraksta3123">
    <w:name w:val="Bez saraksta3123"/>
    <w:next w:val="NoList"/>
    <w:uiPriority w:val="99"/>
    <w:semiHidden/>
    <w:rsid w:val="00165BB6"/>
  </w:style>
  <w:style w:type="numbering" w:customStyle="1" w:styleId="Bezsaraksta12123">
    <w:name w:val="Bez saraksta12123"/>
    <w:next w:val="NoList"/>
    <w:uiPriority w:val="99"/>
    <w:semiHidden/>
    <w:unhideWhenUsed/>
    <w:rsid w:val="00165BB6"/>
  </w:style>
  <w:style w:type="numbering" w:customStyle="1" w:styleId="Bezsaraksta4123">
    <w:name w:val="Bez saraksta4123"/>
    <w:next w:val="NoList"/>
    <w:uiPriority w:val="99"/>
    <w:semiHidden/>
    <w:unhideWhenUsed/>
    <w:rsid w:val="00165BB6"/>
  </w:style>
  <w:style w:type="numbering" w:customStyle="1" w:styleId="Bezsaraksta5123">
    <w:name w:val="Bez saraksta5123"/>
    <w:next w:val="NoList"/>
    <w:uiPriority w:val="99"/>
    <w:semiHidden/>
    <w:unhideWhenUsed/>
    <w:rsid w:val="00165BB6"/>
  </w:style>
  <w:style w:type="numbering" w:customStyle="1" w:styleId="Bezsaraksta6123">
    <w:name w:val="Bez saraksta6123"/>
    <w:next w:val="NoList"/>
    <w:uiPriority w:val="99"/>
    <w:semiHidden/>
    <w:unhideWhenUsed/>
    <w:rsid w:val="00165BB6"/>
  </w:style>
  <w:style w:type="numbering" w:customStyle="1" w:styleId="Bezsaraksta7123">
    <w:name w:val="Bez saraksta7123"/>
    <w:next w:val="NoList"/>
    <w:uiPriority w:val="99"/>
    <w:semiHidden/>
    <w:unhideWhenUsed/>
    <w:rsid w:val="00165BB6"/>
  </w:style>
  <w:style w:type="numbering" w:customStyle="1" w:styleId="Bezsaraksta833">
    <w:name w:val="Bez saraksta833"/>
    <w:next w:val="NoList"/>
    <w:uiPriority w:val="99"/>
    <w:semiHidden/>
    <w:rsid w:val="00165BB6"/>
  </w:style>
  <w:style w:type="numbering" w:customStyle="1" w:styleId="Bezsaraksta1423">
    <w:name w:val="Bez saraksta1423"/>
    <w:next w:val="NoList"/>
    <w:uiPriority w:val="99"/>
    <w:semiHidden/>
    <w:unhideWhenUsed/>
    <w:rsid w:val="00165BB6"/>
  </w:style>
  <w:style w:type="numbering" w:customStyle="1" w:styleId="Bezsaraksta2323">
    <w:name w:val="Bez saraksta2323"/>
    <w:next w:val="NoList"/>
    <w:uiPriority w:val="99"/>
    <w:semiHidden/>
    <w:unhideWhenUsed/>
    <w:rsid w:val="00165BB6"/>
  </w:style>
  <w:style w:type="numbering" w:customStyle="1" w:styleId="Bezsaraksta11323">
    <w:name w:val="Bez saraksta11323"/>
    <w:next w:val="NoList"/>
    <w:uiPriority w:val="99"/>
    <w:semiHidden/>
    <w:unhideWhenUsed/>
    <w:rsid w:val="00165BB6"/>
  </w:style>
  <w:style w:type="numbering" w:customStyle="1" w:styleId="Bezsaraksta3223">
    <w:name w:val="Bez saraksta3223"/>
    <w:next w:val="NoList"/>
    <w:uiPriority w:val="99"/>
    <w:semiHidden/>
    <w:rsid w:val="00165BB6"/>
  </w:style>
  <w:style w:type="numbering" w:customStyle="1" w:styleId="Bezsaraksta12223">
    <w:name w:val="Bez saraksta12223"/>
    <w:next w:val="NoList"/>
    <w:uiPriority w:val="99"/>
    <w:semiHidden/>
    <w:unhideWhenUsed/>
    <w:rsid w:val="00165BB6"/>
  </w:style>
  <w:style w:type="numbering" w:customStyle="1" w:styleId="Bezsaraksta4223">
    <w:name w:val="Bez saraksta4223"/>
    <w:next w:val="NoList"/>
    <w:uiPriority w:val="99"/>
    <w:semiHidden/>
    <w:unhideWhenUsed/>
    <w:rsid w:val="00165BB6"/>
  </w:style>
  <w:style w:type="numbering" w:customStyle="1" w:styleId="Bezsaraksta5223">
    <w:name w:val="Bez saraksta5223"/>
    <w:next w:val="NoList"/>
    <w:uiPriority w:val="99"/>
    <w:semiHidden/>
    <w:unhideWhenUsed/>
    <w:rsid w:val="00165BB6"/>
  </w:style>
  <w:style w:type="numbering" w:customStyle="1" w:styleId="Bezsaraksta6223">
    <w:name w:val="Bez saraksta6223"/>
    <w:next w:val="NoList"/>
    <w:uiPriority w:val="99"/>
    <w:semiHidden/>
    <w:unhideWhenUsed/>
    <w:rsid w:val="00165BB6"/>
  </w:style>
  <w:style w:type="numbering" w:customStyle="1" w:styleId="Bezsaraksta7223">
    <w:name w:val="Bez saraksta7223"/>
    <w:next w:val="NoList"/>
    <w:uiPriority w:val="99"/>
    <w:semiHidden/>
    <w:unhideWhenUsed/>
    <w:rsid w:val="00165BB6"/>
  </w:style>
  <w:style w:type="numbering" w:customStyle="1" w:styleId="Bezsaraksta8123">
    <w:name w:val="Bez saraksta8123"/>
    <w:next w:val="NoList"/>
    <w:uiPriority w:val="99"/>
    <w:semiHidden/>
    <w:unhideWhenUsed/>
    <w:rsid w:val="00165BB6"/>
  </w:style>
  <w:style w:type="numbering" w:customStyle="1" w:styleId="Bezsaraksta923">
    <w:name w:val="Bez saraksta923"/>
    <w:next w:val="NoList"/>
    <w:uiPriority w:val="99"/>
    <w:semiHidden/>
    <w:unhideWhenUsed/>
    <w:rsid w:val="00165BB6"/>
  </w:style>
  <w:style w:type="numbering" w:customStyle="1" w:styleId="Bezsaraksta1023">
    <w:name w:val="Bez saraksta1023"/>
    <w:next w:val="NoList"/>
    <w:uiPriority w:val="99"/>
    <w:semiHidden/>
    <w:unhideWhenUsed/>
    <w:rsid w:val="00165BB6"/>
  </w:style>
  <w:style w:type="numbering" w:customStyle="1" w:styleId="Bezsaraksta1523">
    <w:name w:val="Bez saraksta1523"/>
    <w:next w:val="NoList"/>
    <w:uiPriority w:val="99"/>
    <w:semiHidden/>
    <w:unhideWhenUsed/>
    <w:rsid w:val="00165BB6"/>
  </w:style>
  <w:style w:type="numbering" w:customStyle="1" w:styleId="Bezsaraksta1623">
    <w:name w:val="Bez saraksta1623"/>
    <w:next w:val="NoList"/>
    <w:uiPriority w:val="99"/>
    <w:semiHidden/>
    <w:unhideWhenUsed/>
    <w:rsid w:val="00165BB6"/>
  </w:style>
  <w:style w:type="numbering" w:customStyle="1" w:styleId="Bezsaraksta1723">
    <w:name w:val="Bez saraksta1723"/>
    <w:next w:val="NoList"/>
    <w:uiPriority w:val="99"/>
    <w:semiHidden/>
    <w:unhideWhenUsed/>
    <w:rsid w:val="00165BB6"/>
  </w:style>
  <w:style w:type="numbering" w:customStyle="1" w:styleId="Bezsaraksta11423">
    <w:name w:val="Bez saraksta11423"/>
    <w:next w:val="NoList"/>
    <w:uiPriority w:val="99"/>
    <w:semiHidden/>
    <w:unhideWhenUsed/>
    <w:rsid w:val="00165BB6"/>
  </w:style>
  <w:style w:type="numbering" w:customStyle="1" w:styleId="Bezsaraksta1813">
    <w:name w:val="Bez saraksta1813"/>
    <w:next w:val="NoList"/>
    <w:uiPriority w:val="99"/>
    <w:semiHidden/>
    <w:rsid w:val="00165BB6"/>
  </w:style>
  <w:style w:type="numbering" w:customStyle="1" w:styleId="Bezsaraksta1913">
    <w:name w:val="Bez saraksta1913"/>
    <w:next w:val="NoList"/>
    <w:uiPriority w:val="99"/>
    <w:semiHidden/>
    <w:unhideWhenUsed/>
    <w:rsid w:val="00165BB6"/>
  </w:style>
  <w:style w:type="numbering" w:customStyle="1" w:styleId="Bezsaraksta2413">
    <w:name w:val="Bez saraksta2413"/>
    <w:next w:val="NoList"/>
    <w:uiPriority w:val="99"/>
    <w:semiHidden/>
    <w:rsid w:val="00165BB6"/>
  </w:style>
  <w:style w:type="numbering" w:customStyle="1" w:styleId="Bezsaraksta11513">
    <w:name w:val="Bez saraksta11513"/>
    <w:next w:val="NoList"/>
    <w:uiPriority w:val="99"/>
    <w:semiHidden/>
    <w:unhideWhenUsed/>
    <w:rsid w:val="00165BB6"/>
  </w:style>
  <w:style w:type="numbering" w:customStyle="1" w:styleId="Bezsaraksta21113">
    <w:name w:val="Bez saraksta21113"/>
    <w:next w:val="NoList"/>
    <w:uiPriority w:val="99"/>
    <w:semiHidden/>
    <w:unhideWhenUsed/>
    <w:rsid w:val="00165BB6"/>
  </w:style>
  <w:style w:type="numbering" w:customStyle="1" w:styleId="Bezsaraksta111113">
    <w:name w:val="Bez saraksta111113"/>
    <w:next w:val="NoList"/>
    <w:uiPriority w:val="99"/>
    <w:semiHidden/>
    <w:unhideWhenUsed/>
    <w:rsid w:val="00165BB6"/>
  </w:style>
  <w:style w:type="numbering" w:customStyle="1" w:styleId="Bezsaraksta3313">
    <w:name w:val="Bez saraksta3313"/>
    <w:next w:val="NoList"/>
    <w:uiPriority w:val="99"/>
    <w:semiHidden/>
    <w:rsid w:val="00165BB6"/>
  </w:style>
  <w:style w:type="numbering" w:customStyle="1" w:styleId="Bezsaraksta12313">
    <w:name w:val="Bez saraksta12313"/>
    <w:next w:val="NoList"/>
    <w:uiPriority w:val="99"/>
    <w:semiHidden/>
    <w:unhideWhenUsed/>
    <w:rsid w:val="00165BB6"/>
  </w:style>
  <w:style w:type="numbering" w:customStyle="1" w:styleId="Bezsaraksta4313">
    <w:name w:val="Bez saraksta4313"/>
    <w:next w:val="NoList"/>
    <w:uiPriority w:val="99"/>
    <w:semiHidden/>
    <w:unhideWhenUsed/>
    <w:rsid w:val="00165BB6"/>
  </w:style>
  <w:style w:type="numbering" w:customStyle="1" w:styleId="Bezsaraksta5313">
    <w:name w:val="Bez saraksta5313"/>
    <w:next w:val="NoList"/>
    <w:uiPriority w:val="99"/>
    <w:semiHidden/>
    <w:unhideWhenUsed/>
    <w:rsid w:val="00165BB6"/>
  </w:style>
  <w:style w:type="numbering" w:customStyle="1" w:styleId="Bezsaraksta6313">
    <w:name w:val="Bez saraksta6313"/>
    <w:next w:val="NoList"/>
    <w:uiPriority w:val="99"/>
    <w:semiHidden/>
    <w:unhideWhenUsed/>
    <w:rsid w:val="00165BB6"/>
  </w:style>
  <w:style w:type="numbering" w:customStyle="1" w:styleId="Bezsaraksta7313">
    <w:name w:val="Bez saraksta7313"/>
    <w:next w:val="NoList"/>
    <w:uiPriority w:val="99"/>
    <w:semiHidden/>
    <w:rsid w:val="00165BB6"/>
  </w:style>
  <w:style w:type="numbering" w:customStyle="1" w:styleId="Bezsaraksta13113">
    <w:name w:val="Bez saraksta13113"/>
    <w:next w:val="NoList"/>
    <w:uiPriority w:val="99"/>
    <w:semiHidden/>
    <w:unhideWhenUsed/>
    <w:rsid w:val="00165BB6"/>
  </w:style>
  <w:style w:type="numbering" w:customStyle="1" w:styleId="Bezsaraksta22113">
    <w:name w:val="Bez saraksta22113"/>
    <w:next w:val="NoList"/>
    <w:uiPriority w:val="99"/>
    <w:semiHidden/>
    <w:unhideWhenUsed/>
    <w:rsid w:val="00165BB6"/>
  </w:style>
  <w:style w:type="numbering" w:customStyle="1" w:styleId="Bezsaraksta112113">
    <w:name w:val="Bez saraksta112113"/>
    <w:next w:val="NoList"/>
    <w:uiPriority w:val="99"/>
    <w:semiHidden/>
    <w:unhideWhenUsed/>
    <w:rsid w:val="00165BB6"/>
  </w:style>
  <w:style w:type="numbering" w:customStyle="1" w:styleId="Bezsaraksta31113">
    <w:name w:val="Bez saraksta31113"/>
    <w:next w:val="NoList"/>
    <w:uiPriority w:val="99"/>
    <w:semiHidden/>
    <w:rsid w:val="00165BB6"/>
  </w:style>
  <w:style w:type="numbering" w:customStyle="1" w:styleId="Bezsaraksta121113">
    <w:name w:val="Bez saraksta121113"/>
    <w:next w:val="NoList"/>
    <w:uiPriority w:val="99"/>
    <w:semiHidden/>
    <w:unhideWhenUsed/>
    <w:rsid w:val="00165BB6"/>
  </w:style>
  <w:style w:type="numbering" w:customStyle="1" w:styleId="Bezsaraksta41113">
    <w:name w:val="Bez saraksta41113"/>
    <w:next w:val="NoList"/>
    <w:uiPriority w:val="99"/>
    <w:semiHidden/>
    <w:unhideWhenUsed/>
    <w:rsid w:val="00165BB6"/>
  </w:style>
  <w:style w:type="numbering" w:customStyle="1" w:styleId="Bezsaraksta51113">
    <w:name w:val="Bez saraksta51113"/>
    <w:next w:val="NoList"/>
    <w:uiPriority w:val="99"/>
    <w:semiHidden/>
    <w:unhideWhenUsed/>
    <w:rsid w:val="00165BB6"/>
  </w:style>
  <w:style w:type="numbering" w:customStyle="1" w:styleId="Bezsaraksta61113">
    <w:name w:val="Bez saraksta61113"/>
    <w:next w:val="NoList"/>
    <w:uiPriority w:val="99"/>
    <w:semiHidden/>
    <w:unhideWhenUsed/>
    <w:rsid w:val="00165BB6"/>
  </w:style>
  <w:style w:type="numbering" w:customStyle="1" w:styleId="Bezsaraksta71113">
    <w:name w:val="Bez saraksta71113"/>
    <w:next w:val="NoList"/>
    <w:uiPriority w:val="99"/>
    <w:semiHidden/>
    <w:unhideWhenUsed/>
    <w:rsid w:val="00165BB6"/>
  </w:style>
  <w:style w:type="numbering" w:customStyle="1" w:styleId="Bezsaraksta8213">
    <w:name w:val="Bez saraksta8213"/>
    <w:next w:val="NoList"/>
    <w:uiPriority w:val="99"/>
    <w:semiHidden/>
    <w:rsid w:val="00165BB6"/>
  </w:style>
  <w:style w:type="numbering" w:customStyle="1" w:styleId="Bezsaraksta14113">
    <w:name w:val="Bez saraksta14113"/>
    <w:next w:val="NoList"/>
    <w:uiPriority w:val="99"/>
    <w:semiHidden/>
    <w:unhideWhenUsed/>
    <w:rsid w:val="00165BB6"/>
  </w:style>
  <w:style w:type="numbering" w:customStyle="1" w:styleId="Bezsaraksta23113">
    <w:name w:val="Bez saraksta23113"/>
    <w:next w:val="NoList"/>
    <w:uiPriority w:val="99"/>
    <w:semiHidden/>
    <w:unhideWhenUsed/>
    <w:rsid w:val="00165BB6"/>
  </w:style>
  <w:style w:type="numbering" w:customStyle="1" w:styleId="Bezsaraksta113113">
    <w:name w:val="Bez saraksta113113"/>
    <w:next w:val="NoList"/>
    <w:uiPriority w:val="99"/>
    <w:semiHidden/>
    <w:unhideWhenUsed/>
    <w:rsid w:val="00165BB6"/>
  </w:style>
  <w:style w:type="numbering" w:customStyle="1" w:styleId="Bezsaraksta32113">
    <w:name w:val="Bez saraksta32113"/>
    <w:next w:val="NoList"/>
    <w:uiPriority w:val="99"/>
    <w:semiHidden/>
    <w:rsid w:val="00165BB6"/>
  </w:style>
  <w:style w:type="numbering" w:customStyle="1" w:styleId="Bezsaraksta122113">
    <w:name w:val="Bez saraksta122113"/>
    <w:next w:val="NoList"/>
    <w:uiPriority w:val="99"/>
    <w:semiHidden/>
    <w:unhideWhenUsed/>
    <w:rsid w:val="00165BB6"/>
  </w:style>
  <w:style w:type="numbering" w:customStyle="1" w:styleId="Bezsaraksta42113">
    <w:name w:val="Bez saraksta42113"/>
    <w:next w:val="NoList"/>
    <w:uiPriority w:val="99"/>
    <w:semiHidden/>
    <w:unhideWhenUsed/>
    <w:rsid w:val="00165BB6"/>
  </w:style>
  <w:style w:type="numbering" w:customStyle="1" w:styleId="Bezsaraksta52113">
    <w:name w:val="Bez saraksta52113"/>
    <w:next w:val="NoList"/>
    <w:uiPriority w:val="99"/>
    <w:semiHidden/>
    <w:unhideWhenUsed/>
    <w:rsid w:val="00165BB6"/>
  </w:style>
  <w:style w:type="numbering" w:customStyle="1" w:styleId="Bezsaraksta62113">
    <w:name w:val="Bez saraksta62113"/>
    <w:next w:val="NoList"/>
    <w:uiPriority w:val="99"/>
    <w:semiHidden/>
    <w:unhideWhenUsed/>
    <w:rsid w:val="00165BB6"/>
  </w:style>
  <w:style w:type="numbering" w:customStyle="1" w:styleId="Bezsaraksta72113">
    <w:name w:val="Bez saraksta72113"/>
    <w:next w:val="NoList"/>
    <w:uiPriority w:val="99"/>
    <w:semiHidden/>
    <w:unhideWhenUsed/>
    <w:rsid w:val="00165BB6"/>
  </w:style>
  <w:style w:type="numbering" w:customStyle="1" w:styleId="Bezsaraksta81113">
    <w:name w:val="Bez saraksta81113"/>
    <w:next w:val="NoList"/>
    <w:uiPriority w:val="99"/>
    <w:semiHidden/>
    <w:unhideWhenUsed/>
    <w:rsid w:val="00165BB6"/>
  </w:style>
  <w:style w:type="numbering" w:customStyle="1" w:styleId="Bezsaraksta9113">
    <w:name w:val="Bez saraksta9113"/>
    <w:next w:val="NoList"/>
    <w:uiPriority w:val="99"/>
    <w:semiHidden/>
    <w:unhideWhenUsed/>
    <w:rsid w:val="00165BB6"/>
  </w:style>
  <w:style w:type="numbering" w:customStyle="1" w:styleId="Bezsaraksta10113">
    <w:name w:val="Bez saraksta10113"/>
    <w:next w:val="NoList"/>
    <w:uiPriority w:val="99"/>
    <w:semiHidden/>
    <w:unhideWhenUsed/>
    <w:rsid w:val="00165BB6"/>
  </w:style>
  <w:style w:type="numbering" w:customStyle="1" w:styleId="Bezsaraksta15113">
    <w:name w:val="Bez saraksta15113"/>
    <w:next w:val="NoList"/>
    <w:uiPriority w:val="99"/>
    <w:semiHidden/>
    <w:unhideWhenUsed/>
    <w:rsid w:val="00165BB6"/>
  </w:style>
  <w:style w:type="numbering" w:customStyle="1" w:styleId="Bezsaraksta16113">
    <w:name w:val="Bez saraksta16113"/>
    <w:next w:val="NoList"/>
    <w:uiPriority w:val="99"/>
    <w:semiHidden/>
    <w:unhideWhenUsed/>
    <w:rsid w:val="00165BB6"/>
  </w:style>
  <w:style w:type="numbering" w:customStyle="1" w:styleId="Bezsaraksta17113">
    <w:name w:val="Bez saraksta17113"/>
    <w:next w:val="NoList"/>
    <w:uiPriority w:val="99"/>
    <w:semiHidden/>
    <w:unhideWhenUsed/>
    <w:rsid w:val="00165BB6"/>
  </w:style>
  <w:style w:type="numbering" w:customStyle="1" w:styleId="Bezsaraksta114113">
    <w:name w:val="Bez saraksta114113"/>
    <w:next w:val="NoList"/>
    <w:uiPriority w:val="99"/>
    <w:semiHidden/>
    <w:unhideWhenUsed/>
    <w:rsid w:val="00165BB6"/>
  </w:style>
  <w:style w:type="numbering" w:customStyle="1" w:styleId="Bezsaraksta18113">
    <w:name w:val="Bez saraksta18113"/>
    <w:next w:val="NoList"/>
    <w:uiPriority w:val="99"/>
    <w:semiHidden/>
    <w:rsid w:val="00165BB6"/>
  </w:style>
  <w:style w:type="numbering" w:customStyle="1" w:styleId="Bezsaraksta19113">
    <w:name w:val="Bez saraksta19113"/>
    <w:next w:val="NoList"/>
    <w:uiPriority w:val="99"/>
    <w:semiHidden/>
    <w:unhideWhenUsed/>
    <w:rsid w:val="00165BB6"/>
  </w:style>
  <w:style w:type="numbering" w:customStyle="1" w:styleId="Bezsaraksta24113">
    <w:name w:val="Bez saraksta24113"/>
    <w:next w:val="NoList"/>
    <w:uiPriority w:val="99"/>
    <w:semiHidden/>
    <w:rsid w:val="00165BB6"/>
  </w:style>
  <w:style w:type="numbering" w:customStyle="1" w:styleId="Bezsaraksta115113">
    <w:name w:val="Bez saraksta115113"/>
    <w:next w:val="NoList"/>
    <w:uiPriority w:val="99"/>
    <w:semiHidden/>
    <w:unhideWhenUsed/>
    <w:rsid w:val="00165BB6"/>
  </w:style>
  <w:style w:type="numbering" w:customStyle="1" w:styleId="Bezsaraksta211113">
    <w:name w:val="Bez saraksta211113"/>
    <w:next w:val="NoList"/>
    <w:uiPriority w:val="99"/>
    <w:semiHidden/>
    <w:unhideWhenUsed/>
    <w:rsid w:val="00165BB6"/>
  </w:style>
  <w:style w:type="numbering" w:customStyle="1" w:styleId="Bezsaraksta1111113">
    <w:name w:val="Bez saraksta1111113"/>
    <w:next w:val="NoList"/>
    <w:uiPriority w:val="99"/>
    <w:semiHidden/>
    <w:unhideWhenUsed/>
    <w:rsid w:val="00165BB6"/>
  </w:style>
  <w:style w:type="numbering" w:customStyle="1" w:styleId="Bezsaraksta33113">
    <w:name w:val="Bez saraksta33113"/>
    <w:next w:val="NoList"/>
    <w:uiPriority w:val="99"/>
    <w:semiHidden/>
    <w:rsid w:val="00165BB6"/>
  </w:style>
  <w:style w:type="numbering" w:customStyle="1" w:styleId="Bezsaraksta123113">
    <w:name w:val="Bez saraksta123113"/>
    <w:next w:val="NoList"/>
    <w:uiPriority w:val="99"/>
    <w:semiHidden/>
    <w:unhideWhenUsed/>
    <w:rsid w:val="00165BB6"/>
  </w:style>
  <w:style w:type="numbering" w:customStyle="1" w:styleId="Bezsaraksta43113">
    <w:name w:val="Bez saraksta43113"/>
    <w:next w:val="NoList"/>
    <w:uiPriority w:val="99"/>
    <w:semiHidden/>
    <w:unhideWhenUsed/>
    <w:rsid w:val="00165BB6"/>
  </w:style>
  <w:style w:type="numbering" w:customStyle="1" w:styleId="Bezsaraksta53113">
    <w:name w:val="Bez saraksta53113"/>
    <w:next w:val="NoList"/>
    <w:uiPriority w:val="99"/>
    <w:semiHidden/>
    <w:unhideWhenUsed/>
    <w:rsid w:val="00165BB6"/>
  </w:style>
  <w:style w:type="numbering" w:customStyle="1" w:styleId="Bezsaraksta63113">
    <w:name w:val="Bez saraksta63113"/>
    <w:next w:val="NoList"/>
    <w:uiPriority w:val="99"/>
    <w:semiHidden/>
    <w:unhideWhenUsed/>
    <w:rsid w:val="00165BB6"/>
  </w:style>
  <w:style w:type="numbering" w:customStyle="1" w:styleId="Bezsaraksta73113">
    <w:name w:val="Bez saraksta73113"/>
    <w:next w:val="NoList"/>
    <w:uiPriority w:val="99"/>
    <w:semiHidden/>
    <w:rsid w:val="00165BB6"/>
  </w:style>
  <w:style w:type="numbering" w:customStyle="1" w:styleId="Bezsaraksta131113">
    <w:name w:val="Bez saraksta131113"/>
    <w:next w:val="NoList"/>
    <w:uiPriority w:val="99"/>
    <w:semiHidden/>
    <w:unhideWhenUsed/>
    <w:rsid w:val="00165BB6"/>
  </w:style>
  <w:style w:type="numbering" w:customStyle="1" w:styleId="Bezsaraksta221113">
    <w:name w:val="Bez saraksta221113"/>
    <w:next w:val="NoList"/>
    <w:uiPriority w:val="99"/>
    <w:semiHidden/>
    <w:unhideWhenUsed/>
    <w:rsid w:val="00165BB6"/>
  </w:style>
  <w:style w:type="numbering" w:customStyle="1" w:styleId="Bezsaraksta1121113">
    <w:name w:val="Bez saraksta1121113"/>
    <w:next w:val="NoList"/>
    <w:uiPriority w:val="99"/>
    <w:semiHidden/>
    <w:unhideWhenUsed/>
    <w:rsid w:val="00165BB6"/>
  </w:style>
  <w:style w:type="numbering" w:customStyle="1" w:styleId="Bezsaraksta311113">
    <w:name w:val="Bez saraksta311113"/>
    <w:next w:val="NoList"/>
    <w:uiPriority w:val="99"/>
    <w:semiHidden/>
    <w:rsid w:val="00165BB6"/>
  </w:style>
  <w:style w:type="numbering" w:customStyle="1" w:styleId="Bezsaraksta1211113">
    <w:name w:val="Bez saraksta1211113"/>
    <w:next w:val="NoList"/>
    <w:uiPriority w:val="99"/>
    <w:semiHidden/>
    <w:unhideWhenUsed/>
    <w:rsid w:val="00165BB6"/>
  </w:style>
  <w:style w:type="numbering" w:customStyle="1" w:styleId="Bezsaraksta411113">
    <w:name w:val="Bez saraksta411113"/>
    <w:next w:val="NoList"/>
    <w:uiPriority w:val="99"/>
    <w:semiHidden/>
    <w:unhideWhenUsed/>
    <w:rsid w:val="00165BB6"/>
  </w:style>
  <w:style w:type="numbering" w:customStyle="1" w:styleId="Bezsaraksta511113">
    <w:name w:val="Bez saraksta511113"/>
    <w:next w:val="NoList"/>
    <w:uiPriority w:val="99"/>
    <w:semiHidden/>
    <w:unhideWhenUsed/>
    <w:rsid w:val="00165BB6"/>
  </w:style>
  <w:style w:type="numbering" w:customStyle="1" w:styleId="Bezsaraksta611113">
    <w:name w:val="Bez saraksta611113"/>
    <w:next w:val="NoList"/>
    <w:uiPriority w:val="99"/>
    <w:semiHidden/>
    <w:unhideWhenUsed/>
    <w:rsid w:val="00165BB6"/>
  </w:style>
  <w:style w:type="numbering" w:customStyle="1" w:styleId="Bezsaraksta711113">
    <w:name w:val="Bez saraksta711113"/>
    <w:next w:val="NoList"/>
    <w:uiPriority w:val="99"/>
    <w:semiHidden/>
    <w:unhideWhenUsed/>
    <w:rsid w:val="00165BB6"/>
  </w:style>
  <w:style w:type="numbering" w:customStyle="1" w:styleId="Bezsaraksta82113">
    <w:name w:val="Bez saraksta82113"/>
    <w:next w:val="NoList"/>
    <w:uiPriority w:val="99"/>
    <w:semiHidden/>
    <w:rsid w:val="00165BB6"/>
  </w:style>
  <w:style w:type="numbering" w:customStyle="1" w:styleId="Bezsaraksta141113">
    <w:name w:val="Bez saraksta141113"/>
    <w:next w:val="NoList"/>
    <w:uiPriority w:val="99"/>
    <w:semiHidden/>
    <w:unhideWhenUsed/>
    <w:rsid w:val="00165BB6"/>
  </w:style>
  <w:style w:type="numbering" w:customStyle="1" w:styleId="Bezsaraksta231113">
    <w:name w:val="Bez saraksta231113"/>
    <w:next w:val="NoList"/>
    <w:uiPriority w:val="99"/>
    <w:semiHidden/>
    <w:unhideWhenUsed/>
    <w:rsid w:val="00165BB6"/>
  </w:style>
  <w:style w:type="numbering" w:customStyle="1" w:styleId="Bezsaraksta1131113">
    <w:name w:val="Bez saraksta1131113"/>
    <w:next w:val="NoList"/>
    <w:uiPriority w:val="99"/>
    <w:semiHidden/>
    <w:unhideWhenUsed/>
    <w:rsid w:val="00165BB6"/>
  </w:style>
  <w:style w:type="numbering" w:customStyle="1" w:styleId="Bezsaraksta321113">
    <w:name w:val="Bez saraksta321113"/>
    <w:next w:val="NoList"/>
    <w:uiPriority w:val="99"/>
    <w:semiHidden/>
    <w:rsid w:val="00165BB6"/>
  </w:style>
  <w:style w:type="numbering" w:customStyle="1" w:styleId="Bezsaraksta1221113">
    <w:name w:val="Bez saraksta1221113"/>
    <w:next w:val="NoList"/>
    <w:uiPriority w:val="99"/>
    <w:semiHidden/>
    <w:unhideWhenUsed/>
    <w:rsid w:val="00165BB6"/>
  </w:style>
  <w:style w:type="numbering" w:customStyle="1" w:styleId="Bezsaraksta421113">
    <w:name w:val="Bez saraksta421113"/>
    <w:next w:val="NoList"/>
    <w:uiPriority w:val="99"/>
    <w:semiHidden/>
    <w:unhideWhenUsed/>
    <w:rsid w:val="00165BB6"/>
  </w:style>
  <w:style w:type="numbering" w:customStyle="1" w:styleId="Bezsaraksta521113">
    <w:name w:val="Bez saraksta521113"/>
    <w:next w:val="NoList"/>
    <w:uiPriority w:val="99"/>
    <w:semiHidden/>
    <w:unhideWhenUsed/>
    <w:rsid w:val="00165BB6"/>
  </w:style>
  <w:style w:type="numbering" w:customStyle="1" w:styleId="Bezsaraksta621113">
    <w:name w:val="Bez saraksta621113"/>
    <w:next w:val="NoList"/>
    <w:uiPriority w:val="99"/>
    <w:semiHidden/>
    <w:unhideWhenUsed/>
    <w:rsid w:val="00165BB6"/>
  </w:style>
  <w:style w:type="numbering" w:customStyle="1" w:styleId="Bezsaraksta721113">
    <w:name w:val="Bez saraksta721113"/>
    <w:next w:val="NoList"/>
    <w:uiPriority w:val="99"/>
    <w:semiHidden/>
    <w:unhideWhenUsed/>
    <w:rsid w:val="00165BB6"/>
  </w:style>
  <w:style w:type="numbering" w:customStyle="1" w:styleId="Bezsaraksta811113">
    <w:name w:val="Bez saraksta811113"/>
    <w:next w:val="NoList"/>
    <w:uiPriority w:val="99"/>
    <w:semiHidden/>
    <w:unhideWhenUsed/>
    <w:rsid w:val="00165BB6"/>
  </w:style>
  <w:style w:type="numbering" w:customStyle="1" w:styleId="Bezsaraksta91113">
    <w:name w:val="Bez saraksta91113"/>
    <w:next w:val="NoList"/>
    <w:uiPriority w:val="99"/>
    <w:semiHidden/>
    <w:unhideWhenUsed/>
    <w:rsid w:val="00165BB6"/>
  </w:style>
  <w:style w:type="numbering" w:customStyle="1" w:styleId="Bezsaraksta101113">
    <w:name w:val="Bez saraksta101113"/>
    <w:next w:val="NoList"/>
    <w:uiPriority w:val="99"/>
    <w:semiHidden/>
    <w:unhideWhenUsed/>
    <w:rsid w:val="00165BB6"/>
  </w:style>
  <w:style w:type="numbering" w:customStyle="1" w:styleId="Bezsaraksta151113">
    <w:name w:val="Bez saraksta151113"/>
    <w:next w:val="NoList"/>
    <w:uiPriority w:val="99"/>
    <w:semiHidden/>
    <w:unhideWhenUsed/>
    <w:rsid w:val="00165BB6"/>
  </w:style>
  <w:style w:type="numbering" w:customStyle="1" w:styleId="Bezsaraksta161113">
    <w:name w:val="Bez saraksta161113"/>
    <w:next w:val="NoList"/>
    <w:uiPriority w:val="99"/>
    <w:semiHidden/>
    <w:unhideWhenUsed/>
    <w:rsid w:val="00165BB6"/>
  </w:style>
  <w:style w:type="numbering" w:customStyle="1" w:styleId="Bezsaraksta171113">
    <w:name w:val="Bez saraksta171113"/>
    <w:next w:val="NoList"/>
    <w:uiPriority w:val="99"/>
    <w:semiHidden/>
    <w:unhideWhenUsed/>
    <w:rsid w:val="00165BB6"/>
  </w:style>
  <w:style w:type="numbering" w:customStyle="1" w:styleId="Bezsaraksta1141113">
    <w:name w:val="Bez saraksta1141113"/>
    <w:next w:val="NoList"/>
    <w:uiPriority w:val="99"/>
    <w:semiHidden/>
    <w:unhideWhenUsed/>
    <w:rsid w:val="00165BB6"/>
  </w:style>
  <w:style w:type="numbering" w:customStyle="1" w:styleId="Bezsaraksta2013">
    <w:name w:val="Bez saraksta2013"/>
    <w:next w:val="NoList"/>
    <w:uiPriority w:val="99"/>
    <w:semiHidden/>
    <w:unhideWhenUsed/>
    <w:rsid w:val="00165BB6"/>
  </w:style>
  <w:style w:type="numbering" w:customStyle="1" w:styleId="Bezsaraksta2513">
    <w:name w:val="Bez saraksta2513"/>
    <w:next w:val="NoList"/>
    <w:uiPriority w:val="99"/>
    <w:semiHidden/>
    <w:unhideWhenUsed/>
    <w:rsid w:val="00165BB6"/>
  </w:style>
  <w:style w:type="numbering" w:customStyle="1" w:styleId="Bezsaraksta2613">
    <w:name w:val="Bez saraksta2613"/>
    <w:next w:val="NoList"/>
    <w:uiPriority w:val="99"/>
    <w:semiHidden/>
    <w:rsid w:val="00165BB6"/>
  </w:style>
  <w:style w:type="numbering" w:customStyle="1" w:styleId="Bezsaraksta11013">
    <w:name w:val="Bez saraksta11013"/>
    <w:next w:val="NoList"/>
    <w:uiPriority w:val="99"/>
    <w:semiHidden/>
    <w:unhideWhenUsed/>
    <w:rsid w:val="00165BB6"/>
  </w:style>
  <w:style w:type="numbering" w:customStyle="1" w:styleId="Bezsaraksta2713">
    <w:name w:val="Bez saraksta2713"/>
    <w:next w:val="NoList"/>
    <w:uiPriority w:val="99"/>
    <w:semiHidden/>
    <w:rsid w:val="00165BB6"/>
  </w:style>
  <w:style w:type="numbering" w:customStyle="1" w:styleId="Bezsaraksta11613">
    <w:name w:val="Bez saraksta11613"/>
    <w:next w:val="NoList"/>
    <w:uiPriority w:val="99"/>
    <w:semiHidden/>
    <w:unhideWhenUsed/>
    <w:rsid w:val="00165BB6"/>
  </w:style>
  <w:style w:type="numbering" w:customStyle="1" w:styleId="Bezsaraksta21213">
    <w:name w:val="Bez saraksta21213"/>
    <w:next w:val="NoList"/>
    <w:uiPriority w:val="99"/>
    <w:semiHidden/>
    <w:unhideWhenUsed/>
    <w:rsid w:val="00165BB6"/>
  </w:style>
  <w:style w:type="numbering" w:customStyle="1" w:styleId="Bezsaraksta111213">
    <w:name w:val="Bez saraksta111213"/>
    <w:next w:val="NoList"/>
    <w:uiPriority w:val="99"/>
    <w:semiHidden/>
    <w:unhideWhenUsed/>
    <w:rsid w:val="00165BB6"/>
  </w:style>
  <w:style w:type="numbering" w:customStyle="1" w:styleId="Bezsaraksta3413">
    <w:name w:val="Bez saraksta3413"/>
    <w:next w:val="NoList"/>
    <w:uiPriority w:val="99"/>
    <w:semiHidden/>
    <w:rsid w:val="00165BB6"/>
  </w:style>
  <w:style w:type="numbering" w:customStyle="1" w:styleId="Bezsaraksta12413">
    <w:name w:val="Bez saraksta12413"/>
    <w:next w:val="NoList"/>
    <w:uiPriority w:val="99"/>
    <w:semiHidden/>
    <w:unhideWhenUsed/>
    <w:rsid w:val="00165BB6"/>
  </w:style>
  <w:style w:type="numbering" w:customStyle="1" w:styleId="Bezsaraksta4413">
    <w:name w:val="Bez saraksta4413"/>
    <w:next w:val="NoList"/>
    <w:uiPriority w:val="99"/>
    <w:semiHidden/>
    <w:unhideWhenUsed/>
    <w:rsid w:val="00165BB6"/>
  </w:style>
  <w:style w:type="numbering" w:customStyle="1" w:styleId="Bezsaraksta5413">
    <w:name w:val="Bez saraksta5413"/>
    <w:next w:val="NoList"/>
    <w:uiPriority w:val="99"/>
    <w:semiHidden/>
    <w:unhideWhenUsed/>
    <w:rsid w:val="00165BB6"/>
  </w:style>
  <w:style w:type="numbering" w:customStyle="1" w:styleId="Bezsaraksta6413">
    <w:name w:val="Bez saraksta6413"/>
    <w:next w:val="NoList"/>
    <w:uiPriority w:val="99"/>
    <w:semiHidden/>
    <w:unhideWhenUsed/>
    <w:rsid w:val="00165BB6"/>
  </w:style>
  <w:style w:type="numbering" w:customStyle="1" w:styleId="Bezsaraksta7413">
    <w:name w:val="Bez saraksta7413"/>
    <w:next w:val="NoList"/>
    <w:uiPriority w:val="99"/>
    <w:semiHidden/>
    <w:rsid w:val="00165BB6"/>
  </w:style>
  <w:style w:type="numbering" w:customStyle="1" w:styleId="Bezsaraksta13213">
    <w:name w:val="Bez saraksta13213"/>
    <w:next w:val="NoList"/>
    <w:uiPriority w:val="99"/>
    <w:semiHidden/>
    <w:unhideWhenUsed/>
    <w:rsid w:val="00165BB6"/>
  </w:style>
  <w:style w:type="numbering" w:customStyle="1" w:styleId="Bezsaraksta22213">
    <w:name w:val="Bez saraksta22213"/>
    <w:next w:val="NoList"/>
    <w:uiPriority w:val="99"/>
    <w:semiHidden/>
    <w:unhideWhenUsed/>
    <w:rsid w:val="00165BB6"/>
  </w:style>
  <w:style w:type="numbering" w:customStyle="1" w:styleId="Bezsaraksta112213">
    <w:name w:val="Bez saraksta112213"/>
    <w:next w:val="NoList"/>
    <w:uiPriority w:val="99"/>
    <w:semiHidden/>
    <w:unhideWhenUsed/>
    <w:rsid w:val="00165BB6"/>
  </w:style>
  <w:style w:type="numbering" w:customStyle="1" w:styleId="Bezsaraksta31213">
    <w:name w:val="Bez saraksta31213"/>
    <w:next w:val="NoList"/>
    <w:uiPriority w:val="99"/>
    <w:semiHidden/>
    <w:rsid w:val="00165BB6"/>
  </w:style>
  <w:style w:type="numbering" w:customStyle="1" w:styleId="Bezsaraksta121213">
    <w:name w:val="Bez saraksta121213"/>
    <w:next w:val="NoList"/>
    <w:uiPriority w:val="99"/>
    <w:semiHidden/>
    <w:unhideWhenUsed/>
    <w:rsid w:val="00165BB6"/>
  </w:style>
  <w:style w:type="numbering" w:customStyle="1" w:styleId="Bezsaraksta41213">
    <w:name w:val="Bez saraksta41213"/>
    <w:next w:val="NoList"/>
    <w:uiPriority w:val="99"/>
    <w:semiHidden/>
    <w:unhideWhenUsed/>
    <w:rsid w:val="00165BB6"/>
  </w:style>
  <w:style w:type="numbering" w:customStyle="1" w:styleId="Bezsaraksta51213">
    <w:name w:val="Bez saraksta51213"/>
    <w:next w:val="NoList"/>
    <w:uiPriority w:val="99"/>
    <w:semiHidden/>
    <w:unhideWhenUsed/>
    <w:rsid w:val="00165BB6"/>
  </w:style>
  <w:style w:type="numbering" w:customStyle="1" w:styleId="Bezsaraksta61213">
    <w:name w:val="Bez saraksta61213"/>
    <w:next w:val="NoList"/>
    <w:uiPriority w:val="99"/>
    <w:semiHidden/>
    <w:unhideWhenUsed/>
    <w:rsid w:val="00165BB6"/>
  </w:style>
  <w:style w:type="numbering" w:customStyle="1" w:styleId="Bezsaraksta71213">
    <w:name w:val="Bez saraksta71213"/>
    <w:next w:val="NoList"/>
    <w:uiPriority w:val="99"/>
    <w:semiHidden/>
    <w:unhideWhenUsed/>
    <w:rsid w:val="00165BB6"/>
  </w:style>
  <w:style w:type="numbering" w:customStyle="1" w:styleId="Bezsaraksta8313">
    <w:name w:val="Bez saraksta8313"/>
    <w:next w:val="NoList"/>
    <w:uiPriority w:val="99"/>
    <w:semiHidden/>
    <w:rsid w:val="00165BB6"/>
  </w:style>
  <w:style w:type="numbering" w:customStyle="1" w:styleId="Bezsaraksta14213">
    <w:name w:val="Bez saraksta14213"/>
    <w:next w:val="NoList"/>
    <w:uiPriority w:val="99"/>
    <w:semiHidden/>
    <w:unhideWhenUsed/>
    <w:rsid w:val="00165BB6"/>
  </w:style>
  <w:style w:type="numbering" w:customStyle="1" w:styleId="Bezsaraksta23213">
    <w:name w:val="Bez saraksta23213"/>
    <w:next w:val="NoList"/>
    <w:uiPriority w:val="99"/>
    <w:semiHidden/>
    <w:unhideWhenUsed/>
    <w:rsid w:val="00165BB6"/>
  </w:style>
  <w:style w:type="numbering" w:customStyle="1" w:styleId="Bezsaraksta113213">
    <w:name w:val="Bez saraksta113213"/>
    <w:next w:val="NoList"/>
    <w:uiPriority w:val="99"/>
    <w:semiHidden/>
    <w:unhideWhenUsed/>
    <w:rsid w:val="00165BB6"/>
  </w:style>
  <w:style w:type="numbering" w:customStyle="1" w:styleId="Bezsaraksta32213">
    <w:name w:val="Bez saraksta32213"/>
    <w:next w:val="NoList"/>
    <w:uiPriority w:val="99"/>
    <w:semiHidden/>
    <w:rsid w:val="00165BB6"/>
  </w:style>
  <w:style w:type="numbering" w:customStyle="1" w:styleId="Bezsaraksta122213">
    <w:name w:val="Bez saraksta122213"/>
    <w:next w:val="NoList"/>
    <w:uiPriority w:val="99"/>
    <w:semiHidden/>
    <w:unhideWhenUsed/>
    <w:rsid w:val="00165BB6"/>
  </w:style>
  <w:style w:type="numbering" w:customStyle="1" w:styleId="Bezsaraksta42213">
    <w:name w:val="Bez saraksta42213"/>
    <w:next w:val="NoList"/>
    <w:uiPriority w:val="99"/>
    <w:semiHidden/>
    <w:unhideWhenUsed/>
    <w:rsid w:val="00165BB6"/>
  </w:style>
  <w:style w:type="numbering" w:customStyle="1" w:styleId="Bezsaraksta52213">
    <w:name w:val="Bez saraksta52213"/>
    <w:next w:val="NoList"/>
    <w:uiPriority w:val="99"/>
    <w:semiHidden/>
    <w:unhideWhenUsed/>
    <w:rsid w:val="00165BB6"/>
  </w:style>
  <w:style w:type="numbering" w:customStyle="1" w:styleId="Bezsaraksta62213">
    <w:name w:val="Bez saraksta62213"/>
    <w:next w:val="NoList"/>
    <w:uiPriority w:val="99"/>
    <w:semiHidden/>
    <w:unhideWhenUsed/>
    <w:rsid w:val="00165BB6"/>
  </w:style>
  <w:style w:type="numbering" w:customStyle="1" w:styleId="Bezsaraksta72213">
    <w:name w:val="Bez saraksta72213"/>
    <w:next w:val="NoList"/>
    <w:uiPriority w:val="99"/>
    <w:semiHidden/>
    <w:unhideWhenUsed/>
    <w:rsid w:val="00165BB6"/>
  </w:style>
  <w:style w:type="numbering" w:customStyle="1" w:styleId="Bezsaraksta81213">
    <w:name w:val="Bez saraksta81213"/>
    <w:next w:val="NoList"/>
    <w:uiPriority w:val="99"/>
    <w:semiHidden/>
    <w:unhideWhenUsed/>
    <w:rsid w:val="00165BB6"/>
  </w:style>
  <w:style w:type="numbering" w:customStyle="1" w:styleId="Bezsaraksta9213">
    <w:name w:val="Bez saraksta9213"/>
    <w:next w:val="NoList"/>
    <w:uiPriority w:val="99"/>
    <w:semiHidden/>
    <w:unhideWhenUsed/>
    <w:rsid w:val="00165BB6"/>
  </w:style>
  <w:style w:type="numbering" w:customStyle="1" w:styleId="Bezsaraksta10213">
    <w:name w:val="Bez saraksta10213"/>
    <w:next w:val="NoList"/>
    <w:uiPriority w:val="99"/>
    <w:semiHidden/>
    <w:unhideWhenUsed/>
    <w:rsid w:val="00165BB6"/>
  </w:style>
  <w:style w:type="numbering" w:customStyle="1" w:styleId="Bezsaraksta15213">
    <w:name w:val="Bez saraksta15213"/>
    <w:next w:val="NoList"/>
    <w:uiPriority w:val="99"/>
    <w:semiHidden/>
    <w:unhideWhenUsed/>
    <w:rsid w:val="00165BB6"/>
  </w:style>
  <w:style w:type="numbering" w:customStyle="1" w:styleId="Bezsaraksta16213">
    <w:name w:val="Bez saraksta16213"/>
    <w:next w:val="NoList"/>
    <w:uiPriority w:val="99"/>
    <w:semiHidden/>
    <w:unhideWhenUsed/>
    <w:rsid w:val="00165BB6"/>
  </w:style>
  <w:style w:type="numbering" w:customStyle="1" w:styleId="Bezsaraksta17213">
    <w:name w:val="Bez saraksta17213"/>
    <w:next w:val="NoList"/>
    <w:uiPriority w:val="99"/>
    <w:semiHidden/>
    <w:unhideWhenUsed/>
    <w:rsid w:val="00165BB6"/>
  </w:style>
  <w:style w:type="numbering" w:customStyle="1" w:styleId="Bezsaraksta114213">
    <w:name w:val="Bez saraksta114213"/>
    <w:next w:val="NoList"/>
    <w:uiPriority w:val="99"/>
    <w:semiHidden/>
    <w:unhideWhenUsed/>
    <w:rsid w:val="00165BB6"/>
  </w:style>
  <w:style w:type="numbering" w:customStyle="1" w:styleId="Bezsaraksta1823">
    <w:name w:val="Bez saraksta1823"/>
    <w:next w:val="NoList"/>
    <w:uiPriority w:val="99"/>
    <w:semiHidden/>
    <w:rsid w:val="00165BB6"/>
  </w:style>
  <w:style w:type="numbering" w:customStyle="1" w:styleId="Bezsaraksta1923">
    <w:name w:val="Bez saraksta1923"/>
    <w:next w:val="NoList"/>
    <w:uiPriority w:val="99"/>
    <w:semiHidden/>
    <w:unhideWhenUsed/>
    <w:rsid w:val="00165BB6"/>
  </w:style>
  <w:style w:type="numbering" w:customStyle="1" w:styleId="Bezsaraksta2423">
    <w:name w:val="Bez saraksta2423"/>
    <w:next w:val="NoList"/>
    <w:uiPriority w:val="99"/>
    <w:semiHidden/>
    <w:rsid w:val="00165BB6"/>
  </w:style>
  <w:style w:type="numbering" w:customStyle="1" w:styleId="Bezsaraksta11523">
    <w:name w:val="Bez saraksta11523"/>
    <w:next w:val="NoList"/>
    <w:uiPriority w:val="99"/>
    <w:semiHidden/>
    <w:unhideWhenUsed/>
    <w:rsid w:val="00165BB6"/>
  </w:style>
  <w:style w:type="numbering" w:customStyle="1" w:styleId="Bezsaraksta21123">
    <w:name w:val="Bez saraksta21123"/>
    <w:next w:val="NoList"/>
    <w:uiPriority w:val="99"/>
    <w:semiHidden/>
    <w:unhideWhenUsed/>
    <w:rsid w:val="00165BB6"/>
  </w:style>
  <w:style w:type="numbering" w:customStyle="1" w:styleId="Bezsaraksta111123">
    <w:name w:val="Bez saraksta111123"/>
    <w:next w:val="NoList"/>
    <w:uiPriority w:val="99"/>
    <w:semiHidden/>
    <w:unhideWhenUsed/>
    <w:rsid w:val="00165BB6"/>
  </w:style>
  <w:style w:type="numbering" w:customStyle="1" w:styleId="Bezsaraksta3323">
    <w:name w:val="Bez saraksta3323"/>
    <w:next w:val="NoList"/>
    <w:uiPriority w:val="99"/>
    <w:semiHidden/>
    <w:rsid w:val="00165BB6"/>
  </w:style>
  <w:style w:type="numbering" w:customStyle="1" w:styleId="Bezsaraksta12323">
    <w:name w:val="Bez saraksta12323"/>
    <w:next w:val="NoList"/>
    <w:uiPriority w:val="99"/>
    <w:semiHidden/>
    <w:unhideWhenUsed/>
    <w:rsid w:val="00165BB6"/>
  </w:style>
  <w:style w:type="numbering" w:customStyle="1" w:styleId="Bezsaraksta4323">
    <w:name w:val="Bez saraksta4323"/>
    <w:next w:val="NoList"/>
    <w:uiPriority w:val="99"/>
    <w:semiHidden/>
    <w:unhideWhenUsed/>
    <w:rsid w:val="00165BB6"/>
  </w:style>
  <w:style w:type="numbering" w:customStyle="1" w:styleId="Bezsaraksta5323">
    <w:name w:val="Bez saraksta5323"/>
    <w:next w:val="NoList"/>
    <w:uiPriority w:val="99"/>
    <w:semiHidden/>
    <w:unhideWhenUsed/>
    <w:rsid w:val="00165BB6"/>
  </w:style>
  <w:style w:type="numbering" w:customStyle="1" w:styleId="Bezsaraksta6323">
    <w:name w:val="Bez saraksta6323"/>
    <w:next w:val="NoList"/>
    <w:uiPriority w:val="99"/>
    <w:semiHidden/>
    <w:unhideWhenUsed/>
    <w:rsid w:val="00165BB6"/>
  </w:style>
  <w:style w:type="numbering" w:customStyle="1" w:styleId="Bezsaraksta7323">
    <w:name w:val="Bez saraksta7323"/>
    <w:next w:val="NoList"/>
    <w:uiPriority w:val="99"/>
    <w:semiHidden/>
    <w:rsid w:val="00165BB6"/>
  </w:style>
  <w:style w:type="numbering" w:customStyle="1" w:styleId="Bezsaraksta13123">
    <w:name w:val="Bez saraksta13123"/>
    <w:next w:val="NoList"/>
    <w:uiPriority w:val="99"/>
    <w:semiHidden/>
    <w:unhideWhenUsed/>
    <w:rsid w:val="00165BB6"/>
  </w:style>
  <w:style w:type="numbering" w:customStyle="1" w:styleId="Bezsaraksta22123">
    <w:name w:val="Bez saraksta22123"/>
    <w:next w:val="NoList"/>
    <w:uiPriority w:val="99"/>
    <w:semiHidden/>
    <w:unhideWhenUsed/>
    <w:rsid w:val="00165BB6"/>
  </w:style>
  <w:style w:type="numbering" w:customStyle="1" w:styleId="Bezsaraksta112123">
    <w:name w:val="Bez saraksta112123"/>
    <w:next w:val="NoList"/>
    <w:uiPriority w:val="99"/>
    <w:semiHidden/>
    <w:unhideWhenUsed/>
    <w:rsid w:val="00165BB6"/>
  </w:style>
  <w:style w:type="numbering" w:customStyle="1" w:styleId="Bezsaraksta31123">
    <w:name w:val="Bez saraksta31123"/>
    <w:next w:val="NoList"/>
    <w:uiPriority w:val="99"/>
    <w:semiHidden/>
    <w:rsid w:val="00165BB6"/>
  </w:style>
  <w:style w:type="numbering" w:customStyle="1" w:styleId="Bezsaraksta121123">
    <w:name w:val="Bez saraksta121123"/>
    <w:next w:val="NoList"/>
    <w:uiPriority w:val="99"/>
    <w:semiHidden/>
    <w:unhideWhenUsed/>
    <w:rsid w:val="00165BB6"/>
  </w:style>
  <w:style w:type="numbering" w:customStyle="1" w:styleId="Bezsaraksta41123">
    <w:name w:val="Bez saraksta41123"/>
    <w:next w:val="NoList"/>
    <w:uiPriority w:val="99"/>
    <w:semiHidden/>
    <w:unhideWhenUsed/>
    <w:rsid w:val="00165BB6"/>
  </w:style>
  <w:style w:type="numbering" w:customStyle="1" w:styleId="Bezsaraksta51123">
    <w:name w:val="Bez saraksta51123"/>
    <w:next w:val="NoList"/>
    <w:uiPriority w:val="99"/>
    <w:semiHidden/>
    <w:unhideWhenUsed/>
    <w:rsid w:val="00165BB6"/>
  </w:style>
  <w:style w:type="numbering" w:customStyle="1" w:styleId="Bezsaraksta61123">
    <w:name w:val="Bez saraksta61123"/>
    <w:next w:val="NoList"/>
    <w:uiPriority w:val="99"/>
    <w:semiHidden/>
    <w:unhideWhenUsed/>
    <w:rsid w:val="00165BB6"/>
  </w:style>
  <w:style w:type="numbering" w:customStyle="1" w:styleId="Bezsaraksta71123">
    <w:name w:val="Bez saraksta71123"/>
    <w:next w:val="NoList"/>
    <w:uiPriority w:val="99"/>
    <w:semiHidden/>
    <w:unhideWhenUsed/>
    <w:rsid w:val="00165BB6"/>
  </w:style>
  <w:style w:type="numbering" w:customStyle="1" w:styleId="Bezsaraksta8223">
    <w:name w:val="Bez saraksta8223"/>
    <w:next w:val="NoList"/>
    <w:uiPriority w:val="99"/>
    <w:semiHidden/>
    <w:rsid w:val="00165BB6"/>
  </w:style>
  <w:style w:type="numbering" w:customStyle="1" w:styleId="Bezsaraksta14123">
    <w:name w:val="Bez saraksta14123"/>
    <w:next w:val="NoList"/>
    <w:uiPriority w:val="99"/>
    <w:semiHidden/>
    <w:unhideWhenUsed/>
    <w:rsid w:val="00165BB6"/>
  </w:style>
  <w:style w:type="numbering" w:customStyle="1" w:styleId="Bezsaraksta23123">
    <w:name w:val="Bez saraksta23123"/>
    <w:next w:val="NoList"/>
    <w:uiPriority w:val="99"/>
    <w:semiHidden/>
    <w:unhideWhenUsed/>
    <w:rsid w:val="00165BB6"/>
  </w:style>
  <w:style w:type="numbering" w:customStyle="1" w:styleId="Bezsaraksta113123">
    <w:name w:val="Bez saraksta113123"/>
    <w:next w:val="NoList"/>
    <w:uiPriority w:val="99"/>
    <w:semiHidden/>
    <w:unhideWhenUsed/>
    <w:rsid w:val="00165BB6"/>
  </w:style>
  <w:style w:type="numbering" w:customStyle="1" w:styleId="Bezsaraksta32123">
    <w:name w:val="Bez saraksta32123"/>
    <w:next w:val="NoList"/>
    <w:uiPriority w:val="99"/>
    <w:semiHidden/>
    <w:rsid w:val="00165BB6"/>
  </w:style>
  <w:style w:type="numbering" w:customStyle="1" w:styleId="Bezsaraksta122123">
    <w:name w:val="Bez saraksta122123"/>
    <w:next w:val="NoList"/>
    <w:uiPriority w:val="99"/>
    <w:semiHidden/>
    <w:unhideWhenUsed/>
    <w:rsid w:val="00165BB6"/>
  </w:style>
  <w:style w:type="numbering" w:customStyle="1" w:styleId="Bezsaraksta42123">
    <w:name w:val="Bez saraksta42123"/>
    <w:next w:val="NoList"/>
    <w:uiPriority w:val="99"/>
    <w:semiHidden/>
    <w:unhideWhenUsed/>
    <w:rsid w:val="00165BB6"/>
  </w:style>
  <w:style w:type="numbering" w:customStyle="1" w:styleId="Bezsaraksta52123">
    <w:name w:val="Bez saraksta52123"/>
    <w:next w:val="NoList"/>
    <w:uiPriority w:val="99"/>
    <w:semiHidden/>
    <w:unhideWhenUsed/>
    <w:rsid w:val="00165BB6"/>
  </w:style>
  <w:style w:type="numbering" w:customStyle="1" w:styleId="Bezsaraksta62123">
    <w:name w:val="Bez saraksta62123"/>
    <w:next w:val="NoList"/>
    <w:uiPriority w:val="99"/>
    <w:semiHidden/>
    <w:unhideWhenUsed/>
    <w:rsid w:val="00165BB6"/>
  </w:style>
  <w:style w:type="numbering" w:customStyle="1" w:styleId="Bezsaraksta72123">
    <w:name w:val="Bez saraksta72123"/>
    <w:next w:val="NoList"/>
    <w:uiPriority w:val="99"/>
    <w:semiHidden/>
    <w:unhideWhenUsed/>
    <w:rsid w:val="00165BB6"/>
  </w:style>
  <w:style w:type="numbering" w:customStyle="1" w:styleId="Bezsaraksta81123">
    <w:name w:val="Bez saraksta81123"/>
    <w:next w:val="NoList"/>
    <w:uiPriority w:val="99"/>
    <w:semiHidden/>
    <w:unhideWhenUsed/>
    <w:rsid w:val="00165BB6"/>
  </w:style>
  <w:style w:type="numbering" w:customStyle="1" w:styleId="Bezsaraksta9123">
    <w:name w:val="Bez saraksta9123"/>
    <w:next w:val="NoList"/>
    <w:uiPriority w:val="99"/>
    <w:semiHidden/>
    <w:unhideWhenUsed/>
    <w:rsid w:val="00165BB6"/>
  </w:style>
  <w:style w:type="numbering" w:customStyle="1" w:styleId="Bezsaraksta10123">
    <w:name w:val="Bez saraksta10123"/>
    <w:next w:val="NoList"/>
    <w:uiPriority w:val="99"/>
    <w:semiHidden/>
    <w:unhideWhenUsed/>
    <w:rsid w:val="00165BB6"/>
  </w:style>
  <w:style w:type="numbering" w:customStyle="1" w:styleId="Bezsaraksta15123">
    <w:name w:val="Bez saraksta15123"/>
    <w:next w:val="NoList"/>
    <w:uiPriority w:val="99"/>
    <w:semiHidden/>
    <w:unhideWhenUsed/>
    <w:rsid w:val="00165BB6"/>
  </w:style>
  <w:style w:type="numbering" w:customStyle="1" w:styleId="Bezsaraksta16123">
    <w:name w:val="Bez saraksta16123"/>
    <w:next w:val="NoList"/>
    <w:uiPriority w:val="99"/>
    <w:semiHidden/>
    <w:unhideWhenUsed/>
    <w:rsid w:val="00165BB6"/>
  </w:style>
  <w:style w:type="numbering" w:customStyle="1" w:styleId="Bezsaraksta17123">
    <w:name w:val="Bez saraksta17123"/>
    <w:next w:val="NoList"/>
    <w:uiPriority w:val="99"/>
    <w:semiHidden/>
    <w:unhideWhenUsed/>
    <w:rsid w:val="00165BB6"/>
  </w:style>
  <w:style w:type="numbering" w:customStyle="1" w:styleId="Bezsaraksta114123">
    <w:name w:val="Bez saraksta114123"/>
    <w:next w:val="NoList"/>
    <w:uiPriority w:val="99"/>
    <w:semiHidden/>
    <w:unhideWhenUsed/>
    <w:rsid w:val="00165BB6"/>
  </w:style>
  <w:style w:type="numbering" w:customStyle="1" w:styleId="Bezsaraksta20113">
    <w:name w:val="Bez saraksta20113"/>
    <w:next w:val="NoList"/>
    <w:uiPriority w:val="99"/>
    <w:semiHidden/>
    <w:unhideWhenUsed/>
    <w:rsid w:val="00165BB6"/>
  </w:style>
  <w:style w:type="numbering" w:customStyle="1" w:styleId="Bezsaraksta25113">
    <w:name w:val="Bez saraksta25113"/>
    <w:next w:val="NoList"/>
    <w:uiPriority w:val="99"/>
    <w:semiHidden/>
    <w:unhideWhenUsed/>
    <w:rsid w:val="00165BB6"/>
  </w:style>
  <w:style w:type="numbering" w:customStyle="1" w:styleId="Bezsaraksta26113">
    <w:name w:val="Bez saraksta26113"/>
    <w:next w:val="NoList"/>
    <w:uiPriority w:val="99"/>
    <w:semiHidden/>
    <w:unhideWhenUsed/>
    <w:rsid w:val="00165BB6"/>
  </w:style>
  <w:style w:type="numbering" w:customStyle="1" w:styleId="Bezsaraksta2813">
    <w:name w:val="Bez saraksta2813"/>
    <w:next w:val="NoList"/>
    <w:uiPriority w:val="99"/>
    <w:semiHidden/>
    <w:rsid w:val="00165BB6"/>
  </w:style>
  <w:style w:type="numbering" w:customStyle="1" w:styleId="Bezsaraksta1173">
    <w:name w:val="Bez saraksta1173"/>
    <w:next w:val="NoList"/>
    <w:uiPriority w:val="99"/>
    <w:semiHidden/>
    <w:unhideWhenUsed/>
    <w:rsid w:val="00165BB6"/>
  </w:style>
  <w:style w:type="numbering" w:customStyle="1" w:styleId="Bezsaraksta293">
    <w:name w:val="Bez saraksta293"/>
    <w:next w:val="NoList"/>
    <w:uiPriority w:val="99"/>
    <w:semiHidden/>
    <w:rsid w:val="00165BB6"/>
  </w:style>
  <w:style w:type="numbering" w:customStyle="1" w:styleId="Bezsaraksta1183">
    <w:name w:val="Bez saraksta1183"/>
    <w:next w:val="NoList"/>
    <w:uiPriority w:val="99"/>
    <w:semiHidden/>
    <w:unhideWhenUsed/>
    <w:rsid w:val="00165BB6"/>
  </w:style>
  <w:style w:type="numbering" w:customStyle="1" w:styleId="Bezsaraksta2133">
    <w:name w:val="Bez saraksta2133"/>
    <w:next w:val="NoList"/>
    <w:uiPriority w:val="99"/>
    <w:semiHidden/>
    <w:unhideWhenUsed/>
    <w:rsid w:val="00165BB6"/>
  </w:style>
  <w:style w:type="numbering" w:customStyle="1" w:styleId="Bezsaraksta11133">
    <w:name w:val="Bez saraksta11133"/>
    <w:next w:val="NoList"/>
    <w:uiPriority w:val="99"/>
    <w:semiHidden/>
    <w:unhideWhenUsed/>
    <w:rsid w:val="00165BB6"/>
  </w:style>
  <w:style w:type="numbering" w:customStyle="1" w:styleId="Bezsaraksta353">
    <w:name w:val="Bez saraksta353"/>
    <w:next w:val="NoList"/>
    <w:uiPriority w:val="99"/>
    <w:semiHidden/>
    <w:rsid w:val="00165BB6"/>
  </w:style>
  <w:style w:type="numbering" w:customStyle="1" w:styleId="Bezsaraksta1253">
    <w:name w:val="Bez saraksta1253"/>
    <w:next w:val="NoList"/>
    <w:uiPriority w:val="99"/>
    <w:semiHidden/>
    <w:unhideWhenUsed/>
    <w:rsid w:val="00165BB6"/>
  </w:style>
  <w:style w:type="numbering" w:customStyle="1" w:styleId="Bezsaraksta453">
    <w:name w:val="Bez saraksta453"/>
    <w:next w:val="NoList"/>
    <w:uiPriority w:val="99"/>
    <w:semiHidden/>
    <w:unhideWhenUsed/>
    <w:rsid w:val="00165BB6"/>
  </w:style>
  <w:style w:type="numbering" w:customStyle="1" w:styleId="Bezsaraksta553">
    <w:name w:val="Bez saraksta553"/>
    <w:next w:val="NoList"/>
    <w:uiPriority w:val="99"/>
    <w:semiHidden/>
    <w:unhideWhenUsed/>
    <w:rsid w:val="00165BB6"/>
  </w:style>
  <w:style w:type="numbering" w:customStyle="1" w:styleId="Bezsaraksta653">
    <w:name w:val="Bez saraksta653"/>
    <w:next w:val="NoList"/>
    <w:uiPriority w:val="99"/>
    <w:semiHidden/>
    <w:unhideWhenUsed/>
    <w:rsid w:val="00165BB6"/>
  </w:style>
  <w:style w:type="numbering" w:customStyle="1" w:styleId="Bezsaraksta753">
    <w:name w:val="Bez saraksta753"/>
    <w:next w:val="NoList"/>
    <w:uiPriority w:val="99"/>
    <w:semiHidden/>
    <w:rsid w:val="00165BB6"/>
  </w:style>
  <w:style w:type="numbering" w:customStyle="1" w:styleId="Bezsaraksta1333">
    <w:name w:val="Bez saraksta1333"/>
    <w:next w:val="NoList"/>
    <w:uiPriority w:val="99"/>
    <w:semiHidden/>
    <w:unhideWhenUsed/>
    <w:rsid w:val="00165BB6"/>
  </w:style>
  <w:style w:type="numbering" w:customStyle="1" w:styleId="Bezsaraksta2233">
    <w:name w:val="Bez saraksta2233"/>
    <w:next w:val="NoList"/>
    <w:uiPriority w:val="99"/>
    <w:semiHidden/>
    <w:unhideWhenUsed/>
    <w:rsid w:val="00165BB6"/>
  </w:style>
  <w:style w:type="numbering" w:customStyle="1" w:styleId="Bezsaraksta11233">
    <w:name w:val="Bez saraksta11233"/>
    <w:next w:val="NoList"/>
    <w:uiPriority w:val="99"/>
    <w:semiHidden/>
    <w:unhideWhenUsed/>
    <w:rsid w:val="00165BB6"/>
  </w:style>
  <w:style w:type="numbering" w:customStyle="1" w:styleId="Bezsaraksta3133">
    <w:name w:val="Bez saraksta3133"/>
    <w:next w:val="NoList"/>
    <w:uiPriority w:val="99"/>
    <w:semiHidden/>
    <w:rsid w:val="00165BB6"/>
  </w:style>
  <w:style w:type="numbering" w:customStyle="1" w:styleId="Bezsaraksta12133">
    <w:name w:val="Bez saraksta12133"/>
    <w:next w:val="NoList"/>
    <w:uiPriority w:val="99"/>
    <w:semiHidden/>
    <w:unhideWhenUsed/>
    <w:rsid w:val="00165BB6"/>
  </w:style>
  <w:style w:type="numbering" w:customStyle="1" w:styleId="Bezsaraksta4133">
    <w:name w:val="Bez saraksta4133"/>
    <w:next w:val="NoList"/>
    <w:uiPriority w:val="99"/>
    <w:semiHidden/>
    <w:unhideWhenUsed/>
    <w:rsid w:val="00165BB6"/>
  </w:style>
  <w:style w:type="numbering" w:customStyle="1" w:styleId="Bezsaraksta5133">
    <w:name w:val="Bez saraksta5133"/>
    <w:next w:val="NoList"/>
    <w:uiPriority w:val="99"/>
    <w:semiHidden/>
    <w:unhideWhenUsed/>
    <w:rsid w:val="00165BB6"/>
  </w:style>
  <w:style w:type="numbering" w:customStyle="1" w:styleId="Bezsaraksta6133">
    <w:name w:val="Bez saraksta6133"/>
    <w:next w:val="NoList"/>
    <w:uiPriority w:val="99"/>
    <w:semiHidden/>
    <w:unhideWhenUsed/>
    <w:rsid w:val="00165BB6"/>
  </w:style>
  <w:style w:type="numbering" w:customStyle="1" w:styleId="Bezsaraksta7133">
    <w:name w:val="Bez saraksta7133"/>
    <w:next w:val="NoList"/>
    <w:uiPriority w:val="99"/>
    <w:semiHidden/>
    <w:unhideWhenUsed/>
    <w:rsid w:val="00165BB6"/>
  </w:style>
  <w:style w:type="numbering" w:customStyle="1" w:styleId="Bezsaraksta843">
    <w:name w:val="Bez saraksta843"/>
    <w:next w:val="NoList"/>
    <w:uiPriority w:val="99"/>
    <w:semiHidden/>
    <w:rsid w:val="00165BB6"/>
  </w:style>
  <w:style w:type="numbering" w:customStyle="1" w:styleId="Bezsaraksta1433">
    <w:name w:val="Bez saraksta1433"/>
    <w:next w:val="NoList"/>
    <w:uiPriority w:val="99"/>
    <w:semiHidden/>
    <w:unhideWhenUsed/>
    <w:rsid w:val="00165BB6"/>
  </w:style>
  <w:style w:type="numbering" w:customStyle="1" w:styleId="Bezsaraksta2333">
    <w:name w:val="Bez saraksta2333"/>
    <w:next w:val="NoList"/>
    <w:uiPriority w:val="99"/>
    <w:semiHidden/>
    <w:unhideWhenUsed/>
    <w:rsid w:val="00165BB6"/>
  </w:style>
  <w:style w:type="numbering" w:customStyle="1" w:styleId="Bezsaraksta11333">
    <w:name w:val="Bez saraksta11333"/>
    <w:next w:val="NoList"/>
    <w:uiPriority w:val="99"/>
    <w:semiHidden/>
    <w:unhideWhenUsed/>
    <w:rsid w:val="00165BB6"/>
  </w:style>
  <w:style w:type="numbering" w:customStyle="1" w:styleId="Bezsaraksta3233">
    <w:name w:val="Bez saraksta3233"/>
    <w:next w:val="NoList"/>
    <w:uiPriority w:val="99"/>
    <w:semiHidden/>
    <w:rsid w:val="00165BB6"/>
  </w:style>
  <w:style w:type="numbering" w:customStyle="1" w:styleId="Bezsaraksta12233">
    <w:name w:val="Bez saraksta12233"/>
    <w:next w:val="NoList"/>
    <w:uiPriority w:val="99"/>
    <w:semiHidden/>
    <w:unhideWhenUsed/>
    <w:rsid w:val="00165BB6"/>
  </w:style>
  <w:style w:type="numbering" w:customStyle="1" w:styleId="Bezsaraksta4233">
    <w:name w:val="Bez saraksta4233"/>
    <w:next w:val="NoList"/>
    <w:uiPriority w:val="99"/>
    <w:semiHidden/>
    <w:unhideWhenUsed/>
    <w:rsid w:val="00165BB6"/>
  </w:style>
  <w:style w:type="numbering" w:customStyle="1" w:styleId="Bezsaraksta5233">
    <w:name w:val="Bez saraksta5233"/>
    <w:next w:val="NoList"/>
    <w:uiPriority w:val="99"/>
    <w:semiHidden/>
    <w:unhideWhenUsed/>
    <w:rsid w:val="00165BB6"/>
  </w:style>
  <w:style w:type="numbering" w:customStyle="1" w:styleId="Bezsaraksta6233">
    <w:name w:val="Bez saraksta6233"/>
    <w:next w:val="NoList"/>
    <w:uiPriority w:val="99"/>
    <w:semiHidden/>
    <w:unhideWhenUsed/>
    <w:rsid w:val="00165BB6"/>
  </w:style>
  <w:style w:type="numbering" w:customStyle="1" w:styleId="Bezsaraksta7233">
    <w:name w:val="Bez saraksta7233"/>
    <w:next w:val="NoList"/>
    <w:uiPriority w:val="99"/>
    <w:semiHidden/>
    <w:unhideWhenUsed/>
    <w:rsid w:val="00165BB6"/>
  </w:style>
  <w:style w:type="numbering" w:customStyle="1" w:styleId="Bezsaraksta8133">
    <w:name w:val="Bez saraksta8133"/>
    <w:next w:val="NoList"/>
    <w:uiPriority w:val="99"/>
    <w:semiHidden/>
    <w:unhideWhenUsed/>
    <w:rsid w:val="00165BB6"/>
  </w:style>
  <w:style w:type="numbering" w:customStyle="1" w:styleId="Bezsaraksta933">
    <w:name w:val="Bez saraksta933"/>
    <w:next w:val="NoList"/>
    <w:uiPriority w:val="99"/>
    <w:semiHidden/>
    <w:unhideWhenUsed/>
    <w:rsid w:val="00165BB6"/>
  </w:style>
  <w:style w:type="numbering" w:customStyle="1" w:styleId="Bezsaraksta1033">
    <w:name w:val="Bez saraksta1033"/>
    <w:next w:val="NoList"/>
    <w:uiPriority w:val="99"/>
    <w:semiHidden/>
    <w:unhideWhenUsed/>
    <w:rsid w:val="00165BB6"/>
  </w:style>
  <w:style w:type="numbering" w:customStyle="1" w:styleId="Bezsaraksta1533">
    <w:name w:val="Bez saraksta1533"/>
    <w:next w:val="NoList"/>
    <w:uiPriority w:val="99"/>
    <w:semiHidden/>
    <w:unhideWhenUsed/>
    <w:rsid w:val="00165BB6"/>
  </w:style>
  <w:style w:type="numbering" w:customStyle="1" w:styleId="Bezsaraksta1633">
    <w:name w:val="Bez saraksta1633"/>
    <w:next w:val="NoList"/>
    <w:uiPriority w:val="99"/>
    <w:semiHidden/>
    <w:unhideWhenUsed/>
    <w:rsid w:val="00165BB6"/>
  </w:style>
  <w:style w:type="numbering" w:customStyle="1" w:styleId="Bezsaraksta1733">
    <w:name w:val="Bez saraksta1733"/>
    <w:next w:val="NoList"/>
    <w:uiPriority w:val="99"/>
    <w:semiHidden/>
    <w:unhideWhenUsed/>
    <w:rsid w:val="00165BB6"/>
  </w:style>
  <w:style w:type="numbering" w:customStyle="1" w:styleId="Bezsaraksta11433">
    <w:name w:val="Bez saraksta11433"/>
    <w:next w:val="NoList"/>
    <w:uiPriority w:val="99"/>
    <w:semiHidden/>
    <w:unhideWhenUsed/>
    <w:rsid w:val="00165BB6"/>
  </w:style>
  <w:style w:type="numbering" w:customStyle="1" w:styleId="Bezsaraksta1833">
    <w:name w:val="Bez saraksta1833"/>
    <w:next w:val="NoList"/>
    <w:uiPriority w:val="99"/>
    <w:semiHidden/>
    <w:rsid w:val="00165BB6"/>
  </w:style>
  <w:style w:type="numbering" w:customStyle="1" w:styleId="Bezsaraksta1933">
    <w:name w:val="Bez saraksta1933"/>
    <w:next w:val="NoList"/>
    <w:uiPriority w:val="99"/>
    <w:semiHidden/>
    <w:unhideWhenUsed/>
    <w:rsid w:val="00165BB6"/>
  </w:style>
  <w:style w:type="numbering" w:customStyle="1" w:styleId="Bezsaraksta2433">
    <w:name w:val="Bez saraksta2433"/>
    <w:next w:val="NoList"/>
    <w:uiPriority w:val="99"/>
    <w:semiHidden/>
    <w:rsid w:val="00165BB6"/>
  </w:style>
  <w:style w:type="numbering" w:customStyle="1" w:styleId="Bezsaraksta11533">
    <w:name w:val="Bez saraksta11533"/>
    <w:next w:val="NoList"/>
    <w:uiPriority w:val="99"/>
    <w:semiHidden/>
    <w:unhideWhenUsed/>
    <w:rsid w:val="00165BB6"/>
  </w:style>
  <w:style w:type="numbering" w:customStyle="1" w:styleId="Bezsaraksta21133">
    <w:name w:val="Bez saraksta21133"/>
    <w:next w:val="NoList"/>
    <w:uiPriority w:val="99"/>
    <w:semiHidden/>
    <w:unhideWhenUsed/>
    <w:rsid w:val="00165BB6"/>
  </w:style>
  <w:style w:type="numbering" w:customStyle="1" w:styleId="Bezsaraksta111133">
    <w:name w:val="Bez saraksta111133"/>
    <w:next w:val="NoList"/>
    <w:uiPriority w:val="99"/>
    <w:semiHidden/>
    <w:unhideWhenUsed/>
    <w:rsid w:val="00165BB6"/>
  </w:style>
  <w:style w:type="numbering" w:customStyle="1" w:styleId="Bezsaraksta3333">
    <w:name w:val="Bez saraksta3333"/>
    <w:next w:val="NoList"/>
    <w:uiPriority w:val="99"/>
    <w:semiHidden/>
    <w:rsid w:val="00165BB6"/>
  </w:style>
  <w:style w:type="numbering" w:customStyle="1" w:styleId="Bezsaraksta12333">
    <w:name w:val="Bez saraksta12333"/>
    <w:next w:val="NoList"/>
    <w:uiPriority w:val="99"/>
    <w:semiHidden/>
    <w:unhideWhenUsed/>
    <w:rsid w:val="00165BB6"/>
  </w:style>
  <w:style w:type="numbering" w:customStyle="1" w:styleId="Bezsaraksta4333">
    <w:name w:val="Bez saraksta4333"/>
    <w:next w:val="NoList"/>
    <w:uiPriority w:val="99"/>
    <w:semiHidden/>
    <w:unhideWhenUsed/>
    <w:rsid w:val="00165BB6"/>
  </w:style>
  <w:style w:type="numbering" w:customStyle="1" w:styleId="Bezsaraksta5333">
    <w:name w:val="Bez saraksta5333"/>
    <w:next w:val="NoList"/>
    <w:uiPriority w:val="99"/>
    <w:semiHidden/>
    <w:unhideWhenUsed/>
    <w:rsid w:val="00165BB6"/>
  </w:style>
  <w:style w:type="numbering" w:customStyle="1" w:styleId="Bezsaraksta6333">
    <w:name w:val="Bez saraksta6333"/>
    <w:next w:val="NoList"/>
    <w:uiPriority w:val="99"/>
    <w:semiHidden/>
    <w:unhideWhenUsed/>
    <w:rsid w:val="00165BB6"/>
  </w:style>
  <w:style w:type="numbering" w:customStyle="1" w:styleId="Bezsaraksta7333">
    <w:name w:val="Bez saraksta7333"/>
    <w:next w:val="NoList"/>
    <w:uiPriority w:val="99"/>
    <w:semiHidden/>
    <w:rsid w:val="00165BB6"/>
  </w:style>
  <w:style w:type="numbering" w:customStyle="1" w:styleId="Bezsaraksta13133">
    <w:name w:val="Bez saraksta13133"/>
    <w:next w:val="NoList"/>
    <w:uiPriority w:val="99"/>
    <w:semiHidden/>
    <w:unhideWhenUsed/>
    <w:rsid w:val="00165BB6"/>
  </w:style>
  <w:style w:type="numbering" w:customStyle="1" w:styleId="Bezsaraksta22133">
    <w:name w:val="Bez saraksta22133"/>
    <w:next w:val="NoList"/>
    <w:uiPriority w:val="99"/>
    <w:semiHidden/>
    <w:unhideWhenUsed/>
    <w:rsid w:val="00165BB6"/>
  </w:style>
  <w:style w:type="numbering" w:customStyle="1" w:styleId="Bezsaraksta112133">
    <w:name w:val="Bez saraksta112133"/>
    <w:next w:val="NoList"/>
    <w:uiPriority w:val="99"/>
    <w:semiHidden/>
    <w:unhideWhenUsed/>
    <w:rsid w:val="00165BB6"/>
  </w:style>
  <w:style w:type="numbering" w:customStyle="1" w:styleId="Bezsaraksta31133">
    <w:name w:val="Bez saraksta31133"/>
    <w:next w:val="NoList"/>
    <w:uiPriority w:val="99"/>
    <w:semiHidden/>
    <w:rsid w:val="00165BB6"/>
  </w:style>
  <w:style w:type="numbering" w:customStyle="1" w:styleId="Bezsaraksta121133">
    <w:name w:val="Bez saraksta121133"/>
    <w:next w:val="NoList"/>
    <w:uiPriority w:val="99"/>
    <w:semiHidden/>
    <w:unhideWhenUsed/>
    <w:rsid w:val="00165BB6"/>
  </w:style>
  <w:style w:type="numbering" w:customStyle="1" w:styleId="Bezsaraksta41133">
    <w:name w:val="Bez saraksta41133"/>
    <w:next w:val="NoList"/>
    <w:uiPriority w:val="99"/>
    <w:semiHidden/>
    <w:unhideWhenUsed/>
    <w:rsid w:val="00165BB6"/>
  </w:style>
  <w:style w:type="numbering" w:customStyle="1" w:styleId="Bezsaraksta51133">
    <w:name w:val="Bez saraksta51133"/>
    <w:next w:val="NoList"/>
    <w:uiPriority w:val="99"/>
    <w:semiHidden/>
    <w:unhideWhenUsed/>
    <w:rsid w:val="00165BB6"/>
  </w:style>
  <w:style w:type="numbering" w:customStyle="1" w:styleId="Bezsaraksta61133">
    <w:name w:val="Bez saraksta61133"/>
    <w:next w:val="NoList"/>
    <w:uiPriority w:val="99"/>
    <w:semiHidden/>
    <w:unhideWhenUsed/>
    <w:rsid w:val="00165BB6"/>
  </w:style>
  <w:style w:type="numbering" w:customStyle="1" w:styleId="Bezsaraksta71133">
    <w:name w:val="Bez saraksta71133"/>
    <w:next w:val="NoList"/>
    <w:uiPriority w:val="99"/>
    <w:semiHidden/>
    <w:unhideWhenUsed/>
    <w:rsid w:val="00165BB6"/>
  </w:style>
  <w:style w:type="numbering" w:customStyle="1" w:styleId="Bezsaraksta8233">
    <w:name w:val="Bez saraksta8233"/>
    <w:next w:val="NoList"/>
    <w:uiPriority w:val="99"/>
    <w:semiHidden/>
    <w:rsid w:val="00165BB6"/>
  </w:style>
  <w:style w:type="numbering" w:customStyle="1" w:styleId="Bezsaraksta14133">
    <w:name w:val="Bez saraksta14133"/>
    <w:next w:val="NoList"/>
    <w:uiPriority w:val="99"/>
    <w:semiHidden/>
    <w:unhideWhenUsed/>
    <w:rsid w:val="00165BB6"/>
  </w:style>
  <w:style w:type="numbering" w:customStyle="1" w:styleId="Bezsaraksta23133">
    <w:name w:val="Bez saraksta23133"/>
    <w:next w:val="NoList"/>
    <w:uiPriority w:val="99"/>
    <w:semiHidden/>
    <w:unhideWhenUsed/>
    <w:rsid w:val="00165BB6"/>
  </w:style>
  <w:style w:type="numbering" w:customStyle="1" w:styleId="Bezsaraksta113133">
    <w:name w:val="Bez saraksta113133"/>
    <w:next w:val="NoList"/>
    <w:uiPriority w:val="99"/>
    <w:semiHidden/>
    <w:unhideWhenUsed/>
    <w:rsid w:val="00165BB6"/>
  </w:style>
  <w:style w:type="numbering" w:customStyle="1" w:styleId="Bezsaraksta32133">
    <w:name w:val="Bez saraksta32133"/>
    <w:next w:val="NoList"/>
    <w:uiPriority w:val="99"/>
    <w:semiHidden/>
    <w:rsid w:val="00165BB6"/>
  </w:style>
  <w:style w:type="numbering" w:customStyle="1" w:styleId="Bezsaraksta122133">
    <w:name w:val="Bez saraksta122133"/>
    <w:next w:val="NoList"/>
    <w:uiPriority w:val="99"/>
    <w:semiHidden/>
    <w:unhideWhenUsed/>
    <w:rsid w:val="00165BB6"/>
  </w:style>
  <w:style w:type="numbering" w:customStyle="1" w:styleId="Bezsaraksta42133">
    <w:name w:val="Bez saraksta42133"/>
    <w:next w:val="NoList"/>
    <w:uiPriority w:val="99"/>
    <w:semiHidden/>
    <w:unhideWhenUsed/>
    <w:rsid w:val="00165BB6"/>
  </w:style>
  <w:style w:type="numbering" w:customStyle="1" w:styleId="Bezsaraksta52133">
    <w:name w:val="Bez saraksta52133"/>
    <w:next w:val="NoList"/>
    <w:uiPriority w:val="99"/>
    <w:semiHidden/>
    <w:unhideWhenUsed/>
    <w:rsid w:val="00165BB6"/>
  </w:style>
  <w:style w:type="numbering" w:customStyle="1" w:styleId="Bezsaraksta62133">
    <w:name w:val="Bez saraksta62133"/>
    <w:next w:val="NoList"/>
    <w:uiPriority w:val="99"/>
    <w:semiHidden/>
    <w:unhideWhenUsed/>
    <w:rsid w:val="00165BB6"/>
  </w:style>
  <w:style w:type="numbering" w:customStyle="1" w:styleId="Bezsaraksta72133">
    <w:name w:val="Bez saraksta72133"/>
    <w:next w:val="NoList"/>
    <w:uiPriority w:val="99"/>
    <w:semiHidden/>
    <w:unhideWhenUsed/>
    <w:rsid w:val="00165BB6"/>
  </w:style>
  <w:style w:type="numbering" w:customStyle="1" w:styleId="Bezsaraksta81133">
    <w:name w:val="Bez saraksta81133"/>
    <w:next w:val="NoList"/>
    <w:uiPriority w:val="99"/>
    <w:semiHidden/>
    <w:unhideWhenUsed/>
    <w:rsid w:val="00165BB6"/>
  </w:style>
  <w:style w:type="numbering" w:customStyle="1" w:styleId="Bezsaraksta9133">
    <w:name w:val="Bez saraksta9133"/>
    <w:next w:val="NoList"/>
    <w:uiPriority w:val="99"/>
    <w:semiHidden/>
    <w:unhideWhenUsed/>
    <w:rsid w:val="00165BB6"/>
  </w:style>
  <w:style w:type="numbering" w:customStyle="1" w:styleId="Bezsaraksta10133">
    <w:name w:val="Bez saraksta10133"/>
    <w:next w:val="NoList"/>
    <w:uiPriority w:val="99"/>
    <w:semiHidden/>
    <w:unhideWhenUsed/>
    <w:rsid w:val="00165BB6"/>
  </w:style>
  <w:style w:type="numbering" w:customStyle="1" w:styleId="Bezsaraksta15133">
    <w:name w:val="Bez saraksta15133"/>
    <w:next w:val="NoList"/>
    <w:uiPriority w:val="99"/>
    <w:semiHidden/>
    <w:unhideWhenUsed/>
    <w:rsid w:val="00165BB6"/>
  </w:style>
  <w:style w:type="numbering" w:customStyle="1" w:styleId="Bezsaraksta16133">
    <w:name w:val="Bez saraksta16133"/>
    <w:next w:val="NoList"/>
    <w:uiPriority w:val="99"/>
    <w:semiHidden/>
    <w:unhideWhenUsed/>
    <w:rsid w:val="00165BB6"/>
  </w:style>
  <w:style w:type="numbering" w:customStyle="1" w:styleId="Bezsaraksta17133">
    <w:name w:val="Bez saraksta17133"/>
    <w:next w:val="NoList"/>
    <w:uiPriority w:val="99"/>
    <w:semiHidden/>
    <w:unhideWhenUsed/>
    <w:rsid w:val="00165BB6"/>
  </w:style>
  <w:style w:type="numbering" w:customStyle="1" w:styleId="Bezsaraksta114133">
    <w:name w:val="Bez saraksta114133"/>
    <w:next w:val="NoList"/>
    <w:uiPriority w:val="99"/>
    <w:semiHidden/>
    <w:unhideWhenUsed/>
    <w:rsid w:val="00165BB6"/>
  </w:style>
  <w:style w:type="numbering" w:customStyle="1" w:styleId="Bezsaraksta2023">
    <w:name w:val="Bez saraksta2023"/>
    <w:next w:val="NoList"/>
    <w:uiPriority w:val="99"/>
    <w:semiHidden/>
    <w:unhideWhenUsed/>
    <w:rsid w:val="00165BB6"/>
  </w:style>
  <w:style w:type="numbering" w:customStyle="1" w:styleId="Bezsaraksta2523">
    <w:name w:val="Bez saraksta2523"/>
    <w:next w:val="NoList"/>
    <w:uiPriority w:val="99"/>
    <w:semiHidden/>
    <w:unhideWhenUsed/>
    <w:rsid w:val="00165BB6"/>
  </w:style>
  <w:style w:type="numbering" w:customStyle="1" w:styleId="Bezsaraksta2623">
    <w:name w:val="Bez saraksta2623"/>
    <w:next w:val="NoList"/>
    <w:uiPriority w:val="99"/>
    <w:semiHidden/>
    <w:unhideWhenUsed/>
    <w:rsid w:val="00165BB6"/>
  </w:style>
  <w:style w:type="numbering" w:customStyle="1" w:styleId="Stils12">
    <w:name w:val="Stils12"/>
    <w:uiPriority w:val="99"/>
    <w:rsid w:val="00165BB6"/>
    <w:pPr>
      <w:numPr>
        <w:numId w:val="4"/>
      </w:numPr>
    </w:pPr>
  </w:style>
  <w:style w:type="numbering" w:customStyle="1" w:styleId="Bezsaraksta301">
    <w:name w:val="Bez saraksta301"/>
    <w:next w:val="NoList"/>
    <w:uiPriority w:val="99"/>
    <w:semiHidden/>
    <w:unhideWhenUsed/>
    <w:rsid w:val="00165BB6"/>
  </w:style>
  <w:style w:type="numbering" w:customStyle="1" w:styleId="Bezsaraksta361">
    <w:name w:val="Bez saraksta361"/>
    <w:next w:val="NoList"/>
    <w:uiPriority w:val="99"/>
    <w:semiHidden/>
    <w:unhideWhenUsed/>
    <w:rsid w:val="00165BB6"/>
  </w:style>
  <w:style w:type="paragraph" w:customStyle="1" w:styleId="Noklustais">
    <w:name w:val="Noklusētais"/>
    <w:uiPriority w:val="99"/>
    <w:rsid w:val="00165BB6"/>
    <w:pPr>
      <w:suppressAutoHyphens/>
    </w:pPr>
    <w:rPr>
      <w:color w:val="00000A"/>
      <w:sz w:val="24"/>
      <w:szCs w:val="24"/>
      <w:lang w:eastAsia="zh-CN"/>
    </w:rPr>
  </w:style>
  <w:style w:type="numbering" w:customStyle="1" w:styleId="Bezsaraksta40">
    <w:name w:val="Bez saraksta40"/>
    <w:next w:val="NoList"/>
    <w:uiPriority w:val="99"/>
    <w:semiHidden/>
    <w:rsid w:val="00165BB6"/>
  </w:style>
  <w:style w:type="numbering" w:customStyle="1" w:styleId="Bezsaraksta130">
    <w:name w:val="Bez saraksta130"/>
    <w:next w:val="NoList"/>
    <w:uiPriority w:val="99"/>
    <w:semiHidden/>
    <w:unhideWhenUsed/>
    <w:rsid w:val="00165BB6"/>
  </w:style>
  <w:style w:type="numbering" w:customStyle="1" w:styleId="Bezsaraksta219">
    <w:name w:val="Bez saraksta219"/>
    <w:next w:val="NoList"/>
    <w:uiPriority w:val="99"/>
    <w:semiHidden/>
    <w:rsid w:val="00165BB6"/>
  </w:style>
  <w:style w:type="numbering" w:customStyle="1" w:styleId="Bezsaraksta1119">
    <w:name w:val="Bez saraksta1119"/>
    <w:next w:val="NoList"/>
    <w:uiPriority w:val="99"/>
    <w:semiHidden/>
    <w:unhideWhenUsed/>
    <w:rsid w:val="00165BB6"/>
  </w:style>
  <w:style w:type="numbering" w:customStyle="1" w:styleId="Bezsaraksta2110">
    <w:name w:val="Bez saraksta2110"/>
    <w:next w:val="NoList"/>
    <w:uiPriority w:val="99"/>
    <w:semiHidden/>
    <w:unhideWhenUsed/>
    <w:rsid w:val="00165BB6"/>
  </w:style>
  <w:style w:type="numbering" w:customStyle="1" w:styleId="Bezsaraksta11110">
    <w:name w:val="Bez saraksta11110"/>
    <w:next w:val="NoList"/>
    <w:uiPriority w:val="99"/>
    <w:semiHidden/>
    <w:unhideWhenUsed/>
    <w:rsid w:val="00165BB6"/>
  </w:style>
  <w:style w:type="numbering" w:customStyle="1" w:styleId="Bezsaraksta317">
    <w:name w:val="Bez saraksta317"/>
    <w:next w:val="NoList"/>
    <w:uiPriority w:val="99"/>
    <w:semiHidden/>
    <w:rsid w:val="00165BB6"/>
  </w:style>
  <w:style w:type="numbering" w:customStyle="1" w:styleId="Bezsaraksta1210">
    <w:name w:val="Bez saraksta1210"/>
    <w:next w:val="NoList"/>
    <w:uiPriority w:val="99"/>
    <w:semiHidden/>
    <w:unhideWhenUsed/>
    <w:rsid w:val="00165BB6"/>
  </w:style>
  <w:style w:type="numbering" w:customStyle="1" w:styleId="Bezsaraksta49">
    <w:name w:val="Bez saraksta49"/>
    <w:next w:val="NoList"/>
    <w:uiPriority w:val="99"/>
    <w:semiHidden/>
    <w:unhideWhenUsed/>
    <w:rsid w:val="00165BB6"/>
  </w:style>
  <w:style w:type="numbering" w:customStyle="1" w:styleId="Bezsaraksta59">
    <w:name w:val="Bez saraksta59"/>
    <w:next w:val="NoList"/>
    <w:uiPriority w:val="99"/>
    <w:semiHidden/>
    <w:unhideWhenUsed/>
    <w:rsid w:val="00165BB6"/>
  </w:style>
  <w:style w:type="numbering" w:customStyle="1" w:styleId="Bezsaraksta69">
    <w:name w:val="Bez saraksta69"/>
    <w:next w:val="NoList"/>
    <w:uiPriority w:val="99"/>
    <w:semiHidden/>
    <w:unhideWhenUsed/>
    <w:rsid w:val="00165BB6"/>
  </w:style>
  <w:style w:type="numbering" w:customStyle="1" w:styleId="Bezsaraksta79">
    <w:name w:val="Bez saraksta79"/>
    <w:next w:val="NoList"/>
    <w:uiPriority w:val="99"/>
    <w:semiHidden/>
    <w:rsid w:val="00165BB6"/>
  </w:style>
  <w:style w:type="numbering" w:customStyle="1" w:styleId="Bezsaraksta137">
    <w:name w:val="Bez saraksta137"/>
    <w:next w:val="NoList"/>
    <w:uiPriority w:val="99"/>
    <w:semiHidden/>
    <w:unhideWhenUsed/>
    <w:rsid w:val="00165BB6"/>
  </w:style>
  <w:style w:type="numbering" w:customStyle="1" w:styleId="Bezsaraksta227">
    <w:name w:val="Bez saraksta227"/>
    <w:next w:val="NoList"/>
    <w:uiPriority w:val="99"/>
    <w:semiHidden/>
    <w:unhideWhenUsed/>
    <w:rsid w:val="00165BB6"/>
  </w:style>
  <w:style w:type="numbering" w:customStyle="1" w:styleId="Bezsaraksta1127">
    <w:name w:val="Bez saraksta1127"/>
    <w:next w:val="NoList"/>
    <w:uiPriority w:val="99"/>
    <w:semiHidden/>
    <w:unhideWhenUsed/>
    <w:rsid w:val="00165BB6"/>
  </w:style>
  <w:style w:type="numbering" w:customStyle="1" w:styleId="Bezsaraksta318">
    <w:name w:val="Bez saraksta318"/>
    <w:next w:val="NoList"/>
    <w:uiPriority w:val="99"/>
    <w:semiHidden/>
    <w:rsid w:val="00165BB6"/>
  </w:style>
  <w:style w:type="numbering" w:customStyle="1" w:styleId="Bezsaraksta1217">
    <w:name w:val="Bez saraksta1217"/>
    <w:next w:val="NoList"/>
    <w:uiPriority w:val="99"/>
    <w:semiHidden/>
    <w:unhideWhenUsed/>
    <w:rsid w:val="00165BB6"/>
  </w:style>
  <w:style w:type="numbering" w:customStyle="1" w:styleId="Bezsaraksta417">
    <w:name w:val="Bez saraksta417"/>
    <w:next w:val="NoList"/>
    <w:uiPriority w:val="99"/>
    <w:semiHidden/>
    <w:unhideWhenUsed/>
    <w:rsid w:val="00165BB6"/>
  </w:style>
  <w:style w:type="numbering" w:customStyle="1" w:styleId="Bezsaraksta517">
    <w:name w:val="Bez saraksta517"/>
    <w:next w:val="NoList"/>
    <w:uiPriority w:val="99"/>
    <w:semiHidden/>
    <w:unhideWhenUsed/>
    <w:rsid w:val="00165BB6"/>
  </w:style>
  <w:style w:type="numbering" w:customStyle="1" w:styleId="Bezsaraksta617">
    <w:name w:val="Bez saraksta617"/>
    <w:next w:val="NoList"/>
    <w:uiPriority w:val="99"/>
    <w:semiHidden/>
    <w:unhideWhenUsed/>
    <w:rsid w:val="00165BB6"/>
  </w:style>
  <w:style w:type="numbering" w:customStyle="1" w:styleId="Bezsaraksta717">
    <w:name w:val="Bez saraksta717"/>
    <w:next w:val="NoList"/>
    <w:uiPriority w:val="99"/>
    <w:semiHidden/>
    <w:unhideWhenUsed/>
    <w:rsid w:val="00165BB6"/>
  </w:style>
  <w:style w:type="numbering" w:customStyle="1" w:styleId="Bezsaraksta88">
    <w:name w:val="Bez saraksta88"/>
    <w:next w:val="NoList"/>
    <w:uiPriority w:val="99"/>
    <w:semiHidden/>
    <w:rsid w:val="00165BB6"/>
  </w:style>
  <w:style w:type="numbering" w:customStyle="1" w:styleId="Bezsaraksta147">
    <w:name w:val="Bez saraksta147"/>
    <w:next w:val="NoList"/>
    <w:uiPriority w:val="99"/>
    <w:semiHidden/>
    <w:unhideWhenUsed/>
    <w:rsid w:val="00165BB6"/>
  </w:style>
  <w:style w:type="numbering" w:customStyle="1" w:styleId="Bezsaraksta237">
    <w:name w:val="Bez saraksta237"/>
    <w:next w:val="NoList"/>
    <w:uiPriority w:val="99"/>
    <w:semiHidden/>
    <w:unhideWhenUsed/>
    <w:rsid w:val="00165BB6"/>
  </w:style>
  <w:style w:type="numbering" w:customStyle="1" w:styleId="Bezsaraksta1137">
    <w:name w:val="Bez saraksta1137"/>
    <w:next w:val="NoList"/>
    <w:uiPriority w:val="99"/>
    <w:semiHidden/>
    <w:unhideWhenUsed/>
    <w:rsid w:val="00165BB6"/>
  </w:style>
  <w:style w:type="numbering" w:customStyle="1" w:styleId="Bezsaraksta327">
    <w:name w:val="Bez saraksta327"/>
    <w:next w:val="NoList"/>
    <w:uiPriority w:val="99"/>
    <w:semiHidden/>
    <w:rsid w:val="00165BB6"/>
  </w:style>
  <w:style w:type="numbering" w:customStyle="1" w:styleId="Bezsaraksta1227">
    <w:name w:val="Bez saraksta1227"/>
    <w:next w:val="NoList"/>
    <w:uiPriority w:val="99"/>
    <w:semiHidden/>
    <w:unhideWhenUsed/>
    <w:rsid w:val="00165BB6"/>
  </w:style>
  <w:style w:type="numbering" w:customStyle="1" w:styleId="Bezsaraksta427">
    <w:name w:val="Bez saraksta427"/>
    <w:next w:val="NoList"/>
    <w:uiPriority w:val="99"/>
    <w:semiHidden/>
    <w:unhideWhenUsed/>
    <w:rsid w:val="00165BB6"/>
  </w:style>
  <w:style w:type="numbering" w:customStyle="1" w:styleId="Bezsaraksta527">
    <w:name w:val="Bez saraksta527"/>
    <w:next w:val="NoList"/>
    <w:uiPriority w:val="99"/>
    <w:semiHidden/>
    <w:unhideWhenUsed/>
    <w:rsid w:val="00165BB6"/>
  </w:style>
  <w:style w:type="numbering" w:customStyle="1" w:styleId="Bezsaraksta627">
    <w:name w:val="Bez saraksta627"/>
    <w:next w:val="NoList"/>
    <w:uiPriority w:val="99"/>
    <w:semiHidden/>
    <w:unhideWhenUsed/>
    <w:rsid w:val="00165BB6"/>
  </w:style>
  <w:style w:type="numbering" w:customStyle="1" w:styleId="Bezsaraksta727">
    <w:name w:val="Bez saraksta727"/>
    <w:next w:val="NoList"/>
    <w:uiPriority w:val="99"/>
    <w:semiHidden/>
    <w:unhideWhenUsed/>
    <w:rsid w:val="00165BB6"/>
  </w:style>
  <w:style w:type="numbering" w:customStyle="1" w:styleId="Bezsaraksta817">
    <w:name w:val="Bez saraksta817"/>
    <w:next w:val="NoList"/>
    <w:uiPriority w:val="99"/>
    <w:semiHidden/>
    <w:unhideWhenUsed/>
    <w:rsid w:val="00165BB6"/>
  </w:style>
  <w:style w:type="numbering" w:customStyle="1" w:styleId="Bezsaraksta97">
    <w:name w:val="Bez saraksta97"/>
    <w:next w:val="NoList"/>
    <w:uiPriority w:val="99"/>
    <w:semiHidden/>
    <w:unhideWhenUsed/>
    <w:rsid w:val="00165BB6"/>
  </w:style>
  <w:style w:type="numbering" w:customStyle="1" w:styleId="Bezsaraksta107">
    <w:name w:val="Bez saraksta107"/>
    <w:next w:val="NoList"/>
    <w:uiPriority w:val="99"/>
    <w:semiHidden/>
    <w:unhideWhenUsed/>
    <w:rsid w:val="00165BB6"/>
  </w:style>
  <w:style w:type="numbering" w:customStyle="1" w:styleId="Bezsaraksta157">
    <w:name w:val="Bez saraksta157"/>
    <w:next w:val="NoList"/>
    <w:uiPriority w:val="99"/>
    <w:semiHidden/>
    <w:unhideWhenUsed/>
    <w:rsid w:val="00165BB6"/>
  </w:style>
  <w:style w:type="numbering" w:customStyle="1" w:styleId="Bezsaraksta167">
    <w:name w:val="Bez saraksta167"/>
    <w:next w:val="NoList"/>
    <w:uiPriority w:val="99"/>
    <w:semiHidden/>
    <w:unhideWhenUsed/>
    <w:rsid w:val="00165BB6"/>
  </w:style>
  <w:style w:type="numbering" w:customStyle="1" w:styleId="Bezsaraksta177">
    <w:name w:val="Bez saraksta177"/>
    <w:next w:val="NoList"/>
    <w:uiPriority w:val="99"/>
    <w:semiHidden/>
    <w:unhideWhenUsed/>
    <w:rsid w:val="00165BB6"/>
  </w:style>
  <w:style w:type="numbering" w:customStyle="1" w:styleId="Bezsaraksta1147">
    <w:name w:val="Bez saraksta1147"/>
    <w:next w:val="NoList"/>
    <w:uiPriority w:val="99"/>
    <w:semiHidden/>
    <w:unhideWhenUsed/>
    <w:rsid w:val="00165BB6"/>
  </w:style>
  <w:style w:type="numbering" w:customStyle="1" w:styleId="Bezsaraksta187">
    <w:name w:val="Bez saraksta187"/>
    <w:next w:val="NoList"/>
    <w:uiPriority w:val="99"/>
    <w:semiHidden/>
    <w:rsid w:val="00165BB6"/>
  </w:style>
  <w:style w:type="numbering" w:customStyle="1" w:styleId="Bezsaraksta197">
    <w:name w:val="Bez saraksta197"/>
    <w:next w:val="NoList"/>
    <w:uiPriority w:val="99"/>
    <w:semiHidden/>
    <w:unhideWhenUsed/>
    <w:rsid w:val="00165BB6"/>
  </w:style>
  <w:style w:type="numbering" w:customStyle="1" w:styleId="Bezsaraksta247">
    <w:name w:val="Bez saraksta247"/>
    <w:next w:val="NoList"/>
    <w:uiPriority w:val="99"/>
    <w:semiHidden/>
    <w:rsid w:val="00165BB6"/>
  </w:style>
  <w:style w:type="numbering" w:customStyle="1" w:styleId="Bezsaraksta1157">
    <w:name w:val="Bez saraksta1157"/>
    <w:next w:val="NoList"/>
    <w:uiPriority w:val="99"/>
    <w:semiHidden/>
    <w:unhideWhenUsed/>
    <w:rsid w:val="00165BB6"/>
  </w:style>
  <w:style w:type="numbering" w:customStyle="1" w:styleId="Bezsaraksta2117">
    <w:name w:val="Bez saraksta2117"/>
    <w:next w:val="NoList"/>
    <w:uiPriority w:val="99"/>
    <w:semiHidden/>
    <w:unhideWhenUsed/>
    <w:rsid w:val="00165BB6"/>
  </w:style>
  <w:style w:type="numbering" w:customStyle="1" w:styleId="Bezsaraksta11117">
    <w:name w:val="Bez saraksta11117"/>
    <w:next w:val="NoList"/>
    <w:uiPriority w:val="99"/>
    <w:semiHidden/>
    <w:unhideWhenUsed/>
    <w:rsid w:val="00165BB6"/>
  </w:style>
  <w:style w:type="numbering" w:customStyle="1" w:styleId="Bezsaraksta337">
    <w:name w:val="Bez saraksta337"/>
    <w:next w:val="NoList"/>
    <w:uiPriority w:val="99"/>
    <w:semiHidden/>
    <w:rsid w:val="00165BB6"/>
  </w:style>
  <w:style w:type="numbering" w:customStyle="1" w:styleId="Bezsaraksta1237">
    <w:name w:val="Bez saraksta1237"/>
    <w:next w:val="NoList"/>
    <w:uiPriority w:val="99"/>
    <w:semiHidden/>
    <w:unhideWhenUsed/>
    <w:rsid w:val="00165BB6"/>
  </w:style>
  <w:style w:type="numbering" w:customStyle="1" w:styleId="Bezsaraksta437">
    <w:name w:val="Bez saraksta437"/>
    <w:next w:val="NoList"/>
    <w:uiPriority w:val="99"/>
    <w:semiHidden/>
    <w:unhideWhenUsed/>
    <w:rsid w:val="00165BB6"/>
  </w:style>
  <w:style w:type="numbering" w:customStyle="1" w:styleId="Bezsaraksta537">
    <w:name w:val="Bez saraksta537"/>
    <w:next w:val="NoList"/>
    <w:uiPriority w:val="99"/>
    <w:semiHidden/>
    <w:unhideWhenUsed/>
    <w:rsid w:val="00165BB6"/>
  </w:style>
  <w:style w:type="numbering" w:customStyle="1" w:styleId="Bezsaraksta637">
    <w:name w:val="Bez saraksta637"/>
    <w:next w:val="NoList"/>
    <w:uiPriority w:val="99"/>
    <w:semiHidden/>
    <w:unhideWhenUsed/>
    <w:rsid w:val="00165BB6"/>
  </w:style>
  <w:style w:type="numbering" w:customStyle="1" w:styleId="Bezsaraksta737">
    <w:name w:val="Bez saraksta737"/>
    <w:next w:val="NoList"/>
    <w:uiPriority w:val="99"/>
    <w:semiHidden/>
    <w:rsid w:val="00165BB6"/>
  </w:style>
  <w:style w:type="numbering" w:customStyle="1" w:styleId="Bezsaraksta1317">
    <w:name w:val="Bez saraksta1317"/>
    <w:next w:val="NoList"/>
    <w:uiPriority w:val="99"/>
    <w:semiHidden/>
    <w:unhideWhenUsed/>
    <w:rsid w:val="00165BB6"/>
  </w:style>
  <w:style w:type="numbering" w:customStyle="1" w:styleId="Bezsaraksta2217">
    <w:name w:val="Bez saraksta2217"/>
    <w:next w:val="NoList"/>
    <w:uiPriority w:val="99"/>
    <w:semiHidden/>
    <w:unhideWhenUsed/>
    <w:rsid w:val="00165BB6"/>
  </w:style>
  <w:style w:type="numbering" w:customStyle="1" w:styleId="Bezsaraksta11217">
    <w:name w:val="Bez saraksta11217"/>
    <w:next w:val="NoList"/>
    <w:uiPriority w:val="99"/>
    <w:semiHidden/>
    <w:unhideWhenUsed/>
    <w:rsid w:val="00165BB6"/>
  </w:style>
  <w:style w:type="numbering" w:customStyle="1" w:styleId="Bezsaraksta3117">
    <w:name w:val="Bez saraksta3117"/>
    <w:next w:val="NoList"/>
    <w:uiPriority w:val="99"/>
    <w:semiHidden/>
    <w:rsid w:val="00165BB6"/>
  </w:style>
  <w:style w:type="numbering" w:customStyle="1" w:styleId="Bezsaraksta12117">
    <w:name w:val="Bez saraksta12117"/>
    <w:next w:val="NoList"/>
    <w:uiPriority w:val="99"/>
    <w:semiHidden/>
    <w:unhideWhenUsed/>
    <w:rsid w:val="00165BB6"/>
  </w:style>
  <w:style w:type="numbering" w:customStyle="1" w:styleId="Bezsaraksta4117">
    <w:name w:val="Bez saraksta4117"/>
    <w:next w:val="NoList"/>
    <w:uiPriority w:val="99"/>
    <w:semiHidden/>
    <w:unhideWhenUsed/>
    <w:rsid w:val="00165BB6"/>
  </w:style>
  <w:style w:type="numbering" w:customStyle="1" w:styleId="Bezsaraksta5117">
    <w:name w:val="Bez saraksta5117"/>
    <w:next w:val="NoList"/>
    <w:uiPriority w:val="99"/>
    <w:semiHidden/>
    <w:unhideWhenUsed/>
    <w:rsid w:val="00165BB6"/>
  </w:style>
  <w:style w:type="numbering" w:customStyle="1" w:styleId="Bezsaraksta6117">
    <w:name w:val="Bez saraksta6117"/>
    <w:next w:val="NoList"/>
    <w:uiPriority w:val="99"/>
    <w:semiHidden/>
    <w:unhideWhenUsed/>
    <w:rsid w:val="00165BB6"/>
  </w:style>
  <w:style w:type="numbering" w:customStyle="1" w:styleId="Bezsaraksta7117">
    <w:name w:val="Bez saraksta7117"/>
    <w:next w:val="NoList"/>
    <w:uiPriority w:val="99"/>
    <w:semiHidden/>
    <w:unhideWhenUsed/>
    <w:rsid w:val="00165BB6"/>
  </w:style>
  <w:style w:type="numbering" w:customStyle="1" w:styleId="Bezsaraksta827">
    <w:name w:val="Bez saraksta827"/>
    <w:next w:val="NoList"/>
    <w:uiPriority w:val="99"/>
    <w:semiHidden/>
    <w:rsid w:val="00165BB6"/>
  </w:style>
  <w:style w:type="numbering" w:customStyle="1" w:styleId="Bezsaraksta1417">
    <w:name w:val="Bez saraksta1417"/>
    <w:next w:val="NoList"/>
    <w:uiPriority w:val="99"/>
    <w:semiHidden/>
    <w:unhideWhenUsed/>
    <w:rsid w:val="00165BB6"/>
  </w:style>
  <w:style w:type="numbering" w:customStyle="1" w:styleId="Bezsaraksta2317">
    <w:name w:val="Bez saraksta2317"/>
    <w:next w:val="NoList"/>
    <w:uiPriority w:val="99"/>
    <w:semiHidden/>
    <w:unhideWhenUsed/>
    <w:rsid w:val="00165BB6"/>
  </w:style>
  <w:style w:type="numbering" w:customStyle="1" w:styleId="Bezsaraksta11317">
    <w:name w:val="Bez saraksta11317"/>
    <w:next w:val="NoList"/>
    <w:uiPriority w:val="99"/>
    <w:semiHidden/>
    <w:unhideWhenUsed/>
    <w:rsid w:val="00165BB6"/>
  </w:style>
  <w:style w:type="numbering" w:customStyle="1" w:styleId="Bezsaraksta3217">
    <w:name w:val="Bez saraksta3217"/>
    <w:next w:val="NoList"/>
    <w:uiPriority w:val="99"/>
    <w:semiHidden/>
    <w:rsid w:val="00165BB6"/>
  </w:style>
  <w:style w:type="numbering" w:customStyle="1" w:styleId="Bezsaraksta12217">
    <w:name w:val="Bez saraksta12217"/>
    <w:next w:val="NoList"/>
    <w:uiPriority w:val="99"/>
    <w:semiHidden/>
    <w:unhideWhenUsed/>
    <w:rsid w:val="00165BB6"/>
  </w:style>
  <w:style w:type="numbering" w:customStyle="1" w:styleId="Bezsaraksta4217">
    <w:name w:val="Bez saraksta4217"/>
    <w:next w:val="NoList"/>
    <w:uiPriority w:val="99"/>
    <w:semiHidden/>
    <w:unhideWhenUsed/>
    <w:rsid w:val="00165BB6"/>
  </w:style>
  <w:style w:type="numbering" w:customStyle="1" w:styleId="Bezsaraksta5217">
    <w:name w:val="Bez saraksta5217"/>
    <w:next w:val="NoList"/>
    <w:uiPriority w:val="99"/>
    <w:semiHidden/>
    <w:unhideWhenUsed/>
    <w:rsid w:val="00165BB6"/>
  </w:style>
  <w:style w:type="numbering" w:customStyle="1" w:styleId="Bezsaraksta6217">
    <w:name w:val="Bez saraksta6217"/>
    <w:next w:val="NoList"/>
    <w:uiPriority w:val="99"/>
    <w:semiHidden/>
    <w:unhideWhenUsed/>
    <w:rsid w:val="00165BB6"/>
  </w:style>
  <w:style w:type="numbering" w:customStyle="1" w:styleId="Bezsaraksta7217">
    <w:name w:val="Bez saraksta7217"/>
    <w:next w:val="NoList"/>
    <w:uiPriority w:val="99"/>
    <w:semiHidden/>
    <w:unhideWhenUsed/>
    <w:rsid w:val="00165BB6"/>
  </w:style>
  <w:style w:type="numbering" w:customStyle="1" w:styleId="Bezsaraksta8117">
    <w:name w:val="Bez saraksta8117"/>
    <w:next w:val="NoList"/>
    <w:uiPriority w:val="99"/>
    <w:semiHidden/>
    <w:unhideWhenUsed/>
    <w:rsid w:val="00165BB6"/>
  </w:style>
  <w:style w:type="numbering" w:customStyle="1" w:styleId="Bezsaraksta917">
    <w:name w:val="Bez saraksta917"/>
    <w:next w:val="NoList"/>
    <w:uiPriority w:val="99"/>
    <w:semiHidden/>
    <w:unhideWhenUsed/>
    <w:rsid w:val="00165BB6"/>
  </w:style>
  <w:style w:type="numbering" w:customStyle="1" w:styleId="Bezsaraksta1017">
    <w:name w:val="Bez saraksta1017"/>
    <w:next w:val="NoList"/>
    <w:uiPriority w:val="99"/>
    <w:semiHidden/>
    <w:unhideWhenUsed/>
    <w:rsid w:val="00165BB6"/>
  </w:style>
  <w:style w:type="numbering" w:customStyle="1" w:styleId="Bezsaraksta1517">
    <w:name w:val="Bez saraksta1517"/>
    <w:next w:val="NoList"/>
    <w:uiPriority w:val="99"/>
    <w:semiHidden/>
    <w:unhideWhenUsed/>
    <w:rsid w:val="00165BB6"/>
  </w:style>
  <w:style w:type="numbering" w:customStyle="1" w:styleId="Bezsaraksta1617">
    <w:name w:val="Bez saraksta1617"/>
    <w:next w:val="NoList"/>
    <w:uiPriority w:val="99"/>
    <w:semiHidden/>
    <w:unhideWhenUsed/>
    <w:rsid w:val="00165BB6"/>
  </w:style>
  <w:style w:type="numbering" w:customStyle="1" w:styleId="Bezsaraksta1717">
    <w:name w:val="Bez saraksta1717"/>
    <w:next w:val="NoList"/>
    <w:uiPriority w:val="99"/>
    <w:semiHidden/>
    <w:unhideWhenUsed/>
    <w:rsid w:val="00165BB6"/>
  </w:style>
  <w:style w:type="numbering" w:customStyle="1" w:styleId="Bezsaraksta11417">
    <w:name w:val="Bez saraksta11417"/>
    <w:next w:val="NoList"/>
    <w:uiPriority w:val="99"/>
    <w:semiHidden/>
    <w:unhideWhenUsed/>
    <w:rsid w:val="00165BB6"/>
  </w:style>
  <w:style w:type="numbering" w:customStyle="1" w:styleId="Bezsaraksta206">
    <w:name w:val="Bez saraksta206"/>
    <w:next w:val="NoList"/>
    <w:uiPriority w:val="99"/>
    <w:semiHidden/>
    <w:unhideWhenUsed/>
    <w:rsid w:val="00165BB6"/>
  </w:style>
  <w:style w:type="numbering" w:customStyle="1" w:styleId="Bezsaraksta256">
    <w:name w:val="Bez saraksta256"/>
    <w:next w:val="NoList"/>
    <w:uiPriority w:val="99"/>
    <w:semiHidden/>
    <w:unhideWhenUsed/>
    <w:rsid w:val="00165BB6"/>
  </w:style>
  <w:style w:type="numbering" w:customStyle="1" w:styleId="Bezsaraksta266">
    <w:name w:val="Bez saraksta266"/>
    <w:next w:val="NoList"/>
    <w:uiPriority w:val="99"/>
    <w:semiHidden/>
    <w:unhideWhenUsed/>
    <w:rsid w:val="00165BB6"/>
  </w:style>
  <w:style w:type="numbering" w:customStyle="1" w:styleId="Bezsaraksta274">
    <w:name w:val="Bez saraksta274"/>
    <w:next w:val="NoList"/>
    <w:uiPriority w:val="99"/>
    <w:semiHidden/>
    <w:rsid w:val="00165BB6"/>
  </w:style>
  <w:style w:type="numbering" w:customStyle="1" w:styleId="Bezsaraksta1104">
    <w:name w:val="Bez saraksta1104"/>
    <w:next w:val="NoList"/>
    <w:uiPriority w:val="99"/>
    <w:semiHidden/>
    <w:unhideWhenUsed/>
    <w:rsid w:val="00165BB6"/>
  </w:style>
  <w:style w:type="numbering" w:customStyle="1" w:styleId="Bezsaraksta284">
    <w:name w:val="Bez saraksta284"/>
    <w:next w:val="NoList"/>
    <w:uiPriority w:val="99"/>
    <w:semiHidden/>
    <w:rsid w:val="00165BB6"/>
  </w:style>
  <w:style w:type="numbering" w:customStyle="1" w:styleId="Bezsaraksta1164">
    <w:name w:val="Bez saraksta1164"/>
    <w:next w:val="NoList"/>
    <w:uiPriority w:val="99"/>
    <w:semiHidden/>
    <w:unhideWhenUsed/>
    <w:rsid w:val="00165BB6"/>
  </w:style>
  <w:style w:type="numbering" w:customStyle="1" w:styleId="Bezsaraksta2124">
    <w:name w:val="Bez saraksta2124"/>
    <w:next w:val="NoList"/>
    <w:uiPriority w:val="99"/>
    <w:semiHidden/>
    <w:unhideWhenUsed/>
    <w:rsid w:val="00165BB6"/>
  </w:style>
  <w:style w:type="numbering" w:customStyle="1" w:styleId="Bezsaraksta11124">
    <w:name w:val="Bez saraksta11124"/>
    <w:next w:val="NoList"/>
    <w:uiPriority w:val="99"/>
    <w:semiHidden/>
    <w:unhideWhenUsed/>
    <w:rsid w:val="00165BB6"/>
  </w:style>
  <w:style w:type="numbering" w:customStyle="1" w:styleId="Bezsaraksta344">
    <w:name w:val="Bez saraksta344"/>
    <w:next w:val="NoList"/>
    <w:uiPriority w:val="99"/>
    <w:semiHidden/>
    <w:rsid w:val="00165BB6"/>
  </w:style>
  <w:style w:type="numbering" w:customStyle="1" w:styleId="Bezsaraksta1244">
    <w:name w:val="Bez saraksta1244"/>
    <w:next w:val="NoList"/>
    <w:uiPriority w:val="99"/>
    <w:semiHidden/>
    <w:unhideWhenUsed/>
    <w:rsid w:val="00165BB6"/>
  </w:style>
  <w:style w:type="numbering" w:customStyle="1" w:styleId="Bezsaraksta444">
    <w:name w:val="Bez saraksta444"/>
    <w:next w:val="NoList"/>
    <w:uiPriority w:val="99"/>
    <w:semiHidden/>
    <w:unhideWhenUsed/>
    <w:rsid w:val="00165BB6"/>
  </w:style>
  <w:style w:type="numbering" w:customStyle="1" w:styleId="Bezsaraksta544">
    <w:name w:val="Bez saraksta544"/>
    <w:next w:val="NoList"/>
    <w:uiPriority w:val="99"/>
    <w:semiHidden/>
    <w:unhideWhenUsed/>
    <w:rsid w:val="00165BB6"/>
  </w:style>
  <w:style w:type="numbering" w:customStyle="1" w:styleId="Bezsaraksta644">
    <w:name w:val="Bez saraksta644"/>
    <w:next w:val="NoList"/>
    <w:uiPriority w:val="99"/>
    <w:semiHidden/>
    <w:unhideWhenUsed/>
    <w:rsid w:val="00165BB6"/>
  </w:style>
  <w:style w:type="numbering" w:customStyle="1" w:styleId="Bezsaraksta744">
    <w:name w:val="Bez saraksta744"/>
    <w:next w:val="NoList"/>
    <w:uiPriority w:val="99"/>
    <w:semiHidden/>
    <w:rsid w:val="00165BB6"/>
  </w:style>
  <w:style w:type="numbering" w:customStyle="1" w:styleId="Bezsaraksta1324">
    <w:name w:val="Bez saraksta1324"/>
    <w:next w:val="NoList"/>
    <w:uiPriority w:val="99"/>
    <w:semiHidden/>
    <w:unhideWhenUsed/>
    <w:rsid w:val="00165BB6"/>
  </w:style>
  <w:style w:type="numbering" w:customStyle="1" w:styleId="Bezsaraksta2224">
    <w:name w:val="Bez saraksta2224"/>
    <w:next w:val="NoList"/>
    <w:uiPriority w:val="99"/>
    <w:semiHidden/>
    <w:unhideWhenUsed/>
    <w:rsid w:val="00165BB6"/>
  </w:style>
  <w:style w:type="numbering" w:customStyle="1" w:styleId="Bezsaraksta11224">
    <w:name w:val="Bez saraksta11224"/>
    <w:next w:val="NoList"/>
    <w:uiPriority w:val="99"/>
    <w:semiHidden/>
    <w:unhideWhenUsed/>
    <w:rsid w:val="00165BB6"/>
  </w:style>
  <w:style w:type="numbering" w:customStyle="1" w:styleId="Bezsaraksta3124">
    <w:name w:val="Bez saraksta3124"/>
    <w:next w:val="NoList"/>
    <w:uiPriority w:val="99"/>
    <w:semiHidden/>
    <w:rsid w:val="00165BB6"/>
  </w:style>
  <w:style w:type="numbering" w:customStyle="1" w:styleId="Bezsaraksta12124">
    <w:name w:val="Bez saraksta12124"/>
    <w:next w:val="NoList"/>
    <w:uiPriority w:val="99"/>
    <w:semiHidden/>
    <w:unhideWhenUsed/>
    <w:rsid w:val="00165BB6"/>
  </w:style>
  <w:style w:type="numbering" w:customStyle="1" w:styleId="Bezsaraksta4124">
    <w:name w:val="Bez saraksta4124"/>
    <w:next w:val="NoList"/>
    <w:uiPriority w:val="99"/>
    <w:semiHidden/>
    <w:unhideWhenUsed/>
    <w:rsid w:val="00165BB6"/>
  </w:style>
  <w:style w:type="numbering" w:customStyle="1" w:styleId="Bezsaraksta5124">
    <w:name w:val="Bez saraksta5124"/>
    <w:next w:val="NoList"/>
    <w:uiPriority w:val="99"/>
    <w:semiHidden/>
    <w:unhideWhenUsed/>
    <w:rsid w:val="00165BB6"/>
  </w:style>
  <w:style w:type="numbering" w:customStyle="1" w:styleId="Bezsaraksta6124">
    <w:name w:val="Bez saraksta6124"/>
    <w:next w:val="NoList"/>
    <w:uiPriority w:val="99"/>
    <w:semiHidden/>
    <w:unhideWhenUsed/>
    <w:rsid w:val="00165BB6"/>
  </w:style>
  <w:style w:type="numbering" w:customStyle="1" w:styleId="Bezsaraksta7124">
    <w:name w:val="Bez saraksta7124"/>
    <w:next w:val="NoList"/>
    <w:uiPriority w:val="99"/>
    <w:semiHidden/>
    <w:unhideWhenUsed/>
    <w:rsid w:val="00165BB6"/>
  </w:style>
  <w:style w:type="numbering" w:customStyle="1" w:styleId="Bezsaraksta834">
    <w:name w:val="Bez saraksta834"/>
    <w:next w:val="NoList"/>
    <w:uiPriority w:val="99"/>
    <w:semiHidden/>
    <w:rsid w:val="00165BB6"/>
  </w:style>
  <w:style w:type="numbering" w:customStyle="1" w:styleId="Bezsaraksta1424">
    <w:name w:val="Bez saraksta1424"/>
    <w:next w:val="NoList"/>
    <w:uiPriority w:val="99"/>
    <w:semiHidden/>
    <w:unhideWhenUsed/>
    <w:rsid w:val="00165BB6"/>
  </w:style>
  <w:style w:type="numbering" w:customStyle="1" w:styleId="Bezsaraksta2324">
    <w:name w:val="Bez saraksta2324"/>
    <w:next w:val="NoList"/>
    <w:uiPriority w:val="99"/>
    <w:semiHidden/>
    <w:unhideWhenUsed/>
    <w:rsid w:val="00165BB6"/>
  </w:style>
  <w:style w:type="numbering" w:customStyle="1" w:styleId="Bezsaraksta11324">
    <w:name w:val="Bez saraksta11324"/>
    <w:next w:val="NoList"/>
    <w:uiPriority w:val="99"/>
    <w:semiHidden/>
    <w:unhideWhenUsed/>
    <w:rsid w:val="00165BB6"/>
  </w:style>
  <w:style w:type="numbering" w:customStyle="1" w:styleId="Bezsaraksta3224">
    <w:name w:val="Bez saraksta3224"/>
    <w:next w:val="NoList"/>
    <w:uiPriority w:val="99"/>
    <w:semiHidden/>
    <w:rsid w:val="00165BB6"/>
  </w:style>
  <w:style w:type="numbering" w:customStyle="1" w:styleId="Bezsaraksta12224">
    <w:name w:val="Bez saraksta12224"/>
    <w:next w:val="NoList"/>
    <w:uiPriority w:val="99"/>
    <w:semiHidden/>
    <w:unhideWhenUsed/>
    <w:rsid w:val="00165BB6"/>
  </w:style>
  <w:style w:type="numbering" w:customStyle="1" w:styleId="Bezsaraksta4224">
    <w:name w:val="Bez saraksta4224"/>
    <w:next w:val="NoList"/>
    <w:uiPriority w:val="99"/>
    <w:semiHidden/>
    <w:unhideWhenUsed/>
    <w:rsid w:val="00165BB6"/>
  </w:style>
  <w:style w:type="numbering" w:customStyle="1" w:styleId="Bezsaraksta5224">
    <w:name w:val="Bez saraksta5224"/>
    <w:next w:val="NoList"/>
    <w:uiPriority w:val="99"/>
    <w:semiHidden/>
    <w:unhideWhenUsed/>
    <w:rsid w:val="00165BB6"/>
  </w:style>
  <w:style w:type="numbering" w:customStyle="1" w:styleId="Bezsaraksta6224">
    <w:name w:val="Bez saraksta6224"/>
    <w:next w:val="NoList"/>
    <w:uiPriority w:val="99"/>
    <w:semiHidden/>
    <w:unhideWhenUsed/>
    <w:rsid w:val="00165BB6"/>
  </w:style>
  <w:style w:type="numbering" w:customStyle="1" w:styleId="Bezsaraksta7224">
    <w:name w:val="Bez saraksta7224"/>
    <w:next w:val="NoList"/>
    <w:uiPriority w:val="99"/>
    <w:semiHidden/>
    <w:unhideWhenUsed/>
    <w:rsid w:val="00165BB6"/>
  </w:style>
  <w:style w:type="numbering" w:customStyle="1" w:styleId="Bezsaraksta8124">
    <w:name w:val="Bez saraksta8124"/>
    <w:next w:val="NoList"/>
    <w:uiPriority w:val="99"/>
    <w:semiHidden/>
    <w:unhideWhenUsed/>
    <w:rsid w:val="00165BB6"/>
  </w:style>
  <w:style w:type="numbering" w:customStyle="1" w:styleId="Bezsaraksta924">
    <w:name w:val="Bez saraksta924"/>
    <w:next w:val="NoList"/>
    <w:uiPriority w:val="99"/>
    <w:semiHidden/>
    <w:unhideWhenUsed/>
    <w:rsid w:val="00165BB6"/>
  </w:style>
  <w:style w:type="numbering" w:customStyle="1" w:styleId="Bezsaraksta1024">
    <w:name w:val="Bez saraksta1024"/>
    <w:next w:val="NoList"/>
    <w:uiPriority w:val="99"/>
    <w:semiHidden/>
    <w:unhideWhenUsed/>
    <w:rsid w:val="00165BB6"/>
  </w:style>
  <w:style w:type="numbering" w:customStyle="1" w:styleId="Bezsaraksta1524">
    <w:name w:val="Bez saraksta1524"/>
    <w:next w:val="NoList"/>
    <w:uiPriority w:val="99"/>
    <w:semiHidden/>
    <w:unhideWhenUsed/>
    <w:rsid w:val="00165BB6"/>
  </w:style>
  <w:style w:type="numbering" w:customStyle="1" w:styleId="Bezsaraksta1624">
    <w:name w:val="Bez saraksta1624"/>
    <w:next w:val="NoList"/>
    <w:uiPriority w:val="99"/>
    <w:semiHidden/>
    <w:unhideWhenUsed/>
    <w:rsid w:val="00165BB6"/>
  </w:style>
  <w:style w:type="numbering" w:customStyle="1" w:styleId="Bezsaraksta1724">
    <w:name w:val="Bez saraksta1724"/>
    <w:next w:val="NoList"/>
    <w:uiPriority w:val="99"/>
    <w:semiHidden/>
    <w:unhideWhenUsed/>
    <w:rsid w:val="00165BB6"/>
  </w:style>
  <w:style w:type="numbering" w:customStyle="1" w:styleId="Bezsaraksta11424">
    <w:name w:val="Bez saraksta11424"/>
    <w:next w:val="NoList"/>
    <w:uiPriority w:val="99"/>
    <w:semiHidden/>
    <w:unhideWhenUsed/>
    <w:rsid w:val="00165BB6"/>
  </w:style>
  <w:style w:type="numbering" w:customStyle="1" w:styleId="Bezsaraksta1814">
    <w:name w:val="Bez saraksta1814"/>
    <w:next w:val="NoList"/>
    <w:uiPriority w:val="99"/>
    <w:semiHidden/>
    <w:rsid w:val="00165BB6"/>
  </w:style>
  <w:style w:type="numbering" w:customStyle="1" w:styleId="Bezsaraksta1914">
    <w:name w:val="Bez saraksta1914"/>
    <w:next w:val="NoList"/>
    <w:uiPriority w:val="99"/>
    <w:semiHidden/>
    <w:unhideWhenUsed/>
    <w:rsid w:val="00165BB6"/>
  </w:style>
  <w:style w:type="numbering" w:customStyle="1" w:styleId="Bezsaraksta2414">
    <w:name w:val="Bez saraksta2414"/>
    <w:next w:val="NoList"/>
    <w:uiPriority w:val="99"/>
    <w:semiHidden/>
    <w:rsid w:val="00165BB6"/>
  </w:style>
  <w:style w:type="numbering" w:customStyle="1" w:styleId="Bezsaraksta11514">
    <w:name w:val="Bez saraksta11514"/>
    <w:next w:val="NoList"/>
    <w:uiPriority w:val="99"/>
    <w:semiHidden/>
    <w:unhideWhenUsed/>
    <w:rsid w:val="00165BB6"/>
  </w:style>
  <w:style w:type="numbering" w:customStyle="1" w:styleId="Bezsaraksta21114">
    <w:name w:val="Bez saraksta21114"/>
    <w:next w:val="NoList"/>
    <w:uiPriority w:val="99"/>
    <w:semiHidden/>
    <w:unhideWhenUsed/>
    <w:rsid w:val="00165BB6"/>
  </w:style>
  <w:style w:type="numbering" w:customStyle="1" w:styleId="Bezsaraksta111114">
    <w:name w:val="Bez saraksta111114"/>
    <w:next w:val="NoList"/>
    <w:uiPriority w:val="99"/>
    <w:semiHidden/>
    <w:unhideWhenUsed/>
    <w:rsid w:val="00165BB6"/>
  </w:style>
  <w:style w:type="numbering" w:customStyle="1" w:styleId="Bezsaraksta3314">
    <w:name w:val="Bez saraksta3314"/>
    <w:next w:val="NoList"/>
    <w:uiPriority w:val="99"/>
    <w:semiHidden/>
    <w:rsid w:val="00165BB6"/>
  </w:style>
  <w:style w:type="numbering" w:customStyle="1" w:styleId="Bezsaraksta12314">
    <w:name w:val="Bez saraksta12314"/>
    <w:next w:val="NoList"/>
    <w:uiPriority w:val="99"/>
    <w:semiHidden/>
    <w:unhideWhenUsed/>
    <w:rsid w:val="00165BB6"/>
  </w:style>
  <w:style w:type="numbering" w:customStyle="1" w:styleId="Bezsaraksta4314">
    <w:name w:val="Bez saraksta4314"/>
    <w:next w:val="NoList"/>
    <w:uiPriority w:val="99"/>
    <w:semiHidden/>
    <w:unhideWhenUsed/>
    <w:rsid w:val="00165BB6"/>
  </w:style>
  <w:style w:type="numbering" w:customStyle="1" w:styleId="Bezsaraksta5314">
    <w:name w:val="Bez saraksta5314"/>
    <w:next w:val="NoList"/>
    <w:uiPriority w:val="99"/>
    <w:semiHidden/>
    <w:unhideWhenUsed/>
    <w:rsid w:val="00165BB6"/>
  </w:style>
  <w:style w:type="numbering" w:customStyle="1" w:styleId="Bezsaraksta6314">
    <w:name w:val="Bez saraksta6314"/>
    <w:next w:val="NoList"/>
    <w:uiPriority w:val="99"/>
    <w:semiHidden/>
    <w:unhideWhenUsed/>
    <w:rsid w:val="00165BB6"/>
  </w:style>
  <w:style w:type="numbering" w:customStyle="1" w:styleId="Bezsaraksta7314">
    <w:name w:val="Bez saraksta7314"/>
    <w:next w:val="NoList"/>
    <w:uiPriority w:val="99"/>
    <w:semiHidden/>
    <w:rsid w:val="00165BB6"/>
  </w:style>
  <w:style w:type="numbering" w:customStyle="1" w:styleId="Bezsaraksta13114">
    <w:name w:val="Bez saraksta13114"/>
    <w:next w:val="NoList"/>
    <w:uiPriority w:val="99"/>
    <w:semiHidden/>
    <w:unhideWhenUsed/>
    <w:rsid w:val="00165BB6"/>
  </w:style>
  <w:style w:type="numbering" w:customStyle="1" w:styleId="Bezsaraksta22114">
    <w:name w:val="Bez saraksta22114"/>
    <w:next w:val="NoList"/>
    <w:uiPriority w:val="99"/>
    <w:semiHidden/>
    <w:unhideWhenUsed/>
    <w:rsid w:val="00165BB6"/>
  </w:style>
  <w:style w:type="numbering" w:customStyle="1" w:styleId="Bezsaraksta112114">
    <w:name w:val="Bez saraksta112114"/>
    <w:next w:val="NoList"/>
    <w:uiPriority w:val="99"/>
    <w:semiHidden/>
    <w:unhideWhenUsed/>
    <w:rsid w:val="00165BB6"/>
  </w:style>
  <w:style w:type="numbering" w:customStyle="1" w:styleId="Bezsaraksta31114">
    <w:name w:val="Bez saraksta31114"/>
    <w:next w:val="NoList"/>
    <w:uiPriority w:val="99"/>
    <w:semiHidden/>
    <w:rsid w:val="00165BB6"/>
  </w:style>
  <w:style w:type="numbering" w:customStyle="1" w:styleId="Bezsaraksta121114">
    <w:name w:val="Bez saraksta121114"/>
    <w:next w:val="NoList"/>
    <w:uiPriority w:val="99"/>
    <w:semiHidden/>
    <w:unhideWhenUsed/>
    <w:rsid w:val="00165BB6"/>
  </w:style>
  <w:style w:type="numbering" w:customStyle="1" w:styleId="Bezsaraksta41114">
    <w:name w:val="Bez saraksta41114"/>
    <w:next w:val="NoList"/>
    <w:uiPriority w:val="99"/>
    <w:semiHidden/>
    <w:unhideWhenUsed/>
    <w:rsid w:val="00165BB6"/>
  </w:style>
  <w:style w:type="numbering" w:customStyle="1" w:styleId="Bezsaraksta51114">
    <w:name w:val="Bez saraksta51114"/>
    <w:next w:val="NoList"/>
    <w:uiPriority w:val="99"/>
    <w:semiHidden/>
    <w:unhideWhenUsed/>
    <w:rsid w:val="00165BB6"/>
  </w:style>
  <w:style w:type="numbering" w:customStyle="1" w:styleId="Bezsaraksta61114">
    <w:name w:val="Bez saraksta61114"/>
    <w:next w:val="NoList"/>
    <w:uiPriority w:val="99"/>
    <w:semiHidden/>
    <w:unhideWhenUsed/>
    <w:rsid w:val="00165BB6"/>
  </w:style>
  <w:style w:type="numbering" w:customStyle="1" w:styleId="Bezsaraksta71114">
    <w:name w:val="Bez saraksta71114"/>
    <w:next w:val="NoList"/>
    <w:uiPriority w:val="99"/>
    <w:semiHidden/>
    <w:unhideWhenUsed/>
    <w:rsid w:val="00165BB6"/>
  </w:style>
  <w:style w:type="numbering" w:customStyle="1" w:styleId="Bezsaraksta8214">
    <w:name w:val="Bez saraksta8214"/>
    <w:next w:val="NoList"/>
    <w:uiPriority w:val="99"/>
    <w:semiHidden/>
    <w:rsid w:val="00165BB6"/>
  </w:style>
  <w:style w:type="numbering" w:customStyle="1" w:styleId="Bezsaraksta14114">
    <w:name w:val="Bez saraksta14114"/>
    <w:next w:val="NoList"/>
    <w:uiPriority w:val="99"/>
    <w:semiHidden/>
    <w:unhideWhenUsed/>
    <w:rsid w:val="00165BB6"/>
  </w:style>
  <w:style w:type="numbering" w:customStyle="1" w:styleId="Bezsaraksta23114">
    <w:name w:val="Bez saraksta23114"/>
    <w:next w:val="NoList"/>
    <w:uiPriority w:val="99"/>
    <w:semiHidden/>
    <w:unhideWhenUsed/>
    <w:rsid w:val="00165BB6"/>
  </w:style>
  <w:style w:type="numbering" w:customStyle="1" w:styleId="Bezsaraksta113114">
    <w:name w:val="Bez saraksta113114"/>
    <w:next w:val="NoList"/>
    <w:uiPriority w:val="99"/>
    <w:semiHidden/>
    <w:unhideWhenUsed/>
    <w:rsid w:val="00165BB6"/>
  </w:style>
  <w:style w:type="numbering" w:customStyle="1" w:styleId="Bezsaraksta32114">
    <w:name w:val="Bez saraksta32114"/>
    <w:next w:val="NoList"/>
    <w:uiPriority w:val="99"/>
    <w:semiHidden/>
    <w:rsid w:val="00165BB6"/>
  </w:style>
  <w:style w:type="numbering" w:customStyle="1" w:styleId="Bezsaraksta122114">
    <w:name w:val="Bez saraksta122114"/>
    <w:next w:val="NoList"/>
    <w:uiPriority w:val="99"/>
    <w:semiHidden/>
    <w:unhideWhenUsed/>
    <w:rsid w:val="00165BB6"/>
  </w:style>
  <w:style w:type="numbering" w:customStyle="1" w:styleId="Bezsaraksta42114">
    <w:name w:val="Bez saraksta42114"/>
    <w:next w:val="NoList"/>
    <w:uiPriority w:val="99"/>
    <w:semiHidden/>
    <w:unhideWhenUsed/>
    <w:rsid w:val="00165BB6"/>
  </w:style>
  <w:style w:type="numbering" w:customStyle="1" w:styleId="Bezsaraksta52114">
    <w:name w:val="Bez saraksta52114"/>
    <w:next w:val="NoList"/>
    <w:uiPriority w:val="99"/>
    <w:semiHidden/>
    <w:unhideWhenUsed/>
    <w:rsid w:val="00165BB6"/>
  </w:style>
  <w:style w:type="numbering" w:customStyle="1" w:styleId="Bezsaraksta62114">
    <w:name w:val="Bez saraksta62114"/>
    <w:next w:val="NoList"/>
    <w:uiPriority w:val="99"/>
    <w:semiHidden/>
    <w:unhideWhenUsed/>
    <w:rsid w:val="00165BB6"/>
  </w:style>
  <w:style w:type="numbering" w:customStyle="1" w:styleId="Bezsaraksta72114">
    <w:name w:val="Bez saraksta72114"/>
    <w:next w:val="NoList"/>
    <w:uiPriority w:val="99"/>
    <w:semiHidden/>
    <w:unhideWhenUsed/>
    <w:rsid w:val="00165BB6"/>
  </w:style>
  <w:style w:type="numbering" w:customStyle="1" w:styleId="Bezsaraksta81114">
    <w:name w:val="Bez saraksta81114"/>
    <w:next w:val="NoList"/>
    <w:uiPriority w:val="99"/>
    <w:semiHidden/>
    <w:unhideWhenUsed/>
    <w:rsid w:val="00165BB6"/>
  </w:style>
  <w:style w:type="numbering" w:customStyle="1" w:styleId="Bezsaraksta9114">
    <w:name w:val="Bez saraksta9114"/>
    <w:next w:val="NoList"/>
    <w:uiPriority w:val="99"/>
    <w:semiHidden/>
    <w:unhideWhenUsed/>
    <w:rsid w:val="00165BB6"/>
  </w:style>
  <w:style w:type="numbering" w:customStyle="1" w:styleId="Bezsaraksta10114">
    <w:name w:val="Bez saraksta10114"/>
    <w:next w:val="NoList"/>
    <w:uiPriority w:val="99"/>
    <w:semiHidden/>
    <w:unhideWhenUsed/>
    <w:rsid w:val="00165BB6"/>
  </w:style>
  <w:style w:type="numbering" w:customStyle="1" w:styleId="Bezsaraksta15114">
    <w:name w:val="Bez saraksta15114"/>
    <w:next w:val="NoList"/>
    <w:uiPriority w:val="99"/>
    <w:semiHidden/>
    <w:unhideWhenUsed/>
    <w:rsid w:val="00165BB6"/>
  </w:style>
  <w:style w:type="numbering" w:customStyle="1" w:styleId="Bezsaraksta16114">
    <w:name w:val="Bez saraksta16114"/>
    <w:next w:val="NoList"/>
    <w:uiPriority w:val="99"/>
    <w:semiHidden/>
    <w:unhideWhenUsed/>
    <w:rsid w:val="00165BB6"/>
  </w:style>
  <w:style w:type="numbering" w:customStyle="1" w:styleId="Bezsaraksta17114">
    <w:name w:val="Bez saraksta17114"/>
    <w:next w:val="NoList"/>
    <w:uiPriority w:val="99"/>
    <w:semiHidden/>
    <w:unhideWhenUsed/>
    <w:rsid w:val="00165BB6"/>
  </w:style>
  <w:style w:type="numbering" w:customStyle="1" w:styleId="Bezsaraksta114114">
    <w:name w:val="Bez saraksta114114"/>
    <w:next w:val="NoList"/>
    <w:uiPriority w:val="99"/>
    <w:semiHidden/>
    <w:unhideWhenUsed/>
    <w:rsid w:val="00165BB6"/>
  </w:style>
  <w:style w:type="numbering" w:customStyle="1" w:styleId="Bezsaraksta18114">
    <w:name w:val="Bez saraksta18114"/>
    <w:next w:val="NoList"/>
    <w:uiPriority w:val="99"/>
    <w:semiHidden/>
    <w:rsid w:val="00165BB6"/>
  </w:style>
  <w:style w:type="numbering" w:customStyle="1" w:styleId="Bezsaraksta19114">
    <w:name w:val="Bez saraksta19114"/>
    <w:next w:val="NoList"/>
    <w:uiPriority w:val="99"/>
    <w:semiHidden/>
    <w:unhideWhenUsed/>
    <w:rsid w:val="00165BB6"/>
  </w:style>
  <w:style w:type="numbering" w:customStyle="1" w:styleId="Bezsaraksta24114">
    <w:name w:val="Bez saraksta24114"/>
    <w:next w:val="NoList"/>
    <w:uiPriority w:val="99"/>
    <w:semiHidden/>
    <w:rsid w:val="00165BB6"/>
  </w:style>
  <w:style w:type="numbering" w:customStyle="1" w:styleId="Bezsaraksta115114">
    <w:name w:val="Bez saraksta115114"/>
    <w:next w:val="NoList"/>
    <w:uiPriority w:val="99"/>
    <w:semiHidden/>
    <w:unhideWhenUsed/>
    <w:rsid w:val="00165BB6"/>
  </w:style>
  <w:style w:type="numbering" w:customStyle="1" w:styleId="Bezsaraksta211114">
    <w:name w:val="Bez saraksta211114"/>
    <w:next w:val="NoList"/>
    <w:uiPriority w:val="99"/>
    <w:semiHidden/>
    <w:unhideWhenUsed/>
    <w:rsid w:val="00165BB6"/>
  </w:style>
  <w:style w:type="numbering" w:customStyle="1" w:styleId="Bezsaraksta1111114">
    <w:name w:val="Bez saraksta1111114"/>
    <w:next w:val="NoList"/>
    <w:uiPriority w:val="99"/>
    <w:semiHidden/>
    <w:unhideWhenUsed/>
    <w:rsid w:val="00165BB6"/>
  </w:style>
  <w:style w:type="numbering" w:customStyle="1" w:styleId="Bezsaraksta33114">
    <w:name w:val="Bez saraksta33114"/>
    <w:next w:val="NoList"/>
    <w:uiPriority w:val="99"/>
    <w:semiHidden/>
    <w:rsid w:val="00165BB6"/>
  </w:style>
  <w:style w:type="numbering" w:customStyle="1" w:styleId="Bezsaraksta123114">
    <w:name w:val="Bez saraksta123114"/>
    <w:next w:val="NoList"/>
    <w:uiPriority w:val="99"/>
    <w:semiHidden/>
    <w:unhideWhenUsed/>
    <w:rsid w:val="00165BB6"/>
  </w:style>
  <w:style w:type="numbering" w:customStyle="1" w:styleId="Bezsaraksta43114">
    <w:name w:val="Bez saraksta43114"/>
    <w:next w:val="NoList"/>
    <w:uiPriority w:val="99"/>
    <w:semiHidden/>
    <w:unhideWhenUsed/>
    <w:rsid w:val="00165BB6"/>
  </w:style>
  <w:style w:type="numbering" w:customStyle="1" w:styleId="Bezsaraksta53114">
    <w:name w:val="Bez saraksta53114"/>
    <w:next w:val="NoList"/>
    <w:uiPriority w:val="99"/>
    <w:semiHidden/>
    <w:unhideWhenUsed/>
    <w:rsid w:val="00165BB6"/>
  </w:style>
  <w:style w:type="numbering" w:customStyle="1" w:styleId="Bezsaraksta63114">
    <w:name w:val="Bez saraksta63114"/>
    <w:next w:val="NoList"/>
    <w:uiPriority w:val="99"/>
    <w:semiHidden/>
    <w:unhideWhenUsed/>
    <w:rsid w:val="00165BB6"/>
  </w:style>
  <w:style w:type="numbering" w:customStyle="1" w:styleId="Bezsaraksta73114">
    <w:name w:val="Bez saraksta73114"/>
    <w:next w:val="NoList"/>
    <w:uiPriority w:val="99"/>
    <w:semiHidden/>
    <w:rsid w:val="00165BB6"/>
  </w:style>
  <w:style w:type="numbering" w:customStyle="1" w:styleId="Bezsaraksta131114">
    <w:name w:val="Bez saraksta131114"/>
    <w:next w:val="NoList"/>
    <w:uiPriority w:val="99"/>
    <w:semiHidden/>
    <w:unhideWhenUsed/>
    <w:rsid w:val="00165BB6"/>
  </w:style>
  <w:style w:type="numbering" w:customStyle="1" w:styleId="Bezsaraksta221114">
    <w:name w:val="Bez saraksta221114"/>
    <w:next w:val="NoList"/>
    <w:uiPriority w:val="99"/>
    <w:semiHidden/>
    <w:unhideWhenUsed/>
    <w:rsid w:val="00165BB6"/>
  </w:style>
  <w:style w:type="numbering" w:customStyle="1" w:styleId="Bezsaraksta1121114">
    <w:name w:val="Bez saraksta1121114"/>
    <w:next w:val="NoList"/>
    <w:uiPriority w:val="99"/>
    <w:semiHidden/>
    <w:unhideWhenUsed/>
    <w:rsid w:val="00165BB6"/>
  </w:style>
  <w:style w:type="numbering" w:customStyle="1" w:styleId="Bezsaraksta311114">
    <w:name w:val="Bez saraksta311114"/>
    <w:next w:val="NoList"/>
    <w:uiPriority w:val="99"/>
    <w:semiHidden/>
    <w:rsid w:val="00165BB6"/>
  </w:style>
  <w:style w:type="numbering" w:customStyle="1" w:styleId="Bezsaraksta1211114">
    <w:name w:val="Bez saraksta1211114"/>
    <w:next w:val="NoList"/>
    <w:uiPriority w:val="99"/>
    <w:semiHidden/>
    <w:unhideWhenUsed/>
    <w:rsid w:val="00165BB6"/>
  </w:style>
  <w:style w:type="numbering" w:customStyle="1" w:styleId="Bezsaraksta411114">
    <w:name w:val="Bez saraksta411114"/>
    <w:next w:val="NoList"/>
    <w:uiPriority w:val="99"/>
    <w:semiHidden/>
    <w:unhideWhenUsed/>
    <w:rsid w:val="00165BB6"/>
  </w:style>
  <w:style w:type="numbering" w:customStyle="1" w:styleId="Bezsaraksta511114">
    <w:name w:val="Bez saraksta511114"/>
    <w:next w:val="NoList"/>
    <w:uiPriority w:val="99"/>
    <w:semiHidden/>
    <w:unhideWhenUsed/>
    <w:rsid w:val="00165BB6"/>
  </w:style>
  <w:style w:type="numbering" w:customStyle="1" w:styleId="Bezsaraksta611114">
    <w:name w:val="Bez saraksta611114"/>
    <w:next w:val="NoList"/>
    <w:uiPriority w:val="99"/>
    <w:semiHidden/>
    <w:unhideWhenUsed/>
    <w:rsid w:val="00165BB6"/>
  </w:style>
  <w:style w:type="numbering" w:customStyle="1" w:styleId="Bezsaraksta711114">
    <w:name w:val="Bez saraksta711114"/>
    <w:next w:val="NoList"/>
    <w:uiPriority w:val="99"/>
    <w:semiHidden/>
    <w:unhideWhenUsed/>
    <w:rsid w:val="00165BB6"/>
  </w:style>
  <w:style w:type="numbering" w:customStyle="1" w:styleId="Bezsaraksta82114">
    <w:name w:val="Bez saraksta82114"/>
    <w:next w:val="NoList"/>
    <w:uiPriority w:val="99"/>
    <w:semiHidden/>
    <w:rsid w:val="00165BB6"/>
  </w:style>
  <w:style w:type="numbering" w:customStyle="1" w:styleId="Bezsaraksta141114">
    <w:name w:val="Bez saraksta141114"/>
    <w:next w:val="NoList"/>
    <w:uiPriority w:val="99"/>
    <w:semiHidden/>
    <w:unhideWhenUsed/>
    <w:rsid w:val="00165BB6"/>
  </w:style>
  <w:style w:type="numbering" w:customStyle="1" w:styleId="Bezsaraksta231114">
    <w:name w:val="Bez saraksta231114"/>
    <w:next w:val="NoList"/>
    <w:uiPriority w:val="99"/>
    <w:semiHidden/>
    <w:unhideWhenUsed/>
    <w:rsid w:val="00165BB6"/>
  </w:style>
  <w:style w:type="numbering" w:customStyle="1" w:styleId="Bezsaraksta1131114">
    <w:name w:val="Bez saraksta1131114"/>
    <w:next w:val="NoList"/>
    <w:uiPriority w:val="99"/>
    <w:semiHidden/>
    <w:unhideWhenUsed/>
    <w:rsid w:val="00165BB6"/>
  </w:style>
  <w:style w:type="numbering" w:customStyle="1" w:styleId="Bezsaraksta321114">
    <w:name w:val="Bez saraksta321114"/>
    <w:next w:val="NoList"/>
    <w:uiPriority w:val="99"/>
    <w:semiHidden/>
    <w:rsid w:val="00165BB6"/>
  </w:style>
  <w:style w:type="numbering" w:customStyle="1" w:styleId="Bezsaraksta1221114">
    <w:name w:val="Bez saraksta1221114"/>
    <w:next w:val="NoList"/>
    <w:uiPriority w:val="99"/>
    <w:semiHidden/>
    <w:unhideWhenUsed/>
    <w:rsid w:val="00165BB6"/>
  </w:style>
  <w:style w:type="numbering" w:customStyle="1" w:styleId="Bezsaraksta421114">
    <w:name w:val="Bez saraksta421114"/>
    <w:next w:val="NoList"/>
    <w:uiPriority w:val="99"/>
    <w:semiHidden/>
    <w:unhideWhenUsed/>
    <w:rsid w:val="00165BB6"/>
  </w:style>
  <w:style w:type="numbering" w:customStyle="1" w:styleId="Bezsaraksta521114">
    <w:name w:val="Bez saraksta521114"/>
    <w:next w:val="NoList"/>
    <w:uiPriority w:val="99"/>
    <w:semiHidden/>
    <w:unhideWhenUsed/>
    <w:rsid w:val="00165BB6"/>
  </w:style>
  <w:style w:type="numbering" w:customStyle="1" w:styleId="Bezsaraksta621114">
    <w:name w:val="Bez saraksta621114"/>
    <w:next w:val="NoList"/>
    <w:uiPriority w:val="99"/>
    <w:semiHidden/>
    <w:unhideWhenUsed/>
    <w:rsid w:val="00165BB6"/>
  </w:style>
  <w:style w:type="numbering" w:customStyle="1" w:styleId="Bezsaraksta721114">
    <w:name w:val="Bez saraksta721114"/>
    <w:next w:val="NoList"/>
    <w:uiPriority w:val="99"/>
    <w:semiHidden/>
    <w:unhideWhenUsed/>
    <w:rsid w:val="00165BB6"/>
  </w:style>
  <w:style w:type="numbering" w:customStyle="1" w:styleId="Bezsaraksta811114">
    <w:name w:val="Bez saraksta811114"/>
    <w:next w:val="NoList"/>
    <w:uiPriority w:val="99"/>
    <w:semiHidden/>
    <w:unhideWhenUsed/>
    <w:rsid w:val="00165BB6"/>
  </w:style>
  <w:style w:type="numbering" w:customStyle="1" w:styleId="Bezsaraksta91114">
    <w:name w:val="Bez saraksta91114"/>
    <w:next w:val="NoList"/>
    <w:uiPriority w:val="99"/>
    <w:semiHidden/>
    <w:unhideWhenUsed/>
    <w:rsid w:val="00165BB6"/>
  </w:style>
  <w:style w:type="numbering" w:customStyle="1" w:styleId="Bezsaraksta101114">
    <w:name w:val="Bez saraksta101114"/>
    <w:next w:val="NoList"/>
    <w:uiPriority w:val="99"/>
    <w:semiHidden/>
    <w:unhideWhenUsed/>
    <w:rsid w:val="00165BB6"/>
  </w:style>
  <w:style w:type="numbering" w:customStyle="1" w:styleId="Bezsaraksta151114">
    <w:name w:val="Bez saraksta151114"/>
    <w:next w:val="NoList"/>
    <w:uiPriority w:val="99"/>
    <w:semiHidden/>
    <w:unhideWhenUsed/>
    <w:rsid w:val="00165BB6"/>
  </w:style>
  <w:style w:type="numbering" w:customStyle="1" w:styleId="Bezsaraksta161114">
    <w:name w:val="Bez saraksta161114"/>
    <w:next w:val="NoList"/>
    <w:uiPriority w:val="99"/>
    <w:semiHidden/>
    <w:unhideWhenUsed/>
    <w:rsid w:val="00165BB6"/>
  </w:style>
  <w:style w:type="numbering" w:customStyle="1" w:styleId="Bezsaraksta171114">
    <w:name w:val="Bez saraksta171114"/>
    <w:next w:val="NoList"/>
    <w:uiPriority w:val="99"/>
    <w:semiHidden/>
    <w:unhideWhenUsed/>
    <w:rsid w:val="00165BB6"/>
  </w:style>
  <w:style w:type="numbering" w:customStyle="1" w:styleId="Bezsaraksta1141114">
    <w:name w:val="Bez saraksta1141114"/>
    <w:next w:val="NoList"/>
    <w:uiPriority w:val="99"/>
    <w:semiHidden/>
    <w:unhideWhenUsed/>
    <w:rsid w:val="00165BB6"/>
  </w:style>
  <w:style w:type="numbering" w:customStyle="1" w:styleId="Bezsaraksta2014">
    <w:name w:val="Bez saraksta2014"/>
    <w:next w:val="NoList"/>
    <w:uiPriority w:val="99"/>
    <w:semiHidden/>
    <w:unhideWhenUsed/>
    <w:rsid w:val="00165BB6"/>
  </w:style>
  <w:style w:type="numbering" w:customStyle="1" w:styleId="Bezsaraksta2514">
    <w:name w:val="Bez saraksta2514"/>
    <w:next w:val="NoList"/>
    <w:uiPriority w:val="99"/>
    <w:semiHidden/>
    <w:unhideWhenUsed/>
    <w:rsid w:val="00165BB6"/>
  </w:style>
  <w:style w:type="numbering" w:customStyle="1" w:styleId="Bezsaraksta2614">
    <w:name w:val="Bez saraksta2614"/>
    <w:next w:val="NoList"/>
    <w:uiPriority w:val="99"/>
    <w:semiHidden/>
    <w:rsid w:val="00165BB6"/>
  </w:style>
  <w:style w:type="numbering" w:customStyle="1" w:styleId="Bezsaraksta11014">
    <w:name w:val="Bez saraksta11014"/>
    <w:next w:val="NoList"/>
    <w:uiPriority w:val="99"/>
    <w:semiHidden/>
    <w:unhideWhenUsed/>
    <w:rsid w:val="00165BB6"/>
  </w:style>
  <w:style w:type="numbering" w:customStyle="1" w:styleId="Bezsaraksta2714">
    <w:name w:val="Bez saraksta2714"/>
    <w:next w:val="NoList"/>
    <w:uiPriority w:val="99"/>
    <w:semiHidden/>
    <w:rsid w:val="00165BB6"/>
  </w:style>
  <w:style w:type="numbering" w:customStyle="1" w:styleId="Bezsaraksta11614">
    <w:name w:val="Bez saraksta11614"/>
    <w:next w:val="NoList"/>
    <w:uiPriority w:val="99"/>
    <w:semiHidden/>
    <w:unhideWhenUsed/>
    <w:rsid w:val="00165BB6"/>
  </w:style>
  <w:style w:type="numbering" w:customStyle="1" w:styleId="Bezsaraksta21214">
    <w:name w:val="Bez saraksta21214"/>
    <w:next w:val="NoList"/>
    <w:uiPriority w:val="99"/>
    <w:semiHidden/>
    <w:unhideWhenUsed/>
    <w:rsid w:val="00165BB6"/>
  </w:style>
  <w:style w:type="numbering" w:customStyle="1" w:styleId="Bezsaraksta111214">
    <w:name w:val="Bez saraksta111214"/>
    <w:next w:val="NoList"/>
    <w:uiPriority w:val="99"/>
    <w:semiHidden/>
    <w:unhideWhenUsed/>
    <w:rsid w:val="00165BB6"/>
  </w:style>
  <w:style w:type="numbering" w:customStyle="1" w:styleId="Bezsaraksta3414">
    <w:name w:val="Bez saraksta3414"/>
    <w:next w:val="NoList"/>
    <w:uiPriority w:val="99"/>
    <w:semiHidden/>
    <w:rsid w:val="00165BB6"/>
  </w:style>
  <w:style w:type="numbering" w:customStyle="1" w:styleId="Bezsaraksta12414">
    <w:name w:val="Bez saraksta12414"/>
    <w:next w:val="NoList"/>
    <w:uiPriority w:val="99"/>
    <w:semiHidden/>
    <w:unhideWhenUsed/>
    <w:rsid w:val="00165BB6"/>
  </w:style>
  <w:style w:type="numbering" w:customStyle="1" w:styleId="Bezsaraksta4414">
    <w:name w:val="Bez saraksta4414"/>
    <w:next w:val="NoList"/>
    <w:uiPriority w:val="99"/>
    <w:semiHidden/>
    <w:unhideWhenUsed/>
    <w:rsid w:val="00165BB6"/>
  </w:style>
  <w:style w:type="numbering" w:customStyle="1" w:styleId="Bezsaraksta5414">
    <w:name w:val="Bez saraksta5414"/>
    <w:next w:val="NoList"/>
    <w:uiPriority w:val="99"/>
    <w:semiHidden/>
    <w:unhideWhenUsed/>
    <w:rsid w:val="00165BB6"/>
  </w:style>
  <w:style w:type="numbering" w:customStyle="1" w:styleId="Bezsaraksta6414">
    <w:name w:val="Bez saraksta6414"/>
    <w:next w:val="NoList"/>
    <w:uiPriority w:val="99"/>
    <w:semiHidden/>
    <w:unhideWhenUsed/>
    <w:rsid w:val="00165BB6"/>
  </w:style>
  <w:style w:type="numbering" w:customStyle="1" w:styleId="Bezsaraksta7414">
    <w:name w:val="Bez saraksta7414"/>
    <w:next w:val="NoList"/>
    <w:uiPriority w:val="99"/>
    <w:semiHidden/>
    <w:rsid w:val="00165BB6"/>
  </w:style>
  <w:style w:type="numbering" w:customStyle="1" w:styleId="Bezsaraksta13214">
    <w:name w:val="Bez saraksta13214"/>
    <w:next w:val="NoList"/>
    <w:uiPriority w:val="99"/>
    <w:semiHidden/>
    <w:unhideWhenUsed/>
    <w:rsid w:val="00165BB6"/>
  </w:style>
  <w:style w:type="numbering" w:customStyle="1" w:styleId="Bezsaraksta22214">
    <w:name w:val="Bez saraksta22214"/>
    <w:next w:val="NoList"/>
    <w:uiPriority w:val="99"/>
    <w:semiHidden/>
    <w:unhideWhenUsed/>
    <w:rsid w:val="00165BB6"/>
  </w:style>
  <w:style w:type="numbering" w:customStyle="1" w:styleId="Bezsaraksta112214">
    <w:name w:val="Bez saraksta112214"/>
    <w:next w:val="NoList"/>
    <w:uiPriority w:val="99"/>
    <w:semiHidden/>
    <w:unhideWhenUsed/>
    <w:rsid w:val="00165BB6"/>
  </w:style>
  <w:style w:type="numbering" w:customStyle="1" w:styleId="Bezsaraksta31214">
    <w:name w:val="Bez saraksta31214"/>
    <w:next w:val="NoList"/>
    <w:uiPriority w:val="99"/>
    <w:semiHidden/>
    <w:rsid w:val="00165BB6"/>
  </w:style>
  <w:style w:type="numbering" w:customStyle="1" w:styleId="Bezsaraksta121214">
    <w:name w:val="Bez saraksta121214"/>
    <w:next w:val="NoList"/>
    <w:uiPriority w:val="99"/>
    <w:semiHidden/>
    <w:unhideWhenUsed/>
    <w:rsid w:val="00165BB6"/>
  </w:style>
  <w:style w:type="numbering" w:customStyle="1" w:styleId="Bezsaraksta41214">
    <w:name w:val="Bez saraksta41214"/>
    <w:next w:val="NoList"/>
    <w:uiPriority w:val="99"/>
    <w:semiHidden/>
    <w:unhideWhenUsed/>
    <w:rsid w:val="00165BB6"/>
  </w:style>
  <w:style w:type="numbering" w:customStyle="1" w:styleId="Bezsaraksta51214">
    <w:name w:val="Bez saraksta51214"/>
    <w:next w:val="NoList"/>
    <w:uiPriority w:val="99"/>
    <w:semiHidden/>
    <w:unhideWhenUsed/>
    <w:rsid w:val="00165BB6"/>
  </w:style>
  <w:style w:type="numbering" w:customStyle="1" w:styleId="Bezsaraksta61214">
    <w:name w:val="Bez saraksta61214"/>
    <w:next w:val="NoList"/>
    <w:uiPriority w:val="99"/>
    <w:semiHidden/>
    <w:unhideWhenUsed/>
    <w:rsid w:val="00165BB6"/>
  </w:style>
  <w:style w:type="numbering" w:customStyle="1" w:styleId="Bezsaraksta71214">
    <w:name w:val="Bez saraksta71214"/>
    <w:next w:val="NoList"/>
    <w:uiPriority w:val="99"/>
    <w:semiHidden/>
    <w:unhideWhenUsed/>
    <w:rsid w:val="00165BB6"/>
  </w:style>
  <w:style w:type="numbering" w:customStyle="1" w:styleId="Bezsaraksta8314">
    <w:name w:val="Bez saraksta8314"/>
    <w:next w:val="NoList"/>
    <w:uiPriority w:val="99"/>
    <w:semiHidden/>
    <w:rsid w:val="00165BB6"/>
  </w:style>
  <w:style w:type="numbering" w:customStyle="1" w:styleId="Bezsaraksta14214">
    <w:name w:val="Bez saraksta14214"/>
    <w:next w:val="NoList"/>
    <w:uiPriority w:val="99"/>
    <w:semiHidden/>
    <w:unhideWhenUsed/>
    <w:rsid w:val="00165BB6"/>
  </w:style>
  <w:style w:type="numbering" w:customStyle="1" w:styleId="Bezsaraksta23214">
    <w:name w:val="Bez saraksta23214"/>
    <w:next w:val="NoList"/>
    <w:uiPriority w:val="99"/>
    <w:semiHidden/>
    <w:unhideWhenUsed/>
    <w:rsid w:val="00165BB6"/>
  </w:style>
  <w:style w:type="numbering" w:customStyle="1" w:styleId="Bezsaraksta113214">
    <w:name w:val="Bez saraksta113214"/>
    <w:next w:val="NoList"/>
    <w:uiPriority w:val="99"/>
    <w:semiHidden/>
    <w:unhideWhenUsed/>
    <w:rsid w:val="00165BB6"/>
  </w:style>
  <w:style w:type="numbering" w:customStyle="1" w:styleId="Bezsaraksta32214">
    <w:name w:val="Bez saraksta32214"/>
    <w:next w:val="NoList"/>
    <w:uiPriority w:val="99"/>
    <w:semiHidden/>
    <w:rsid w:val="00165BB6"/>
  </w:style>
  <w:style w:type="numbering" w:customStyle="1" w:styleId="Bezsaraksta122214">
    <w:name w:val="Bez saraksta122214"/>
    <w:next w:val="NoList"/>
    <w:uiPriority w:val="99"/>
    <w:semiHidden/>
    <w:unhideWhenUsed/>
    <w:rsid w:val="00165BB6"/>
  </w:style>
  <w:style w:type="numbering" w:customStyle="1" w:styleId="Bezsaraksta42214">
    <w:name w:val="Bez saraksta42214"/>
    <w:next w:val="NoList"/>
    <w:uiPriority w:val="99"/>
    <w:semiHidden/>
    <w:unhideWhenUsed/>
    <w:rsid w:val="00165BB6"/>
  </w:style>
  <w:style w:type="numbering" w:customStyle="1" w:styleId="Bezsaraksta52214">
    <w:name w:val="Bez saraksta52214"/>
    <w:next w:val="NoList"/>
    <w:uiPriority w:val="99"/>
    <w:semiHidden/>
    <w:unhideWhenUsed/>
    <w:rsid w:val="00165BB6"/>
  </w:style>
  <w:style w:type="numbering" w:customStyle="1" w:styleId="Bezsaraksta62214">
    <w:name w:val="Bez saraksta62214"/>
    <w:next w:val="NoList"/>
    <w:uiPriority w:val="99"/>
    <w:semiHidden/>
    <w:unhideWhenUsed/>
    <w:rsid w:val="00165BB6"/>
  </w:style>
  <w:style w:type="numbering" w:customStyle="1" w:styleId="Bezsaraksta72214">
    <w:name w:val="Bez saraksta72214"/>
    <w:next w:val="NoList"/>
    <w:uiPriority w:val="99"/>
    <w:semiHidden/>
    <w:unhideWhenUsed/>
    <w:rsid w:val="00165BB6"/>
  </w:style>
  <w:style w:type="numbering" w:customStyle="1" w:styleId="Bezsaraksta81214">
    <w:name w:val="Bez saraksta81214"/>
    <w:next w:val="NoList"/>
    <w:uiPriority w:val="99"/>
    <w:semiHidden/>
    <w:unhideWhenUsed/>
    <w:rsid w:val="00165BB6"/>
  </w:style>
  <w:style w:type="numbering" w:customStyle="1" w:styleId="Bezsaraksta9214">
    <w:name w:val="Bez saraksta9214"/>
    <w:next w:val="NoList"/>
    <w:uiPriority w:val="99"/>
    <w:semiHidden/>
    <w:unhideWhenUsed/>
    <w:rsid w:val="00165BB6"/>
  </w:style>
  <w:style w:type="numbering" w:customStyle="1" w:styleId="Bezsaraksta10214">
    <w:name w:val="Bez saraksta10214"/>
    <w:next w:val="NoList"/>
    <w:uiPriority w:val="99"/>
    <w:semiHidden/>
    <w:unhideWhenUsed/>
    <w:rsid w:val="00165BB6"/>
  </w:style>
  <w:style w:type="numbering" w:customStyle="1" w:styleId="Bezsaraksta15214">
    <w:name w:val="Bez saraksta15214"/>
    <w:next w:val="NoList"/>
    <w:uiPriority w:val="99"/>
    <w:semiHidden/>
    <w:unhideWhenUsed/>
    <w:rsid w:val="00165BB6"/>
  </w:style>
  <w:style w:type="numbering" w:customStyle="1" w:styleId="Bezsaraksta16214">
    <w:name w:val="Bez saraksta16214"/>
    <w:next w:val="NoList"/>
    <w:uiPriority w:val="99"/>
    <w:semiHidden/>
    <w:unhideWhenUsed/>
    <w:rsid w:val="00165BB6"/>
  </w:style>
  <w:style w:type="numbering" w:customStyle="1" w:styleId="Bezsaraksta17214">
    <w:name w:val="Bez saraksta17214"/>
    <w:next w:val="NoList"/>
    <w:uiPriority w:val="99"/>
    <w:semiHidden/>
    <w:unhideWhenUsed/>
    <w:rsid w:val="00165BB6"/>
  </w:style>
  <w:style w:type="numbering" w:customStyle="1" w:styleId="Bezsaraksta114214">
    <w:name w:val="Bez saraksta114214"/>
    <w:next w:val="NoList"/>
    <w:uiPriority w:val="99"/>
    <w:semiHidden/>
    <w:unhideWhenUsed/>
    <w:rsid w:val="00165BB6"/>
  </w:style>
  <w:style w:type="numbering" w:customStyle="1" w:styleId="Bezsaraksta1824">
    <w:name w:val="Bez saraksta1824"/>
    <w:next w:val="NoList"/>
    <w:uiPriority w:val="99"/>
    <w:semiHidden/>
    <w:rsid w:val="00165BB6"/>
  </w:style>
  <w:style w:type="numbering" w:customStyle="1" w:styleId="Bezsaraksta1924">
    <w:name w:val="Bez saraksta1924"/>
    <w:next w:val="NoList"/>
    <w:uiPriority w:val="99"/>
    <w:semiHidden/>
    <w:unhideWhenUsed/>
    <w:rsid w:val="00165BB6"/>
  </w:style>
  <w:style w:type="numbering" w:customStyle="1" w:styleId="Bezsaraksta2424">
    <w:name w:val="Bez saraksta2424"/>
    <w:next w:val="NoList"/>
    <w:uiPriority w:val="99"/>
    <w:semiHidden/>
    <w:rsid w:val="00165BB6"/>
  </w:style>
  <w:style w:type="numbering" w:customStyle="1" w:styleId="Bezsaraksta11524">
    <w:name w:val="Bez saraksta11524"/>
    <w:next w:val="NoList"/>
    <w:uiPriority w:val="99"/>
    <w:semiHidden/>
    <w:unhideWhenUsed/>
    <w:rsid w:val="00165BB6"/>
  </w:style>
  <w:style w:type="numbering" w:customStyle="1" w:styleId="Bezsaraksta21124">
    <w:name w:val="Bez saraksta21124"/>
    <w:next w:val="NoList"/>
    <w:uiPriority w:val="99"/>
    <w:semiHidden/>
    <w:unhideWhenUsed/>
    <w:rsid w:val="00165BB6"/>
  </w:style>
  <w:style w:type="numbering" w:customStyle="1" w:styleId="Bezsaraksta111124">
    <w:name w:val="Bez saraksta111124"/>
    <w:next w:val="NoList"/>
    <w:uiPriority w:val="99"/>
    <w:semiHidden/>
    <w:unhideWhenUsed/>
    <w:rsid w:val="00165BB6"/>
  </w:style>
  <w:style w:type="numbering" w:customStyle="1" w:styleId="Bezsaraksta3324">
    <w:name w:val="Bez saraksta3324"/>
    <w:next w:val="NoList"/>
    <w:uiPriority w:val="99"/>
    <w:semiHidden/>
    <w:rsid w:val="00165BB6"/>
  </w:style>
  <w:style w:type="numbering" w:customStyle="1" w:styleId="Bezsaraksta12324">
    <w:name w:val="Bez saraksta12324"/>
    <w:next w:val="NoList"/>
    <w:uiPriority w:val="99"/>
    <w:semiHidden/>
    <w:unhideWhenUsed/>
    <w:rsid w:val="00165BB6"/>
  </w:style>
  <w:style w:type="numbering" w:customStyle="1" w:styleId="Bezsaraksta4324">
    <w:name w:val="Bez saraksta4324"/>
    <w:next w:val="NoList"/>
    <w:uiPriority w:val="99"/>
    <w:semiHidden/>
    <w:unhideWhenUsed/>
    <w:rsid w:val="00165BB6"/>
  </w:style>
  <w:style w:type="numbering" w:customStyle="1" w:styleId="Bezsaraksta5324">
    <w:name w:val="Bez saraksta5324"/>
    <w:next w:val="NoList"/>
    <w:uiPriority w:val="99"/>
    <w:semiHidden/>
    <w:unhideWhenUsed/>
    <w:rsid w:val="00165BB6"/>
  </w:style>
  <w:style w:type="numbering" w:customStyle="1" w:styleId="Bezsaraksta6324">
    <w:name w:val="Bez saraksta6324"/>
    <w:next w:val="NoList"/>
    <w:uiPriority w:val="99"/>
    <w:semiHidden/>
    <w:unhideWhenUsed/>
    <w:rsid w:val="00165BB6"/>
  </w:style>
  <w:style w:type="numbering" w:customStyle="1" w:styleId="Bezsaraksta7324">
    <w:name w:val="Bez saraksta7324"/>
    <w:next w:val="NoList"/>
    <w:uiPriority w:val="99"/>
    <w:semiHidden/>
    <w:rsid w:val="00165BB6"/>
  </w:style>
  <w:style w:type="numbering" w:customStyle="1" w:styleId="Bezsaraksta13124">
    <w:name w:val="Bez saraksta13124"/>
    <w:next w:val="NoList"/>
    <w:uiPriority w:val="99"/>
    <w:semiHidden/>
    <w:unhideWhenUsed/>
    <w:rsid w:val="00165BB6"/>
  </w:style>
  <w:style w:type="numbering" w:customStyle="1" w:styleId="Bezsaraksta22124">
    <w:name w:val="Bez saraksta22124"/>
    <w:next w:val="NoList"/>
    <w:uiPriority w:val="99"/>
    <w:semiHidden/>
    <w:unhideWhenUsed/>
    <w:rsid w:val="00165BB6"/>
  </w:style>
  <w:style w:type="numbering" w:customStyle="1" w:styleId="Bezsaraksta112124">
    <w:name w:val="Bez saraksta112124"/>
    <w:next w:val="NoList"/>
    <w:uiPriority w:val="99"/>
    <w:semiHidden/>
    <w:unhideWhenUsed/>
    <w:rsid w:val="00165BB6"/>
  </w:style>
  <w:style w:type="numbering" w:customStyle="1" w:styleId="Bezsaraksta31124">
    <w:name w:val="Bez saraksta31124"/>
    <w:next w:val="NoList"/>
    <w:uiPriority w:val="99"/>
    <w:semiHidden/>
    <w:rsid w:val="00165BB6"/>
  </w:style>
  <w:style w:type="numbering" w:customStyle="1" w:styleId="Bezsaraksta121124">
    <w:name w:val="Bez saraksta121124"/>
    <w:next w:val="NoList"/>
    <w:uiPriority w:val="99"/>
    <w:semiHidden/>
    <w:unhideWhenUsed/>
    <w:rsid w:val="00165BB6"/>
  </w:style>
  <w:style w:type="numbering" w:customStyle="1" w:styleId="Bezsaraksta41124">
    <w:name w:val="Bez saraksta41124"/>
    <w:next w:val="NoList"/>
    <w:uiPriority w:val="99"/>
    <w:semiHidden/>
    <w:unhideWhenUsed/>
    <w:rsid w:val="00165BB6"/>
  </w:style>
  <w:style w:type="numbering" w:customStyle="1" w:styleId="Bezsaraksta51124">
    <w:name w:val="Bez saraksta51124"/>
    <w:next w:val="NoList"/>
    <w:uiPriority w:val="99"/>
    <w:semiHidden/>
    <w:unhideWhenUsed/>
    <w:rsid w:val="00165BB6"/>
  </w:style>
  <w:style w:type="numbering" w:customStyle="1" w:styleId="Bezsaraksta61124">
    <w:name w:val="Bez saraksta61124"/>
    <w:next w:val="NoList"/>
    <w:uiPriority w:val="99"/>
    <w:semiHidden/>
    <w:unhideWhenUsed/>
    <w:rsid w:val="00165BB6"/>
  </w:style>
  <w:style w:type="numbering" w:customStyle="1" w:styleId="Bezsaraksta71124">
    <w:name w:val="Bez saraksta71124"/>
    <w:next w:val="NoList"/>
    <w:uiPriority w:val="99"/>
    <w:semiHidden/>
    <w:unhideWhenUsed/>
    <w:rsid w:val="00165BB6"/>
  </w:style>
  <w:style w:type="numbering" w:customStyle="1" w:styleId="Bezsaraksta8224">
    <w:name w:val="Bez saraksta8224"/>
    <w:next w:val="NoList"/>
    <w:uiPriority w:val="99"/>
    <w:semiHidden/>
    <w:rsid w:val="00165BB6"/>
  </w:style>
  <w:style w:type="numbering" w:customStyle="1" w:styleId="Bezsaraksta14124">
    <w:name w:val="Bez saraksta14124"/>
    <w:next w:val="NoList"/>
    <w:uiPriority w:val="99"/>
    <w:semiHidden/>
    <w:unhideWhenUsed/>
    <w:rsid w:val="00165BB6"/>
  </w:style>
  <w:style w:type="numbering" w:customStyle="1" w:styleId="Bezsaraksta23124">
    <w:name w:val="Bez saraksta23124"/>
    <w:next w:val="NoList"/>
    <w:uiPriority w:val="99"/>
    <w:semiHidden/>
    <w:unhideWhenUsed/>
    <w:rsid w:val="00165BB6"/>
  </w:style>
  <w:style w:type="numbering" w:customStyle="1" w:styleId="Bezsaraksta113124">
    <w:name w:val="Bez saraksta113124"/>
    <w:next w:val="NoList"/>
    <w:uiPriority w:val="99"/>
    <w:semiHidden/>
    <w:unhideWhenUsed/>
    <w:rsid w:val="00165BB6"/>
  </w:style>
  <w:style w:type="numbering" w:customStyle="1" w:styleId="Bezsaraksta32124">
    <w:name w:val="Bez saraksta32124"/>
    <w:next w:val="NoList"/>
    <w:uiPriority w:val="99"/>
    <w:semiHidden/>
    <w:rsid w:val="00165BB6"/>
  </w:style>
  <w:style w:type="numbering" w:customStyle="1" w:styleId="Bezsaraksta122124">
    <w:name w:val="Bez saraksta122124"/>
    <w:next w:val="NoList"/>
    <w:uiPriority w:val="99"/>
    <w:semiHidden/>
    <w:unhideWhenUsed/>
    <w:rsid w:val="00165BB6"/>
  </w:style>
  <w:style w:type="numbering" w:customStyle="1" w:styleId="Bezsaraksta42124">
    <w:name w:val="Bez saraksta42124"/>
    <w:next w:val="NoList"/>
    <w:uiPriority w:val="99"/>
    <w:semiHidden/>
    <w:unhideWhenUsed/>
    <w:rsid w:val="00165BB6"/>
  </w:style>
  <w:style w:type="numbering" w:customStyle="1" w:styleId="Bezsaraksta52124">
    <w:name w:val="Bez saraksta52124"/>
    <w:next w:val="NoList"/>
    <w:uiPriority w:val="99"/>
    <w:semiHidden/>
    <w:unhideWhenUsed/>
    <w:rsid w:val="00165BB6"/>
  </w:style>
  <w:style w:type="numbering" w:customStyle="1" w:styleId="Bezsaraksta62124">
    <w:name w:val="Bez saraksta62124"/>
    <w:next w:val="NoList"/>
    <w:uiPriority w:val="99"/>
    <w:semiHidden/>
    <w:unhideWhenUsed/>
    <w:rsid w:val="00165BB6"/>
  </w:style>
  <w:style w:type="numbering" w:customStyle="1" w:styleId="Bezsaraksta72124">
    <w:name w:val="Bez saraksta72124"/>
    <w:next w:val="NoList"/>
    <w:uiPriority w:val="99"/>
    <w:semiHidden/>
    <w:unhideWhenUsed/>
    <w:rsid w:val="00165BB6"/>
  </w:style>
  <w:style w:type="numbering" w:customStyle="1" w:styleId="Bezsaraksta81124">
    <w:name w:val="Bez saraksta81124"/>
    <w:next w:val="NoList"/>
    <w:uiPriority w:val="99"/>
    <w:semiHidden/>
    <w:unhideWhenUsed/>
    <w:rsid w:val="00165BB6"/>
  </w:style>
  <w:style w:type="numbering" w:customStyle="1" w:styleId="Bezsaraksta9124">
    <w:name w:val="Bez saraksta9124"/>
    <w:next w:val="NoList"/>
    <w:uiPriority w:val="99"/>
    <w:semiHidden/>
    <w:unhideWhenUsed/>
    <w:rsid w:val="00165BB6"/>
  </w:style>
  <w:style w:type="numbering" w:customStyle="1" w:styleId="Bezsaraksta10124">
    <w:name w:val="Bez saraksta10124"/>
    <w:next w:val="NoList"/>
    <w:uiPriority w:val="99"/>
    <w:semiHidden/>
    <w:unhideWhenUsed/>
    <w:rsid w:val="00165BB6"/>
  </w:style>
  <w:style w:type="numbering" w:customStyle="1" w:styleId="Bezsaraksta15124">
    <w:name w:val="Bez saraksta15124"/>
    <w:next w:val="NoList"/>
    <w:uiPriority w:val="99"/>
    <w:semiHidden/>
    <w:unhideWhenUsed/>
    <w:rsid w:val="00165BB6"/>
  </w:style>
  <w:style w:type="numbering" w:customStyle="1" w:styleId="Bezsaraksta16124">
    <w:name w:val="Bez saraksta16124"/>
    <w:next w:val="NoList"/>
    <w:uiPriority w:val="99"/>
    <w:semiHidden/>
    <w:unhideWhenUsed/>
    <w:rsid w:val="00165BB6"/>
  </w:style>
  <w:style w:type="numbering" w:customStyle="1" w:styleId="Bezsaraksta17124">
    <w:name w:val="Bez saraksta17124"/>
    <w:next w:val="NoList"/>
    <w:uiPriority w:val="99"/>
    <w:semiHidden/>
    <w:unhideWhenUsed/>
    <w:rsid w:val="00165BB6"/>
  </w:style>
  <w:style w:type="numbering" w:customStyle="1" w:styleId="Bezsaraksta114124">
    <w:name w:val="Bez saraksta114124"/>
    <w:next w:val="NoList"/>
    <w:uiPriority w:val="99"/>
    <w:semiHidden/>
    <w:unhideWhenUsed/>
    <w:rsid w:val="00165BB6"/>
  </w:style>
  <w:style w:type="numbering" w:customStyle="1" w:styleId="Bezsaraksta20114">
    <w:name w:val="Bez saraksta20114"/>
    <w:next w:val="NoList"/>
    <w:uiPriority w:val="99"/>
    <w:semiHidden/>
    <w:unhideWhenUsed/>
    <w:rsid w:val="00165BB6"/>
  </w:style>
  <w:style w:type="numbering" w:customStyle="1" w:styleId="Bezsaraksta25114">
    <w:name w:val="Bez saraksta25114"/>
    <w:next w:val="NoList"/>
    <w:uiPriority w:val="99"/>
    <w:semiHidden/>
    <w:unhideWhenUsed/>
    <w:rsid w:val="00165BB6"/>
  </w:style>
  <w:style w:type="numbering" w:customStyle="1" w:styleId="Bezsaraksta26114">
    <w:name w:val="Bez saraksta26114"/>
    <w:next w:val="NoList"/>
    <w:uiPriority w:val="99"/>
    <w:semiHidden/>
    <w:unhideWhenUsed/>
    <w:rsid w:val="00165BB6"/>
  </w:style>
  <w:style w:type="numbering" w:customStyle="1" w:styleId="Bezsaraksta2814">
    <w:name w:val="Bez saraksta2814"/>
    <w:next w:val="NoList"/>
    <w:uiPriority w:val="99"/>
    <w:semiHidden/>
    <w:rsid w:val="00165BB6"/>
  </w:style>
  <w:style w:type="numbering" w:customStyle="1" w:styleId="Bezsaraksta1174">
    <w:name w:val="Bez saraksta1174"/>
    <w:next w:val="NoList"/>
    <w:uiPriority w:val="99"/>
    <w:semiHidden/>
    <w:unhideWhenUsed/>
    <w:rsid w:val="00165BB6"/>
  </w:style>
  <w:style w:type="numbering" w:customStyle="1" w:styleId="Bezsaraksta294">
    <w:name w:val="Bez saraksta294"/>
    <w:next w:val="NoList"/>
    <w:uiPriority w:val="99"/>
    <w:semiHidden/>
    <w:rsid w:val="00165BB6"/>
  </w:style>
  <w:style w:type="numbering" w:customStyle="1" w:styleId="Bezsaraksta1184">
    <w:name w:val="Bez saraksta1184"/>
    <w:next w:val="NoList"/>
    <w:uiPriority w:val="99"/>
    <w:semiHidden/>
    <w:unhideWhenUsed/>
    <w:rsid w:val="00165BB6"/>
  </w:style>
  <w:style w:type="numbering" w:customStyle="1" w:styleId="Bezsaraksta2134">
    <w:name w:val="Bez saraksta2134"/>
    <w:next w:val="NoList"/>
    <w:uiPriority w:val="99"/>
    <w:semiHidden/>
    <w:unhideWhenUsed/>
    <w:rsid w:val="00165BB6"/>
  </w:style>
  <w:style w:type="numbering" w:customStyle="1" w:styleId="Bezsaraksta11134">
    <w:name w:val="Bez saraksta11134"/>
    <w:next w:val="NoList"/>
    <w:uiPriority w:val="99"/>
    <w:semiHidden/>
    <w:unhideWhenUsed/>
    <w:rsid w:val="00165BB6"/>
  </w:style>
  <w:style w:type="numbering" w:customStyle="1" w:styleId="Bezsaraksta354">
    <w:name w:val="Bez saraksta354"/>
    <w:next w:val="NoList"/>
    <w:uiPriority w:val="99"/>
    <w:semiHidden/>
    <w:rsid w:val="00165BB6"/>
  </w:style>
  <w:style w:type="numbering" w:customStyle="1" w:styleId="Bezsaraksta1254">
    <w:name w:val="Bez saraksta1254"/>
    <w:next w:val="NoList"/>
    <w:uiPriority w:val="99"/>
    <w:semiHidden/>
    <w:unhideWhenUsed/>
    <w:rsid w:val="00165BB6"/>
  </w:style>
  <w:style w:type="numbering" w:customStyle="1" w:styleId="Bezsaraksta454">
    <w:name w:val="Bez saraksta454"/>
    <w:next w:val="NoList"/>
    <w:uiPriority w:val="99"/>
    <w:semiHidden/>
    <w:unhideWhenUsed/>
    <w:rsid w:val="00165BB6"/>
  </w:style>
  <w:style w:type="numbering" w:customStyle="1" w:styleId="Bezsaraksta554">
    <w:name w:val="Bez saraksta554"/>
    <w:next w:val="NoList"/>
    <w:uiPriority w:val="99"/>
    <w:semiHidden/>
    <w:unhideWhenUsed/>
    <w:rsid w:val="00165BB6"/>
  </w:style>
  <w:style w:type="numbering" w:customStyle="1" w:styleId="Bezsaraksta654">
    <w:name w:val="Bez saraksta654"/>
    <w:next w:val="NoList"/>
    <w:uiPriority w:val="99"/>
    <w:semiHidden/>
    <w:unhideWhenUsed/>
    <w:rsid w:val="00165BB6"/>
  </w:style>
  <w:style w:type="numbering" w:customStyle="1" w:styleId="Bezsaraksta754">
    <w:name w:val="Bez saraksta754"/>
    <w:next w:val="NoList"/>
    <w:uiPriority w:val="99"/>
    <w:semiHidden/>
    <w:rsid w:val="00165BB6"/>
  </w:style>
  <w:style w:type="numbering" w:customStyle="1" w:styleId="Bezsaraksta1334">
    <w:name w:val="Bez saraksta1334"/>
    <w:next w:val="NoList"/>
    <w:uiPriority w:val="99"/>
    <w:semiHidden/>
    <w:unhideWhenUsed/>
    <w:rsid w:val="00165BB6"/>
  </w:style>
  <w:style w:type="numbering" w:customStyle="1" w:styleId="Bezsaraksta2234">
    <w:name w:val="Bez saraksta2234"/>
    <w:next w:val="NoList"/>
    <w:uiPriority w:val="99"/>
    <w:semiHidden/>
    <w:unhideWhenUsed/>
    <w:rsid w:val="00165BB6"/>
  </w:style>
  <w:style w:type="numbering" w:customStyle="1" w:styleId="Bezsaraksta11234">
    <w:name w:val="Bez saraksta11234"/>
    <w:next w:val="NoList"/>
    <w:uiPriority w:val="99"/>
    <w:semiHidden/>
    <w:unhideWhenUsed/>
    <w:rsid w:val="00165BB6"/>
  </w:style>
  <w:style w:type="numbering" w:customStyle="1" w:styleId="Bezsaraksta3134">
    <w:name w:val="Bez saraksta3134"/>
    <w:next w:val="NoList"/>
    <w:uiPriority w:val="99"/>
    <w:semiHidden/>
    <w:rsid w:val="00165BB6"/>
  </w:style>
  <w:style w:type="numbering" w:customStyle="1" w:styleId="Bezsaraksta12134">
    <w:name w:val="Bez saraksta12134"/>
    <w:next w:val="NoList"/>
    <w:uiPriority w:val="99"/>
    <w:semiHidden/>
    <w:unhideWhenUsed/>
    <w:rsid w:val="00165BB6"/>
  </w:style>
  <w:style w:type="numbering" w:customStyle="1" w:styleId="Bezsaraksta4134">
    <w:name w:val="Bez saraksta4134"/>
    <w:next w:val="NoList"/>
    <w:uiPriority w:val="99"/>
    <w:semiHidden/>
    <w:unhideWhenUsed/>
    <w:rsid w:val="00165BB6"/>
  </w:style>
  <w:style w:type="numbering" w:customStyle="1" w:styleId="Bezsaraksta5134">
    <w:name w:val="Bez saraksta5134"/>
    <w:next w:val="NoList"/>
    <w:uiPriority w:val="99"/>
    <w:semiHidden/>
    <w:unhideWhenUsed/>
    <w:rsid w:val="00165BB6"/>
  </w:style>
  <w:style w:type="numbering" w:customStyle="1" w:styleId="Bezsaraksta6134">
    <w:name w:val="Bez saraksta6134"/>
    <w:next w:val="NoList"/>
    <w:uiPriority w:val="99"/>
    <w:semiHidden/>
    <w:unhideWhenUsed/>
    <w:rsid w:val="00165BB6"/>
  </w:style>
  <w:style w:type="numbering" w:customStyle="1" w:styleId="Bezsaraksta7134">
    <w:name w:val="Bez saraksta7134"/>
    <w:next w:val="NoList"/>
    <w:uiPriority w:val="99"/>
    <w:semiHidden/>
    <w:unhideWhenUsed/>
    <w:rsid w:val="00165BB6"/>
  </w:style>
  <w:style w:type="numbering" w:customStyle="1" w:styleId="Bezsaraksta844">
    <w:name w:val="Bez saraksta844"/>
    <w:next w:val="NoList"/>
    <w:uiPriority w:val="99"/>
    <w:semiHidden/>
    <w:rsid w:val="00165BB6"/>
  </w:style>
  <w:style w:type="numbering" w:customStyle="1" w:styleId="Bezsaraksta1434">
    <w:name w:val="Bez saraksta1434"/>
    <w:next w:val="NoList"/>
    <w:uiPriority w:val="99"/>
    <w:semiHidden/>
    <w:unhideWhenUsed/>
    <w:rsid w:val="00165BB6"/>
  </w:style>
  <w:style w:type="numbering" w:customStyle="1" w:styleId="Bezsaraksta2334">
    <w:name w:val="Bez saraksta2334"/>
    <w:next w:val="NoList"/>
    <w:uiPriority w:val="99"/>
    <w:semiHidden/>
    <w:unhideWhenUsed/>
    <w:rsid w:val="00165BB6"/>
  </w:style>
  <w:style w:type="numbering" w:customStyle="1" w:styleId="Bezsaraksta11334">
    <w:name w:val="Bez saraksta11334"/>
    <w:next w:val="NoList"/>
    <w:uiPriority w:val="99"/>
    <w:semiHidden/>
    <w:unhideWhenUsed/>
    <w:rsid w:val="00165BB6"/>
  </w:style>
  <w:style w:type="numbering" w:customStyle="1" w:styleId="Bezsaraksta3234">
    <w:name w:val="Bez saraksta3234"/>
    <w:next w:val="NoList"/>
    <w:uiPriority w:val="99"/>
    <w:semiHidden/>
    <w:rsid w:val="00165BB6"/>
  </w:style>
  <w:style w:type="numbering" w:customStyle="1" w:styleId="Bezsaraksta12234">
    <w:name w:val="Bez saraksta12234"/>
    <w:next w:val="NoList"/>
    <w:uiPriority w:val="99"/>
    <w:semiHidden/>
    <w:unhideWhenUsed/>
    <w:rsid w:val="00165BB6"/>
  </w:style>
  <w:style w:type="numbering" w:customStyle="1" w:styleId="Bezsaraksta4234">
    <w:name w:val="Bez saraksta4234"/>
    <w:next w:val="NoList"/>
    <w:uiPriority w:val="99"/>
    <w:semiHidden/>
    <w:unhideWhenUsed/>
    <w:rsid w:val="00165BB6"/>
  </w:style>
  <w:style w:type="numbering" w:customStyle="1" w:styleId="Bezsaraksta5234">
    <w:name w:val="Bez saraksta5234"/>
    <w:next w:val="NoList"/>
    <w:uiPriority w:val="99"/>
    <w:semiHidden/>
    <w:unhideWhenUsed/>
    <w:rsid w:val="00165BB6"/>
  </w:style>
  <w:style w:type="numbering" w:customStyle="1" w:styleId="Bezsaraksta6234">
    <w:name w:val="Bez saraksta6234"/>
    <w:next w:val="NoList"/>
    <w:uiPriority w:val="99"/>
    <w:semiHidden/>
    <w:unhideWhenUsed/>
    <w:rsid w:val="00165BB6"/>
  </w:style>
  <w:style w:type="numbering" w:customStyle="1" w:styleId="Bezsaraksta7234">
    <w:name w:val="Bez saraksta7234"/>
    <w:next w:val="NoList"/>
    <w:uiPriority w:val="99"/>
    <w:semiHidden/>
    <w:unhideWhenUsed/>
    <w:rsid w:val="00165BB6"/>
  </w:style>
  <w:style w:type="numbering" w:customStyle="1" w:styleId="Bezsaraksta8134">
    <w:name w:val="Bez saraksta8134"/>
    <w:next w:val="NoList"/>
    <w:uiPriority w:val="99"/>
    <w:semiHidden/>
    <w:unhideWhenUsed/>
    <w:rsid w:val="00165BB6"/>
  </w:style>
  <w:style w:type="numbering" w:customStyle="1" w:styleId="Bezsaraksta934">
    <w:name w:val="Bez saraksta934"/>
    <w:next w:val="NoList"/>
    <w:uiPriority w:val="99"/>
    <w:semiHidden/>
    <w:unhideWhenUsed/>
    <w:rsid w:val="00165BB6"/>
  </w:style>
  <w:style w:type="numbering" w:customStyle="1" w:styleId="Bezsaraksta1034">
    <w:name w:val="Bez saraksta1034"/>
    <w:next w:val="NoList"/>
    <w:uiPriority w:val="99"/>
    <w:semiHidden/>
    <w:unhideWhenUsed/>
    <w:rsid w:val="00165BB6"/>
  </w:style>
  <w:style w:type="numbering" w:customStyle="1" w:styleId="Bezsaraksta1534">
    <w:name w:val="Bez saraksta1534"/>
    <w:next w:val="NoList"/>
    <w:uiPriority w:val="99"/>
    <w:semiHidden/>
    <w:unhideWhenUsed/>
    <w:rsid w:val="00165BB6"/>
  </w:style>
  <w:style w:type="numbering" w:customStyle="1" w:styleId="Bezsaraksta1634">
    <w:name w:val="Bez saraksta1634"/>
    <w:next w:val="NoList"/>
    <w:uiPriority w:val="99"/>
    <w:semiHidden/>
    <w:unhideWhenUsed/>
    <w:rsid w:val="00165BB6"/>
  </w:style>
  <w:style w:type="numbering" w:customStyle="1" w:styleId="Bezsaraksta1734">
    <w:name w:val="Bez saraksta1734"/>
    <w:next w:val="NoList"/>
    <w:uiPriority w:val="99"/>
    <w:semiHidden/>
    <w:unhideWhenUsed/>
    <w:rsid w:val="00165BB6"/>
  </w:style>
  <w:style w:type="numbering" w:customStyle="1" w:styleId="Bezsaraksta11434">
    <w:name w:val="Bez saraksta11434"/>
    <w:next w:val="NoList"/>
    <w:uiPriority w:val="99"/>
    <w:semiHidden/>
    <w:unhideWhenUsed/>
    <w:rsid w:val="00165BB6"/>
  </w:style>
  <w:style w:type="numbering" w:customStyle="1" w:styleId="Bezsaraksta1834">
    <w:name w:val="Bez saraksta1834"/>
    <w:next w:val="NoList"/>
    <w:uiPriority w:val="99"/>
    <w:semiHidden/>
    <w:rsid w:val="00165BB6"/>
  </w:style>
  <w:style w:type="numbering" w:customStyle="1" w:styleId="Bezsaraksta1934">
    <w:name w:val="Bez saraksta1934"/>
    <w:next w:val="NoList"/>
    <w:uiPriority w:val="99"/>
    <w:semiHidden/>
    <w:unhideWhenUsed/>
    <w:rsid w:val="00165BB6"/>
  </w:style>
  <w:style w:type="numbering" w:customStyle="1" w:styleId="Bezsaraksta2434">
    <w:name w:val="Bez saraksta2434"/>
    <w:next w:val="NoList"/>
    <w:uiPriority w:val="99"/>
    <w:semiHidden/>
    <w:rsid w:val="00165BB6"/>
  </w:style>
  <w:style w:type="numbering" w:customStyle="1" w:styleId="Bezsaraksta11534">
    <w:name w:val="Bez saraksta11534"/>
    <w:next w:val="NoList"/>
    <w:uiPriority w:val="99"/>
    <w:semiHidden/>
    <w:unhideWhenUsed/>
    <w:rsid w:val="00165BB6"/>
  </w:style>
  <w:style w:type="numbering" w:customStyle="1" w:styleId="Bezsaraksta21134">
    <w:name w:val="Bez saraksta21134"/>
    <w:next w:val="NoList"/>
    <w:uiPriority w:val="99"/>
    <w:semiHidden/>
    <w:unhideWhenUsed/>
    <w:rsid w:val="00165BB6"/>
  </w:style>
  <w:style w:type="numbering" w:customStyle="1" w:styleId="Bezsaraksta111134">
    <w:name w:val="Bez saraksta111134"/>
    <w:next w:val="NoList"/>
    <w:uiPriority w:val="99"/>
    <w:semiHidden/>
    <w:unhideWhenUsed/>
    <w:rsid w:val="00165BB6"/>
  </w:style>
  <w:style w:type="numbering" w:customStyle="1" w:styleId="Bezsaraksta3334">
    <w:name w:val="Bez saraksta3334"/>
    <w:next w:val="NoList"/>
    <w:uiPriority w:val="99"/>
    <w:semiHidden/>
    <w:rsid w:val="00165BB6"/>
  </w:style>
  <w:style w:type="numbering" w:customStyle="1" w:styleId="Bezsaraksta12334">
    <w:name w:val="Bez saraksta12334"/>
    <w:next w:val="NoList"/>
    <w:uiPriority w:val="99"/>
    <w:semiHidden/>
    <w:unhideWhenUsed/>
    <w:rsid w:val="00165BB6"/>
  </w:style>
  <w:style w:type="numbering" w:customStyle="1" w:styleId="Bezsaraksta4334">
    <w:name w:val="Bez saraksta4334"/>
    <w:next w:val="NoList"/>
    <w:uiPriority w:val="99"/>
    <w:semiHidden/>
    <w:unhideWhenUsed/>
    <w:rsid w:val="00165BB6"/>
  </w:style>
  <w:style w:type="numbering" w:customStyle="1" w:styleId="Bezsaraksta5334">
    <w:name w:val="Bez saraksta5334"/>
    <w:next w:val="NoList"/>
    <w:uiPriority w:val="99"/>
    <w:semiHidden/>
    <w:unhideWhenUsed/>
    <w:rsid w:val="00165BB6"/>
  </w:style>
  <w:style w:type="numbering" w:customStyle="1" w:styleId="Bezsaraksta6334">
    <w:name w:val="Bez saraksta6334"/>
    <w:next w:val="NoList"/>
    <w:uiPriority w:val="99"/>
    <w:semiHidden/>
    <w:unhideWhenUsed/>
    <w:rsid w:val="00165BB6"/>
  </w:style>
  <w:style w:type="numbering" w:customStyle="1" w:styleId="Bezsaraksta7334">
    <w:name w:val="Bez saraksta7334"/>
    <w:next w:val="NoList"/>
    <w:uiPriority w:val="99"/>
    <w:semiHidden/>
    <w:rsid w:val="00165BB6"/>
  </w:style>
  <w:style w:type="numbering" w:customStyle="1" w:styleId="Bezsaraksta13134">
    <w:name w:val="Bez saraksta13134"/>
    <w:next w:val="NoList"/>
    <w:uiPriority w:val="99"/>
    <w:semiHidden/>
    <w:unhideWhenUsed/>
    <w:rsid w:val="00165BB6"/>
  </w:style>
  <w:style w:type="numbering" w:customStyle="1" w:styleId="Bezsaraksta22134">
    <w:name w:val="Bez saraksta22134"/>
    <w:next w:val="NoList"/>
    <w:uiPriority w:val="99"/>
    <w:semiHidden/>
    <w:unhideWhenUsed/>
    <w:rsid w:val="00165BB6"/>
  </w:style>
  <w:style w:type="numbering" w:customStyle="1" w:styleId="Bezsaraksta112134">
    <w:name w:val="Bez saraksta112134"/>
    <w:next w:val="NoList"/>
    <w:uiPriority w:val="99"/>
    <w:semiHidden/>
    <w:unhideWhenUsed/>
    <w:rsid w:val="00165BB6"/>
  </w:style>
  <w:style w:type="numbering" w:customStyle="1" w:styleId="Bezsaraksta31134">
    <w:name w:val="Bez saraksta31134"/>
    <w:next w:val="NoList"/>
    <w:uiPriority w:val="99"/>
    <w:semiHidden/>
    <w:rsid w:val="00165BB6"/>
  </w:style>
  <w:style w:type="numbering" w:customStyle="1" w:styleId="Bezsaraksta121134">
    <w:name w:val="Bez saraksta121134"/>
    <w:next w:val="NoList"/>
    <w:uiPriority w:val="99"/>
    <w:semiHidden/>
    <w:unhideWhenUsed/>
    <w:rsid w:val="00165BB6"/>
  </w:style>
  <w:style w:type="numbering" w:customStyle="1" w:styleId="Bezsaraksta41134">
    <w:name w:val="Bez saraksta41134"/>
    <w:next w:val="NoList"/>
    <w:uiPriority w:val="99"/>
    <w:semiHidden/>
    <w:unhideWhenUsed/>
    <w:rsid w:val="00165BB6"/>
  </w:style>
  <w:style w:type="numbering" w:customStyle="1" w:styleId="Bezsaraksta51134">
    <w:name w:val="Bez saraksta51134"/>
    <w:next w:val="NoList"/>
    <w:uiPriority w:val="99"/>
    <w:semiHidden/>
    <w:unhideWhenUsed/>
    <w:rsid w:val="00165BB6"/>
  </w:style>
  <w:style w:type="numbering" w:customStyle="1" w:styleId="Bezsaraksta61134">
    <w:name w:val="Bez saraksta61134"/>
    <w:next w:val="NoList"/>
    <w:uiPriority w:val="99"/>
    <w:semiHidden/>
    <w:unhideWhenUsed/>
    <w:rsid w:val="00165BB6"/>
  </w:style>
  <w:style w:type="numbering" w:customStyle="1" w:styleId="Bezsaraksta71134">
    <w:name w:val="Bez saraksta71134"/>
    <w:next w:val="NoList"/>
    <w:uiPriority w:val="99"/>
    <w:semiHidden/>
    <w:unhideWhenUsed/>
    <w:rsid w:val="00165BB6"/>
  </w:style>
  <w:style w:type="numbering" w:customStyle="1" w:styleId="Bezsaraksta8234">
    <w:name w:val="Bez saraksta8234"/>
    <w:next w:val="NoList"/>
    <w:uiPriority w:val="99"/>
    <w:semiHidden/>
    <w:rsid w:val="00165BB6"/>
  </w:style>
  <w:style w:type="numbering" w:customStyle="1" w:styleId="Bezsaraksta14134">
    <w:name w:val="Bez saraksta14134"/>
    <w:next w:val="NoList"/>
    <w:uiPriority w:val="99"/>
    <w:semiHidden/>
    <w:unhideWhenUsed/>
    <w:rsid w:val="00165BB6"/>
  </w:style>
  <w:style w:type="numbering" w:customStyle="1" w:styleId="Bezsaraksta23134">
    <w:name w:val="Bez saraksta23134"/>
    <w:next w:val="NoList"/>
    <w:uiPriority w:val="99"/>
    <w:semiHidden/>
    <w:unhideWhenUsed/>
    <w:rsid w:val="00165BB6"/>
  </w:style>
  <w:style w:type="numbering" w:customStyle="1" w:styleId="Bezsaraksta113134">
    <w:name w:val="Bez saraksta113134"/>
    <w:next w:val="NoList"/>
    <w:uiPriority w:val="99"/>
    <w:semiHidden/>
    <w:unhideWhenUsed/>
    <w:rsid w:val="00165BB6"/>
  </w:style>
  <w:style w:type="numbering" w:customStyle="1" w:styleId="Bezsaraksta32134">
    <w:name w:val="Bez saraksta32134"/>
    <w:next w:val="NoList"/>
    <w:uiPriority w:val="99"/>
    <w:semiHidden/>
    <w:rsid w:val="00165BB6"/>
  </w:style>
  <w:style w:type="numbering" w:customStyle="1" w:styleId="Bezsaraksta122134">
    <w:name w:val="Bez saraksta122134"/>
    <w:next w:val="NoList"/>
    <w:uiPriority w:val="99"/>
    <w:semiHidden/>
    <w:unhideWhenUsed/>
    <w:rsid w:val="00165BB6"/>
  </w:style>
  <w:style w:type="numbering" w:customStyle="1" w:styleId="Bezsaraksta42134">
    <w:name w:val="Bez saraksta42134"/>
    <w:next w:val="NoList"/>
    <w:uiPriority w:val="99"/>
    <w:semiHidden/>
    <w:unhideWhenUsed/>
    <w:rsid w:val="00165BB6"/>
  </w:style>
  <w:style w:type="numbering" w:customStyle="1" w:styleId="Bezsaraksta52134">
    <w:name w:val="Bez saraksta52134"/>
    <w:next w:val="NoList"/>
    <w:uiPriority w:val="99"/>
    <w:semiHidden/>
    <w:unhideWhenUsed/>
    <w:rsid w:val="00165BB6"/>
  </w:style>
  <w:style w:type="numbering" w:customStyle="1" w:styleId="Bezsaraksta62134">
    <w:name w:val="Bez saraksta62134"/>
    <w:next w:val="NoList"/>
    <w:uiPriority w:val="99"/>
    <w:semiHidden/>
    <w:unhideWhenUsed/>
    <w:rsid w:val="00165BB6"/>
  </w:style>
  <w:style w:type="numbering" w:customStyle="1" w:styleId="Bezsaraksta72134">
    <w:name w:val="Bez saraksta72134"/>
    <w:next w:val="NoList"/>
    <w:uiPriority w:val="99"/>
    <w:semiHidden/>
    <w:unhideWhenUsed/>
    <w:rsid w:val="00165BB6"/>
  </w:style>
  <w:style w:type="numbering" w:customStyle="1" w:styleId="Bezsaraksta81134">
    <w:name w:val="Bez saraksta81134"/>
    <w:next w:val="NoList"/>
    <w:uiPriority w:val="99"/>
    <w:semiHidden/>
    <w:unhideWhenUsed/>
    <w:rsid w:val="00165BB6"/>
  </w:style>
  <w:style w:type="numbering" w:customStyle="1" w:styleId="Bezsaraksta9134">
    <w:name w:val="Bez saraksta9134"/>
    <w:next w:val="NoList"/>
    <w:uiPriority w:val="99"/>
    <w:semiHidden/>
    <w:unhideWhenUsed/>
    <w:rsid w:val="00165BB6"/>
  </w:style>
  <w:style w:type="numbering" w:customStyle="1" w:styleId="Bezsaraksta10134">
    <w:name w:val="Bez saraksta10134"/>
    <w:next w:val="NoList"/>
    <w:uiPriority w:val="99"/>
    <w:semiHidden/>
    <w:unhideWhenUsed/>
    <w:rsid w:val="00165BB6"/>
  </w:style>
  <w:style w:type="numbering" w:customStyle="1" w:styleId="Bezsaraksta15134">
    <w:name w:val="Bez saraksta15134"/>
    <w:next w:val="NoList"/>
    <w:uiPriority w:val="99"/>
    <w:semiHidden/>
    <w:unhideWhenUsed/>
    <w:rsid w:val="00165BB6"/>
  </w:style>
  <w:style w:type="numbering" w:customStyle="1" w:styleId="Bezsaraksta16134">
    <w:name w:val="Bez saraksta16134"/>
    <w:next w:val="NoList"/>
    <w:uiPriority w:val="99"/>
    <w:semiHidden/>
    <w:unhideWhenUsed/>
    <w:rsid w:val="00165BB6"/>
  </w:style>
  <w:style w:type="numbering" w:customStyle="1" w:styleId="Bezsaraksta17134">
    <w:name w:val="Bez saraksta17134"/>
    <w:next w:val="NoList"/>
    <w:uiPriority w:val="99"/>
    <w:semiHidden/>
    <w:unhideWhenUsed/>
    <w:rsid w:val="00165BB6"/>
  </w:style>
  <w:style w:type="numbering" w:customStyle="1" w:styleId="Bezsaraksta114134">
    <w:name w:val="Bez saraksta114134"/>
    <w:next w:val="NoList"/>
    <w:uiPriority w:val="99"/>
    <w:semiHidden/>
    <w:unhideWhenUsed/>
    <w:rsid w:val="00165BB6"/>
  </w:style>
  <w:style w:type="numbering" w:customStyle="1" w:styleId="Bezsaraksta2024">
    <w:name w:val="Bez saraksta2024"/>
    <w:next w:val="NoList"/>
    <w:uiPriority w:val="99"/>
    <w:semiHidden/>
    <w:unhideWhenUsed/>
    <w:rsid w:val="00165BB6"/>
  </w:style>
  <w:style w:type="numbering" w:customStyle="1" w:styleId="Bezsaraksta2524">
    <w:name w:val="Bez saraksta2524"/>
    <w:next w:val="NoList"/>
    <w:uiPriority w:val="99"/>
    <w:semiHidden/>
    <w:unhideWhenUsed/>
    <w:rsid w:val="00165BB6"/>
  </w:style>
  <w:style w:type="numbering" w:customStyle="1" w:styleId="Bezsaraksta2624">
    <w:name w:val="Bez saraksta2624"/>
    <w:next w:val="NoList"/>
    <w:uiPriority w:val="99"/>
    <w:semiHidden/>
    <w:unhideWhenUsed/>
    <w:rsid w:val="00165BB6"/>
  </w:style>
  <w:style w:type="numbering" w:customStyle="1" w:styleId="Stils13">
    <w:name w:val="Stils13"/>
    <w:uiPriority w:val="99"/>
    <w:rsid w:val="00165BB6"/>
    <w:pPr>
      <w:numPr>
        <w:numId w:val="6"/>
      </w:numPr>
    </w:pPr>
  </w:style>
  <w:style w:type="numbering" w:customStyle="1" w:styleId="Bezsaraksta302">
    <w:name w:val="Bez saraksta302"/>
    <w:next w:val="NoList"/>
    <w:uiPriority w:val="99"/>
    <w:semiHidden/>
    <w:unhideWhenUsed/>
    <w:rsid w:val="00165BB6"/>
  </w:style>
  <w:style w:type="numbering" w:customStyle="1" w:styleId="Bezsaraksta362">
    <w:name w:val="Bez saraksta362"/>
    <w:next w:val="NoList"/>
    <w:uiPriority w:val="99"/>
    <w:semiHidden/>
    <w:unhideWhenUsed/>
    <w:rsid w:val="00165BB6"/>
  </w:style>
  <w:style w:type="numbering" w:customStyle="1" w:styleId="Bezsaraksta371">
    <w:name w:val="Bez saraksta371"/>
    <w:next w:val="NoList"/>
    <w:uiPriority w:val="99"/>
    <w:semiHidden/>
    <w:unhideWhenUsed/>
    <w:rsid w:val="00165BB6"/>
  </w:style>
  <w:style w:type="numbering" w:customStyle="1" w:styleId="Bezsaraksta381">
    <w:name w:val="Bez saraksta381"/>
    <w:next w:val="NoList"/>
    <w:uiPriority w:val="99"/>
    <w:semiHidden/>
    <w:unhideWhenUsed/>
    <w:rsid w:val="00165BB6"/>
  </w:style>
  <w:style w:type="character" w:customStyle="1" w:styleId="CharChar34">
    <w:name w:val="Char Char3"/>
    <w:rsid w:val="00165BB6"/>
    <w:rPr>
      <w:rFonts w:ascii="Arial" w:hAnsi="Arial" w:cs="Arial"/>
      <w:b/>
      <w:bCs/>
      <w:kern w:val="32"/>
      <w:sz w:val="32"/>
      <w:szCs w:val="32"/>
      <w:lang w:val="lv-LV" w:eastAsia="en-US" w:bidi="ar-SA"/>
    </w:rPr>
  </w:style>
  <w:style w:type="character" w:customStyle="1" w:styleId="WW8Num11z0">
    <w:name w:val="WW8Num11z0"/>
    <w:rsid w:val="00165BB6"/>
    <w:rPr>
      <w:rFonts w:ascii="Symbol" w:hAnsi="Symbol"/>
    </w:rPr>
  </w:style>
  <w:style w:type="character" w:customStyle="1" w:styleId="WW8Num20z0">
    <w:name w:val="WW8Num20z0"/>
    <w:rsid w:val="00165BB6"/>
    <w:rPr>
      <w:i w:val="0"/>
    </w:rPr>
  </w:style>
  <w:style w:type="character" w:customStyle="1" w:styleId="WW8Num24z0">
    <w:name w:val="WW8Num24z0"/>
    <w:rsid w:val="00165BB6"/>
    <w:rPr>
      <w:rFonts w:ascii="Symbol" w:hAnsi="Symbol"/>
      <w:b w:val="0"/>
      <w:i w:val="0"/>
      <w:spacing w:val="0"/>
    </w:rPr>
  </w:style>
  <w:style w:type="character" w:customStyle="1" w:styleId="WW8Num24z1">
    <w:name w:val="WW8Num24z1"/>
    <w:rsid w:val="00165BB6"/>
    <w:rPr>
      <w:rFonts w:ascii="OpenSymbol" w:hAnsi="OpenSymbol"/>
    </w:rPr>
  </w:style>
  <w:style w:type="character" w:customStyle="1" w:styleId="WW8Num24z2">
    <w:name w:val="WW8Num24z2"/>
    <w:rsid w:val="00165BB6"/>
    <w:rPr>
      <w:rFonts w:ascii="Wingdings" w:hAnsi="Wingdings"/>
    </w:rPr>
  </w:style>
  <w:style w:type="character" w:customStyle="1" w:styleId="WW8Num24z4">
    <w:name w:val="WW8Num24z4"/>
    <w:rsid w:val="00165BB6"/>
    <w:rPr>
      <w:rFonts w:ascii="Courier New" w:hAnsi="Courier New" w:cs="Courier New"/>
    </w:rPr>
  </w:style>
  <w:style w:type="character" w:customStyle="1" w:styleId="WW8Num27z0">
    <w:name w:val="WW8Num27z0"/>
    <w:rsid w:val="00165BB6"/>
    <w:rPr>
      <w:rFonts w:ascii="Symbol" w:hAnsi="Symbol"/>
    </w:rPr>
  </w:style>
  <w:style w:type="character" w:customStyle="1" w:styleId="WW8Num29z0">
    <w:name w:val="WW8Num29z0"/>
    <w:rsid w:val="00165BB6"/>
    <w:rPr>
      <w:rFonts w:ascii="Symbol" w:hAnsi="Symbol"/>
      <w:b w:val="0"/>
      <w:i w:val="0"/>
      <w:spacing w:val="0"/>
    </w:rPr>
  </w:style>
  <w:style w:type="character" w:customStyle="1" w:styleId="WW8Num30z0">
    <w:name w:val="WW8Num30z0"/>
    <w:rsid w:val="00165BB6"/>
    <w:rPr>
      <w:rFonts w:ascii="Symbol" w:hAnsi="Symbol"/>
      <w:b w:val="0"/>
      <w:i w:val="0"/>
      <w:spacing w:val="0"/>
    </w:rPr>
  </w:style>
  <w:style w:type="character" w:customStyle="1" w:styleId="WW8Num31z0">
    <w:name w:val="WW8Num31z0"/>
    <w:rsid w:val="00165BB6"/>
    <w:rPr>
      <w:rFonts w:ascii="Symbol" w:hAnsi="Symbol"/>
    </w:rPr>
  </w:style>
  <w:style w:type="character" w:customStyle="1" w:styleId="WW8Num32z0">
    <w:name w:val="WW8Num32z0"/>
    <w:rsid w:val="00165BB6"/>
    <w:rPr>
      <w:rFonts w:ascii="Symbol" w:hAnsi="Symbol"/>
    </w:rPr>
  </w:style>
  <w:style w:type="character" w:customStyle="1" w:styleId="WW8Num32z1">
    <w:name w:val="WW8Num32z1"/>
    <w:rsid w:val="00165BB6"/>
    <w:rPr>
      <w:rFonts w:ascii="Symbol" w:hAnsi="Symbol"/>
      <w:sz w:val="24"/>
      <w:szCs w:val="24"/>
    </w:rPr>
  </w:style>
  <w:style w:type="character" w:customStyle="1" w:styleId="WW8Num32z2">
    <w:name w:val="WW8Num32z2"/>
    <w:rsid w:val="00165BB6"/>
    <w:rPr>
      <w:rFonts w:ascii="Wingdings" w:hAnsi="Wingdings"/>
    </w:rPr>
  </w:style>
  <w:style w:type="character" w:customStyle="1" w:styleId="WW8Num32z7">
    <w:name w:val="WW8Num32z7"/>
    <w:rsid w:val="00165BB6"/>
    <w:rPr>
      <w:rFonts w:ascii="Courier New" w:hAnsi="Courier New" w:cs="Courier New"/>
    </w:rPr>
  </w:style>
  <w:style w:type="character" w:customStyle="1" w:styleId="WW8Num33z0">
    <w:name w:val="WW8Num33z0"/>
    <w:rsid w:val="00165BB6"/>
    <w:rPr>
      <w:rFonts w:ascii="Symbol" w:hAnsi="Symbol"/>
    </w:rPr>
  </w:style>
  <w:style w:type="character" w:customStyle="1" w:styleId="WW8Num34z0">
    <w:name w:val="WW8Num34z0"/>
    <w:rsid w:val="00165BB6"/>
    <w:rPr>
      <w:rFonts w:ascii="Symbol" w:hAnsi="Symbol"/>
    </w:rPr>
  </w:style>
  <w:style w:type="character" w:customStyle="1" w:styleId="WW8Num35z0">
    <w:name w:val="WW8Num35z0"/>
    <w:rsid w:val="00165BB6"/>
    <w:rPr>
      <w:rFonts w:ascii="Symbol" w:hAnsi="Symbol"/>
    </w:rPr>
  </w:style>
  <w:style w:type="character" w:customStyle="1" w:styleId="WW8Num36z0">
    <w:name w:val="WW8Num36z0"/>
    <w:rsid w:val="00165BB6"/>
    <w:rPr>
      <w:b w:val="0"/>
      <w:i w:val="0"/>
    </w:rPr>
  </w:style>
  <w:style w:type="character" w:customStyle="1" w:styleId="WW8Num37z0">
    <w:name w:val="WW8Num37z0"/>
    <w:rsid w:val="00165BB6"/>
    <w:rPr>
      <w:rFonts w:ascii="Symbol" w:hAnsi="Symbol"/>
    </w:rPr>
  </w:style>
  <w:style w:type="character" w:customStyle="1" w:styleId="WW8Num38z0">
    <w:name w:val="WW8Num38z0"/>
    <w:rsid w:val="00165BB6"/>
    <w:rPr>
      <w:rFonts w:ascii="Symbol" w:hAnsi="Symbol" w:cs="Times New Roman"/>
      <w:sz w:val="24"/>
      <w:szCs w:val="24"/>
    </w:rPr>
  </w:style>
  <w:style w:type="character" w:customStyle="1" w:styleId="WW8Num38z1">
    <w:name w:val="WW8Num38z1"/>
    <w:rsid w:val="00165BB6"/>
    <w:rPr>
      <w:rFonts w:ascii="Courier New" w:hAnsi="Courier New" w:cs="Courier New"/>
    </w:rPr>
  </w:style>
  <w:style w:type="character" w:customStyle="1" w:styleId="WW8Num38z2">
    <w:name w:val="WW8Num38z2"/>
    <w:rsid w:val="00165BB6"/>
    <w:rPr>
      <w:rFonts w:ascii="Wingdings" w:hAnsi="Wingdings"/>
    </w:rPr>
  </w:style>
  <w:style w:type="character" w:customStyle="1" w:styleId="WW8Num39z0">
    <w:name w:val="WW8Num39z0"/>
    <w:rsid w:val="00165BB6"/>
    <w:rPr>
      <w:rFonts w:ascii="Symbol" w:hAnsi="Symbol"/>
    </w:rPr>
  </w:style>
  <w:style w:type="character" w:customStyle="1" w:styleId="WW8Num39z1">
    <w:name w:val="WW8Num39z1"/>
    <w:rsid w:val="00165BB6"/>
    <w:rPr>
      <w:rFonts w:ascii="Symbol" w:hAnsi="Symbol"/>
      <w:b w:val="0"/>
      <w:i w:val="0"/>
      <w:spacing w:val="0"/>
    </w:rPr>
  </w:style>
  <w:style w:type="character" w:customStyle="1" w:styleId="WW8Num39z2">
    <w:name w:val="WW8Num39z2"/>
    <w:rsid w:val="00165BB6"/>
    <w:rPr>
      <w:b w:val="0"/>
      <w:i w:val="0"/>
      <w:spacing w:val="0"/>
    </w:rPr>
  </w:style>
  <w:style w:type="character" w:customStyle="1" w:styleId="WW8Num39z3">
    <w:name w:val="WW8Num39z3"/>
    <w:rsid w:val="00165BB6"/>
    <w:rPr>
      <w:rFonts w:ascii="Symbol" w:hAnsi="Symbol" w:cs="Times New Roman"/>
      <w:b w:val="0"/>
      <w:i w:val="0"/>
      <w:spacing w:val="0"/>
      <w:sz w:val="24"/>
      <w:szCs w:val="24"/>
    </w:rPr>
  </w:style>
  <w:style w:type="character" w:customStyle="1" w:styleId="WW8Num40z0">
    <w:name w:val="WW8Num40z0"/>
    <w:rsid w:val="00165BB6"/>
    <w:rPr>
      <w:b w:val="0"/>
      <w:i w:val="0"/>
    </w:rPr>
  </w:style>
  <w:style w:type="character" w:customStyle="1" w:styleId="WW8Num40z1">
    <w:name w:val="WW8Num40z1"/>
    <w:rsid w:val="00165BB6"/>
    <w:rPr>
      <w:rFonts w:ascii="Symbol" w:hAnsi="Symbol"/>
      <w:b w:val="0"/>
      <w:i w:val="0"/>
      <w:spacing w:val="0"/>
    </w:rPr>
  </w:style>
  <w:style w:type="character" w:customStyle="1" w:styleId="WW8Num40z2">
    <w:name w:val="WW8Num40z2"/>
    <w:rsid w:val="00165BB6"/>
    <w:rPr>
      <w:b w:val="0"/>
      <w:i w:val="0"/>
      <w:spacing w:val="0"/>
    </w:rPr>
  </w:style>
  <w:style w:type="character" w:customStyle="1" w:styleId="WW8Num40z3">
    <w:name w:val="WW8Num40z3"/>
    <w:rsid w:val="00165BB6"/>
    <w:rPr>
      <w:rFonts w:ascii="Symbol" w:hAnsi="Symbol" w:cs="Times New Roman"/>
      <w:b w:val="0"/>
      <w:i w:val="0"/>
      <w:spacing w:val="0"/>
      <w:sz w:val="24"/>
      <w:szCs w:val="24"/>
    </w:rPr>
  </w:style>
  <w:style w:type="character" w:customStyle="1" w:styleId="WW8Num41z0">
    <w:name w:val="WW8Num41z0"/>
    <w:rsid w:val="00165BB6"/>
    <w:rPr>
      <w:rFonts w:ascii="Symbol" w:hAnsi="Symbol"/>
    </w:rPr>
  </w:style>
  <w:style w:type="character" w:customStyle="1" w:styleId="WW8Num42z0">
    <w:name w:val="WW8Num42z0"/>
    <w:rsid w:val="00165BB6"/>
    <w:rPr>
      <w:i w:val="0"/>
    </w:rPr>
  </w:style>
  <w:style w:type="character" w:customStyle="1" w:styleId="WW8Num43z0">
    <w:name w:val="WW8Num43z0"/>
    <w:rsid w:val="00165BB6"/>
    <w:rPr>
      <w:rFonts w:ascii="Symbol" w:hAnsi="Symbol"/>
    </w:rPr>
  </w:style>
  <w:style w:type="character" w:customStyle="1" w:styleId="WW8Num43z1">
    <w:name w:val="WW8Num43z1"/>
    <w:rsid w:val="00165BB6"/>
    <w:rPr>
      <w:rFonts w:ascii="Symbol" w:hAnsi="Symbol"/>
      <w:b w:val="0"/>
      <w:i w:val="0"/>
      <w:spacing w:val="0"/>
    </w:rPr>
  </w:style>
  <w:style w:type="character" w:customStyle="1" w:styleId="WW8Num43z2">
    <w:name w:val="WW8Num43z2"/>
    <w:rsid w:val="00165BB6"/>
    <w:rPr>
      <w:b w:val="0"/>
      <w:i w:val="0"/>
      <w:spacing w:val="0"/>
    </w:rPr>
  </w:style>
  <w:style w:type="character" w:customStyle="1" w:styleId="WW8Num43z3">
    <w:name w:val="WW8Num43z3"/>
    <w:rsid w:val="00165BB6"/>
    <w:rPr>
      <w:rFonts w:ascii="Symbol" w:hAnsi="Symbol" w:cs="Times New Roman"/>
      <w:b w:val="0"/>
      <w:i w:val="0"/>
      <w:spacing w:val="0"/>
      <w:sz w:val="24"/>
      <w:szCs w:val="24"/>
    </w:rPr>
  </w:style>
  <w:style w:type="character" w:customStyle="1" w:styleId="WW8Num44z0">
    <w:name w:val="WW8Num44z0"/>
    <w:rsid w:val="00165BB6"/>
    <w:rPr>
      <w:i w:val="0"/>
    </w:rPr>
  </w:style>
  <w:style w:type="character" w:customStyle="1" w:styleId="WW8Num45z0">
    <w:name w:val="WW8Num45z0"/>
    <w:rsid w:val="00165BB6"/>
    <w:rPr>
      <w:rFonts w:ascii="Symbol" w:hAnsi="Symbol"/>
    </w:rPr>
  </w:style>
  <w:style w:type="character" w:customStyle="1" w:styleId="WW8Num46z0">
    <w:name w:val="WW8Num46z0"/>
    <w:rsid w:val="00165BB6"/>
    <w:rPr>
      <w:rFonts w:ascii="Symbol" w:hAnsi="Symbol"/>
    </w:rPr>
  </w:style>
  <w:style w:type="character" w:customStyle="1" w:styleId="WW8Num47z0">
    <w:name w:val="WW8Num47z0"/>
    <w:rsid w:val="00165BB6"/>
    <w:rPr>
      <w:b w:val="0"/>
      <w:i w:val="0"/>
    </w:rPr>
  </w:style>
  <w:style w:type="character" w:customStyle="1" w:styleId="WW8Num48z0">
    <w:name w:val="WW8Num48z0"/>
    <w:rsid w:val="00165BB6"/>
    <w:rPr>
      <w:rFonts w:ascii="Symbol" w:hAnsi="Symbol"/>
    </w:rPr>
  </w:style>
  <w:style w:type="character" w:customStyle="1" w:styleId="WW8Num48z1">
    <w:name w:val="WW8Num48z1"/>
    <w:rsid w:val="00165BB6"/>
    <w:rPr>
      <w:rFonts w:ascii="Symbol" w:hAnsi="Symbol"/>
      <w:b w:val="0"/>
      <w:i w:val="0"/>
      <w:spacing w:val="0"/>
    </w:rPr>
  </w:style>
  <w:style w:type="character" w:customStyle="1" w:styleId="WW8Num48z2">
    <w:name w:val="WW8Num48z2"/>
    <w:rsid w:val="00165BB6"/>
    <w:rPr>
      <w:b w:val="0"/>
      <w:i w:val="0"/>
      <w:spacing w:val="0"/>
    </w:rPr>
  </w:style>
  <w:style w:type="character" w:customStyle="1" w:styleId="WW8Num48z3">
    <w:name w:val="WW8Num48z3"/>
    <w:rsid w:val="00165BB6"/>
    <w:rPr>
      <w:rFonts w:ascii="Symbol" w:hAnsi="Symbol" w:cs="Times New Roman"/>
      <w:b w:val="0"/>
      <w:i w:val="0"/>
      <w:spacing w:val="0"/>
      <w:sz w:val="24"/>
      <w:szCs w:val="24"/>
    </w:rPr>
  </w:style>
  <w:style w:type="character" w:customStyle="1" w:styleId="WW8Num49z0">
    <w:name w:val="WW8Num49z0"/>
    <w:rsid w:val="00165BB6"/>
    <w:rPr>
      <w:rFonts w:ascii="Symbol" w:hAnsi="Symbol"/>
    </w:rPr>
  </w:style>
  <w:style w:type="character" w:customStyle="1" w:styleId="WW8Num51z0">
    <w:name w:val="WW8Num51z0"/>
    <w:rsid w:val="00165BB6"/>
    <w:rPr>
      <w:rFonts w:ascii="Symbol" w:hAnsi="Symbol"/>
      <w:b w:val="0"/>
      <w:i w:val="0"/>
      <w:spacing w:val="0"/>
    </w:rPr>
  </w:style>
  <w:style w:type="character" w:customStyle="1" w:styleId="WW8Num52z0">
    <w:name w:val="WW8Num52z0"/>
    <w:rsid w:val="00165BB6"/>
    <w:rPr>
      <w:rFonts w:ascii="Symbol" w:hAnsi="Symbol"/>
    </w:rPr>
  </w:style>
  <w:style w:type="character" w:customStyle="1" w:styleId="WW8Num53z0">
    <w:name w:val="WW8Num53z0"/>
    <w:rsid w:val="00165BB6"/>
    <w:rPr>
      <w:b w:val="0"/>
      <w:i w:val="0"/>
    </w:rPr>
  </w:style>
  <w:style w:type="character" w:customStyle="1" w:styleId="WW8Num54z0">
    <w:name w:val="WW8Num54z0"/>
    <w:rsid w:val="00165BB6"/>
    <w:rPr>
      <w:rFonts w:ascii="Courier New" w:hAnsi="Courier New" w:cs="Courier New"/>
    </w:rPr>
  </w:style>
  <w:style w:type="character" w:customStyle="1" w:styleId="WW8Num55z0">
    <w:name w:val="WW8Num55z0"/>
    <w:rsid w:val="00165BB6"/>
    <w:rPr>
      <w:rFonts w:ascii="Symbol" w:hAnsi="Symbol"/>
    </w:rPr>
  </w:style>
  <w:style w:type="character" w:customStyle="1" w:styleId="WW8Num56z0">
    <w:name w:val="WW8Num56z0"/>
    <w:rsid w:val="00165BB6"/>
    <w:rPr>
      <w:rFonts w:ascii="Symbol" w:hAnsi="Symbol"/>
    </w:rPr>
  </w:style>
  <w:style w:type="character" w:customStyle="1" w:styleId="WW8Num57z0">
    <w:name w:val="WW8Num57z0"/>
    <w:rsid w:val="00165BB6"/>
    <w:rPr>
      <w:rFonts w:ascii="Symbol" w:hAnsi="Symbol"/>
    </w:rPr>
  </w:style>
  <w:style w:type="character" w:customStyle="1" w:styleId="WW8Num58z0">
    <w:name w:val="WW8Num58z0"/>
    <w:rsid w:val="00165BB6"/>
    <w:rPr>
      <w:rFonts w:ascii="Symbol" w:hAnsi="Symbol"/>
    </w:rPr>
  </w:style>
  <w:style w:type="character" w:customStyle="1" w:styleId="WW8Num59z0">
    <w:name w:val="WW8Num59z0"/>
    <w:rsid w:val="00165BB6"/>
    <w:rPr>
      <w:rFonts w:ascii="Symbol" w:hAnsi="Symbol"/>
    </w:rPr>
  </w:style>
  <w:style w:type="character" w:customStyle="1" w:styleId="WW8Num60z0">
    <w:name w:val="WW8Num60z0"/>
    <w:rsid w:val="00165BB6"/>
    <w:rPr>
      <w:rFonts w:ascii="Symbol" w:hAnsi="Symbol"/>
    </w:rPr>
  </w:style>
  <w:style w:type="character" w:customStyle="1" w:styleId="WW8Num61z0">
    <w:name w:val="WW8Num61z0"/>
    <w:rsid w:val="00165BB6"/>
    <w:rPr>
      <w:rFonts w:ascii="Symbol" w:hAnsi="Symbol"/>
      <w:b w:val="0"/>
      <w:i w:val="0"/>
    </w:rPr>
  </w:style>
  <w:style w:type="character" w:customStyle="1" w:styleId="WW8Num62z0">
    <w:name w:val="WW8Num62z0"/>
    <w:rsid w:val="00165BB6"/>
    <w:rPr>
      <w:rFonts w:ascii="Symbol" w:hAnsi="Symbol"/>
    </w:rPr>
  </w:style>
  <w:style w:type="character" w:customStyle="1" w:styleId="WW8Num63z0">
    <w:name w:val="WW8Num63z0"/>
    <w:rsid w:val="00165BB6"/>
    <w:rPr>
      <w:rFonts w:ascii="Symbol" w:hAnsi="Symbol" w:cs="Times New Roman"/>
      <w:sz w:val="24"/>
      <w:szCs w:val="24"/>
    </w:rPr>
  </w:style>
  <w:style w:type="character" w:customStyle="1" w:styleId="WW8Num64z0">
    <w:name w:val="WW8Num64z0"/>
    <w:rsid w:val="00165BB6"/>
    <w:rPr>
      <w:rFonts w:ascii="OpenSymbol" w:hAnsi="OpenSymbol"/>
    </w:rPr>
  </w:style>
  <w:style w:type="character" w:customStyle="1" w:styleId="WW8Num65z0">
    <w:name w:val="WW8Num65z0"/>
    <w:rsid w:val="00165BB6"/>
    <w:rPr>
      <w:rFonts w:ascii="Symbol" w:hAnsi="Symbol"/>
    </w:rPr>
  </w:style>
  <w:style w:type="character" w:customStyle="1" w:styleId="WW8Num66z0">
    <w:name w:val="WW8Num66z0"/>
    <w:rsid w:val="00165BB6"/>
    <w:rPr>
      <w:rFonts w:ascii="Courier New" w:hAnsi="Courier New" w:cs="Courier New"/>
    </w:rPr>
  </w:style>
  <w:style w:type="character" w:customStyle="1" w:styleId="WW8Num67z0">
    <w:name w:val="WW8Num67z0"/>
    <w:rsid w:val="00165BB6"/>
    <w:rPr>
      <w:rFonts w:ascii="Symbol" w:hAnsi="Symbol" w:cs="Courier New"/>
    </w:rPr>
  </w:style>
  <w:style w:type="character" w:customStyle="1" w:styleId="WW8Num69z0">
    <w:name w:val="WW8Num69z0"/>
    <w:rsid w:val="00165BB6"/>
    <w:rPr>
      <w:rFonts w:ascii="Symbol" w:hAnsi="Symbol"/>
    </w:rPr>
  </w:style>
  <w:style w:type="character" w:customStyle="1" w:styleId="WW8Num70z0">
    <w:name w:val="WW8Num70z0"/>
    <w:rsid w:val="00165BB6"/>
    <w:rPr>
      <w:rFonts w:ascii="Symbol" w:hAnsi="Symbol" w:cs="Times New Roman"/>
      <w:sz w:val="24"/>
      <w:szCs w:val="24"/>
    </w:rPr>
  </w:style>
  <w:style w:type="character" w:customStyle="1" w:styleId="WW8Num72z0">
    <w:name w:val="WW8Num72z0"/>
    <w:rsid w:val="00165BB6"/>
    <w:rPr>
      <w:b w:val="0"/>
      <w:i w:val="0"/>
    </w:rPr>
  </w:style>
  <w:style w:type="character" w:customStyle="1" w:styleId="WW8Num73z0">
    <w:name w:val="WW8Num73z0"/>
    <w:rsid w:val="00165BB6"/>
    <w:rPr>
      <w:rFonts w:ascii="Symbol" w:hAnsi="Symbol"/>
    </w:rPr>
  </w:style>
  <w:style w:type="character" w:customStyle="1" w:styleId="WW8Num74z0">
    <w:name w:val="WW8Num74z0"/>
    <w:rsid w:val="00165BB6"/>
    <w:rPr>
      <w:rFonts w:ascii="Symbol" w:hAnsi="Symbol"/>
      <w:b w:val="0"/>
      <w:i w:val="0"/>
      <w:spacing w:val="0"/>
    </w:rPr>
  </w:style>
  <w:style w:type="character" w:customStyle="1" w:styleId="WW8Num75z0">
    <w:name w:val="WW8Num75z0"/>
    <w:rsid w:val="00165BB6"/>
    <w:rPr>
      <w:rFonts w:ascii="Symbol" w:hAnsi="Symbol"/>
    </w:rPr>
  </w:style>
  <w:style w:type="character" w:customStyle="1" w:styleId="WW8Num77z0">
    <w:name w:val="WW8Num77z0"/>
    <w:rsid w:val="00165BB6"/>
    <w:rPr>
      <w:rFonts w:ascii="Symbol" w:hAnsi="Symbol"/>
    </w:rPr>
  </w:style>
  <w:style w:type="character" w:customStyle="1" w:styleId="WW8Num78z0">
    <w:name w:val="WW8Num78z0"/>
    <w:rsid w:val="00165BB6"/>
    <w:rPr>
      <w:rFonts w:ascii="Symbol" w:hAnsi="Symbol"/>
      <w:b w:val="0"/>
      <w:i w:val="0"/>
      <w:spacing w:val="0"/>
    </w:rPr>
  </w:style>
  <w:style w:type="character" w:customStyle="1" w:styleId="WW8Num80z0">
    <w:name w:val="WW8Num80z0"/>
    <w:rsid w:val="00165BB6"/>
    <w:rPr>
      <w:rFonts w:ascii="Symbol" w:hAnsi="Symbol"/>
    </w:rPr>
  </w:style>
  <w:style w:type="character" w:customStyle="1" w:styleId="WW8Num81z0">
    <w:name w:val="WW8Num81z0"/>
    <w:rsid w:val="00165BB6"/>
    <w:rPr>
      <w:rFonts w:ascii="Symbol" w:hAnsi="Symbol" w:cs="Times New Roman"/>
      <w:sz w:val="24"/>
      <w:szCs w:val="24"/>
    </w:rPr>
  </w:style>
  <w:style w:type="character" w:customStyle="1" w:styleId="WW8Num82z0">
    <w:name w:val="WW8Num82z0"/>
    <w:rsid w:val="00165BB6"/>
    <w:rPr>
      <w:rFonts w:ascii="Symbol" w:hAnsi="Symbol"/>
    </w:rPr>
  </w:style>
  <w:style w:type="character" w:customStyle="1" w:styleId="WW8Num83z0">
    <w:name w:val="WW8Num83z0"/>
    <w:rsid w:val="00165BB6"/>
    <w:rPr>
      <w:rFonts w:ascii="Symbol" w:hAnsi="Symbol"/>
    </w:rPr>
  </w:style>
  <w:style w:type="character" w:customStyle="1" w:styleId="WW8Num85z0">
    <w:name w:val="WW8Num85z0"/>
    <w:rsid w:val="00165BB6"/>
    <w:rPr>
      <w:rFonts w:ascii="Symbol" w:hAnsi="Symbol"/>
    </w:rPr>
  </w:style>
  <w:style w:type="character" w:customStyle="1" w:styleId="WW8Num86z0">
    <w:name w:val="WW8Num86z0"/>
    <w:rsid w:val="00165BB6"/>
    <w:rPr>
      <w:i w:val="0"/>
      <w:sz w:val="24"/>
      <w:szCs w:val="24"/>
    </w:rPr>
  </w:style>
  <w:style w:type="character" w:customStyle="1" w:styleId="WW8Num87z0">
    <w:name w:val="WW8Num87z0"/>
    <w:rsid w:val="00165BB6"/>
    <w:rPr>
      <w:rFonts w:ascii="Symbol" w:hAnsi="Symbol"/>
      <w:b w:val="0"/>
      <w:i w:val="0"/>
      <w:spacing w:val="0"/>
      <w:sz w:val="24"/>
      <w:szCs w:val="24"/>
    </w:rPr>
  </w:style>
  <w:style w:type="character" w:customStyle="1" w:styleId="WW8Num88z0">
    <w:name w:val="WW8Num88z0"/>
    <w:rsid w:val="00165BB6"/>
    <w:rPr>
      <w:i w:val="0"/>
    </w:rPr>
  </w:style>
  <w:style w:type="character" w:customStyle="1" w:styleId="WW8Num89z0">
    <w:name w:val="WW8Num89z0"/>
    <w:rsid w:val="00165BB6"/>
    <w:rPr>
      <w:rFonts w:ascii="Courier New" w:hAnsi="Courier New" w:cs="Courier New"/>
    </w:rPr>
  </w:style>
  <w:style w:type="character" w:customStyle="1" w:styleId="WW8Num93z0">
    <w:name w:val="WW8Num93z0"/>
    <w:rsid w:val="00165BB6"/>
    <w:rPr>
      <w:rFonts w:ascii="Symbol" w:hAnsi="Symbol"/>
      <w:b w:val="0"/>
      <w:i w:val="0"/>
    </w:rPr>
  </w:style>
  <w:style w:type="character" w:customStyle="1" w:styleId="WW8Num94z0">
    <w:name w:val="WW8Num94z0"/>
    <w:rsid w:val="00165BB6"/>
    <w:rPr>
      <w:rFonts w:ascii="Symbol" w:hAnsi="Symbol"/>
    </w:rPr>
  </w:style>
  <w:style w:type="character" w:customStyle="1" w:styleId="WW8Num95z0">
    <w:name w:val="WW8Num95z0"/>
    <w:rsid w:val="00165BB6"/>
    <w:rPr>
      <w:rFonts w:ascii="Symbol" w:hAnsi="Symbol"/>
      <w:i w:val="0"/>
    </w:rPr>
  </w:style>
  <w:style w:type="character" w:customStyle="1" w:styleId="WW8Num96z0">
    <w:name w:val="WW8Num96z0"/>
    <w:rsid w:val="00165BB6"/>
    <w:rPr>
      <w:rFonts w:ascii="Symbol" w:hAnsi="Symbol"/>
    </w:rPr>
  </w:style>
  <w:style w:type="character" w:customStyle="1" w:styleId="WW8Num97z0">
    <w:name w:val="WW8Num97z0"/>
    <w:rsid w:val="00165BB6"/>
    <w:rPr>
      <w:rFonts w:ascii="Symbol" w:hAnsi="Symbol"/>
    </w:rPr>
  </w:style>
  <w:style w:type="character" w:customStyle="1" w:styleId="WW8Num98z0">
    <w:name w:val="WW8Num98z0"/>
    <w:rsid w:val="00165BB6"/>
    <w:rPr>
      <w:rFonts w:ascii="Symbol" w:hAnsi="Symbol"/>
      <w:i w:val="0"/>
    </w:rPr>
  </w:style>
  <w:style w:type="character" w:customStyle="1" w:styleId="WW8Num98z1">
    <w:name w:val="WW8Num98z1"/>
    <w:rsid w:val="00165BB6"/>
    <w:rPr>
      <w:rFonts w:ascii="Symbol" w:hAnsi="Symbol"/>
      <w:sz w:val="24"/>
      <w:szCs w:val="24"/>
    </w:rPr>
  </w:style>
  <w:style w:type="character" w:customStyle="1" w:styleId="WW8Num98z2">
    <w:name w:val="WW8Num98z2"/>
    <w:rsid w:val="00165BB6"/>
    <w:rPr>
      <w:rFonts w:ascii="Wingdings" w:hAnsi="Wingdings"/>
    </w:rPr>
  </w:style>
  <w:style w:type="character" w:customStyle="1" w:styleId="WW8Num98z3">
    <w:name w:val="WW8Num98z3"/>
    <w:rsid w:val="00165BB6"/>
    <w:rPr>
      <w:rFonts w:ascii="Symbol" w:hAnsi="Symbol"/>
      <w:sz w:val="24"/>
      <w:szCs w:val="24"/>
    </w:rPr>
  </w:style>
  <w:style w:type="character" w:customStyle="1" w:styleId="WW8Num99z0">
    <w:name w:val="WW8Num99z0"/>
    <w:rsid w:val="00165BB6"/>
    <w:rPr>
      <w:rFonts w:ascii="OpenSymbol" w:hAnsi="OpenSymbol"/>
    </w:rPr>
  </w:style>
  <w:style w:type="character" w:customStyle="1" w:styleId="WW8Num99z1">
    <w:name w:val="WW8Num99z1"/>
    <w:rsid w:val="00165BB6"/>
    <w:rPr>
      <w:rFonts w:ascii="Symbol" w:hAnsi="Symbol"/>
      <w:sz w:val="24"/>
      <w:szCs w:val="24"/>
    </w:rPr>
  </w:style>
  <w:style w:type="character" w:customStyle="1" w:styleId="WW8Num99z2">
    <w:name w:val="WW8Num99z2"/>
    <w:rsid w:val="00165BB6"/>
    <w:rPr>
      <w:rFonts w:ascii="Wingdings" w:hAnsi="Wingdings"/>
    </w:rPr>
  </w:style>
  <w:style w:type="character" w:customStyle="1" w:styleId="WW8Num99z4">
    <w:name w:val="WW8Num99z4"/>
    <w:rsid w:val="00165BB6"/>
    <w:rPr>
      <w:rFonts w:ascii="Courier New" w:hAnsi="Courier New" w:cs="Courier New"/>
    </w:rPr>
  </w:style>
  <w:style w:type="character" w:customStyle="1" w:styleId="WW8Num100z0">
    <w:name w:val="WW8Num100z0"/>
    <w:rsid w:val="00165BB6"/>
    <w:rPr>
      <w:rFonts w:ascii="Symbol" w:hAnsi="Symbol" w:cs="Times New Roman"/>
      <w:sz w:val="24"/>
      <w:szCs w:val="24"/>
    </w:rPr>
  </w:style>
  <w:style w:type="character" w:customStyle="1" w:styleId="WW8Num101z0">
    <w:name w:val="WW8Num101z0"/>
    <w:rsid w:val="00165BB6"/>
    <w:rPr>
      <w:rFonts w:ascii="Symbol" w:hAnsi="Symbol"/>
      <w:i w:val="0"/>
    </w:rPr>
  </w:style>
  <w:style w:type="character" w:customStyle="1" w:styleId="WW8Num102z0">
    <w:name w:val="WW8Num102z0"/>
    <w:rsid w:val="00165BB6"/>
    <w:rPr>
      <w:rFonts w:ascii="Symbol" w:hAnsi="Symbol"/>
    </w:rPr>
  </w:style>
  <w:style w:type="character" w:customStyle="1" w:styleId="WW8Num103z0">
    <w:name w:val="WW8Num103z0"/>
    <w:rsid w:val="00165BB6"/>
    <w:rPr>
      <w:i w:val="0"/>
    </w:rPr>
  </w:style>
  <w:style w:type="character" w:customStyle="1" w:styleId="WW8Num103z1">
    <w:name w:val="WW8Num103z1"/>
    <w:rsid w:val="00165BB6"/>
    <w:rPr>
      <w:rFonts w:ascii="Courier New" w:hAnsi="Courier New" w:cs="Courier New"/>
    </w:rPr>
  </w:style>
  <w:style w:type="character" w:customStyle="1" w:styleId="WW8Num103z2">
    <w:name w:val="WW8Num103z2"/>
    <w:rsid w:val="00165BB6"/>
    <w:rPr>
      <w:rFonts w:ascii="Wingdings" w:hAnsi="Wingdings"/>
    </w:rPr>
  </w:style>
  <w:style w:type="character" w:customStyle="1" w:styleId="WW8Num103z3">
    <w:name w:val="WW8Num103z3"/>
    <w:rsid w:val="00165BB6"/>
    <w:rPr>
      <w:rFonts w:ascii="Symbol" w:hAnsi="Symbol"/>
      <w:sz w:val="24"/>
      <w:szCs w:val="24"/>
    </w:rPr>
  </w:style>
  <w:style w:type="character" w:customStyle="1" w:styleId="WW8Num104z0">
    <w:name w:val="WW8Num104z0"/>
    <w:rsid w:val="00165BB6"/>
    <w:rPr>
      <w:b w:val="0"/>
      <w:i w:val="0"/>
    </w:rPr>
  </w:style>
  <w:style w:type="character" w:customStyle="1" w:styleId="WW8Num105z0">
    <w:name w:val="WW8Num105z0"/>
    <w:rsid w:val="00165BB6"/>
    <w:rPr>
      <w:rFonts w:ascii="Symbol" w:hAnsi="Symbol"/>
    </w:rPr>
  </w:style>
  <w:style w:type="character" w:customStyle="1" w:styleId="WW8Num106z0">
    <w:name w:val="WW8Num106z0"/>
    <w:rsid w:val="00165BB6"/>
    <w:rPr>
      <w:i w:val="0"/>
      <w:sz w:val="24"/>
      <w:szCs w:val="24"/>
    </w:rPr>
  </w:style>
  <w:style w:type="character" w:customStyle="1" w:styleId="WW8Num107z0">
    <w:name w:val="WW8Num107z0"/>
    <w:rsid w:val="00165BB6"/>
    <w:rPr>
      <w:rFonts w:ascii="Symbol" w:hAnsi="Symbol"/>
    </w:rPr>
  </w:style>
  <w:style w:type="character" w:customStyle="1" w:styleId="WW8Num108z0">
    <w:name w:val="WW8Num108z0"/>
    <w:rsid w:val="00165BB6"/>
    <w:rPr>
      <w:rFonts w:ascii="Times New Roman" w:hAnsi="Times New Roman"/>
      <w:b w:val="0"/>
      <w:i w:val="0"/>
      <w:spacing w:val="0"/>
    </w:rPr>
  </w:style>
  <w:style w:type="character" w:customStyle="1" w:styleId="WW8Num108z1">
    <w:name w:val="WW8Num108z1"/>
    <w:rsid w:val="00165BB6"/>
    <w:rPr>
      <w:rFonts w:ascii="Symbol" w:hAnsi="Symbol"/>
      <w:b w:val="0"/>
      <w:i w:val="0"/>
      <w:spacing w:val="0"/>
    </w:rPr>
  </w:style>
  <w:style w:type="character" w:customStyle="1" w:styleId="WW8Num108z5">
    <w:name w:val="WW8Num108z5"/>
    <w:rsid w:val="00165BB6"/>
    <w:rPr>
      <w:rFonts w:ascii="Wingdings" w:hAnsi="Wingdings"/>
    </w:rPr>
  </w:style>
  <w:style w:type="character" w:customStyle="1" w:styleId="WW8Num109z0">
    <w:name w:val="WW8Num109z0"/>
    <w:rsid w:val="00165BB6"/>
    <w:rPr>
      <w:b w:val="0"/>
      <w:i w:val="0"/>
    </w:rPr>
  </w:style>
  <w:style w:type="character" w:customStyle="1" w:styleId="WW8Num110z0">
    <w:name w:val="WW8Num110z0"/>
    <w:rsid w:val="00165BB6"/>
    <w:rPr>
      <w:b w:val="0"/>
      <w:i w:val="0"/>
    </w:rPr>
  </w:style>
  <w:style w:type="character" w:customStyle="1" w:styleId="WW8Num111z0">
    <w:name w:val="WW8Num111z0"/>
    <w:rsid w:val="00165BB6"/>
    <w:rPr>
      <w:b w:val="0"/>
      <w:i w:val="0"/>
    </w:rPr>
  </w:style>
  <w:style w:type="character" w:customStyle="1" w:styleId="WW8Num111z1">
    <w:name w:val="WW8Num111z1"/>
    <w:rsid w:val="00165BB6"/>
    <w:rPr>
      <w:rFonts w:ascii="Symbol" w:hAnsi="Symbol" w:cs="Times New Roman"/>
      <w:b w:val="0"/>
      <w:i w:val="0"/>
      <w:sz w:val="24"/>
      <w:szCs w:val="24"/>
    </w:rPr>
  </w:style>
  <w:style w:type="character" w:customStyle="1" w:styleId="WW8Num111z2">
    <w:name w:val="WW8Num111z2"/>
    <w:rsid w:val="00165BB6"/>
    <w:rPr>
      <w:rFonts w:ascii="Symbol" w:hAnsi="Symbol"/>
      <w:sz w:val="24"/>
      <w:szCs w:val="24"/>
    </w:rPr>
  </w:style>
  <w:style w:type="character" w:customStyle="1" w:styleId="WW8Num111z3">
    <w:name w:val="WW8Num111z3"/>
    <w:rsid w:val="00165BB6"/>
    <w:rPr>
      <w:rFonts w:ascii="Symbol" w:hAnsi="Symbol"/>
    </w:rPr>
  </w:style>
  <w:style w:type="character" w:customStyle="1" w:styleId="WW8Num111z4">
    <w:name w:val="WW8Num111z4"/>
    <w:rsid w:val="00165BB6"/>
    <w:rPr>
      <w:rFonts w:ascii="Courier New" w:hAnsi="Courier New" w:cs="Courier New"/>
    </w:rPr>
  </w:style>
  <w:style w:type="character" w:customStyle="1" w:styleId="WW8Num111z5">
    <w:name w:val="WW8Num111z5"/>
    <w:rsid w:val="00165BB6"/>
    <w:rPr>
      <w:rFonts w:ascii="Wingdings" w:hAnsi="Wingdings"/>
    </w:rPr>
  </w:style>
  <w:style w:type="character" w:customStyle="1" w:styleId="WW8Num112z0">
    <w:name w:val="WW8Num112z0"/>
    <w:rsid w:val="00165BB6"/>
    <w:rPr>
      <w:i w:val="0"/>
      <w:sz w:val="24"/>
      <w:szCs w:val="24"/>
    </w:rPr>
  </w:style>
  <w:style w:type="character" w:customStyle="1" w:styleId="WW8Num113z0">
    <w:name w:val="WW8Num113z0"/>
    <w:rsid w:val="00165BB6"/>
    <w:rPr>
      <w:rFonts w:ascii="Symbol" w:hAnsi="Symbol"/>
    </w:rPr>
  </w:style>
  <w:style w:type="character" w:customStyle="1" w:styleId="WW8Num114z0">
    <w:name w:val="WW8Num114z0"/>
    <w:rsid w:val="00165BB6"/>
    <w:rPr>
      <w:rFonts w:ascii="Symbol" w:hAnsi="Symbol"/>
    </w:rPr>
  </w:style>
  <w:style w:type="character" w:customStyle="1" w:styleId="WW8Num115z0">
    <w:name w:val="WW8Num115z0"/>
    <w:rsid w:val="00165BB6"/>
    <w:rPr>
      <w:rFonts w:ascii="Symbol" w:hAnsi="Symbol"/>
    </w:rPr>
  </w:style>
  <w:style w:type="character" w:customStyle="1" w:styleId="WW8Num116z0">
    <w:name w:val="WW8Num116z0"/>
    <w:rsid w:val="00165BB6"/>
    <w:rPr>
      <w:rFonts w:ascii="Symbol" w:hAnsi="Symbol"/>
    </w:rPr>
  </w:style>
  <w:style w:type="character" w:customStyle="1" w:styleId="WW8Num117z0">
    <w:name w:val="WW8Num117z0"/>
    <w:rsid w:val="00165BB6"/>
    <w:rPr>
      <w:rFonts w:ascii="Symbol" w:hAnsi="Symbol"/>
    </w:rPr>
  </w:style>
  <w:style w:type="character" w:customStyle="1" w:styleId="WW8Num118z0">
    <w:name w:val="WW8Num118z0"/>
    <w:rsid w:val="00165BB6"/>
    <w:rPr>
      <w:rFonts w:ascii="Symbol" w:hAnsi="Symbol"/>
    </w:rPr>
  </w:style>
  <w:style w:type="character" w:customStyle="1" w:styleId="WW8Num119z0">
    <w:name w:val="WW8Num119z0"/>
    <w:rsid w:val="00165BB6"/>
    <w:rPr>
      <w:rFonts w:ascii="OpenSymbol" w:hAnsi="OpenSymbol"/>
    </w:rPr>
  </w:style>
  <w:style w:type="character" w:customStyle="1" w:styleId="WW8Num120z0">
    <w:name w:val="WW8Num120z0"/>
    <w:rsid w:val="00165BB6"/>
    <w:rPr>
      <w:rFonts w:ascii="Symbol" w:hAnsi="Symbol"/>
    </w:rPr>
  </w:style>
  <w:style w:type="character" w:customStyle="1" w:styleId="WW8Num120z1">
    <w:name w:val="WW8Num120z1"/>
    <w:rsid w:val="00165BB6"/>
    <w:rPr>
      <w:rFonts w:ascii="Times New Roman" w:hAnsi="Times New Roman"/>
      <w:b w:val="0"/>
      <w:i w:val="0"/>
    </w:rPr>
  </w:style>
  <w:style w:type="character" w:customStyle="1" w:styleId="WW8Num121z0">
    <w:name w:val="WW8Num121z0"/>
    <w:rsid w:val="00165BB6"/>
    <w:rPr>
      <w:rFonts w:ascii="Symbol" w:hAnsi="Symbol"/>
      <w:b w:val="0"/>
      <w:i w:val="0"/>
      <w:spacing w:val="0"/>
    </w:rPr>
  </w:style>
  <w:style w:type="character" w:customStyle="1" w:styleId="WW8Num122z0">
    <w:name w:val="WW8Num122z0"/>
    <w:rsid w:val="00165BB6"/>
    <w:rPr>
      <w:rFonts w:ascii="Symbol" w:hAnsi="Symbol"/>
    </w:rPr>
  </w:style>
  <w:style w:type="character" w:customStyle="1" w:styleId="WW8Num123z0">
    <w:name w:val="WW8Num123z0"/>
    <w:rsid w:val="00165BB6"/>
    <w:rPr>
      <w:rFonts w:ascii="Symbol" w:hAnsi="Symbol" w:cs="Times New Roman"/>
      <w:sz w:val="24"/>
      <w:szCs w:val="24"/>
    </w:rPr>
  </w:style>
  <w:style w:type="character" w:customStyle="1" w:styleId="WW8Num124z0">
    <w:name w:val="WW8Num124z0"/>
    <w:rsid w:val="00165BB6"/>
    <w:rPr>
      <w:rFonts w:ascii="Symbol" w:hAnsi="Symbol"/>
      <w:b w:val="0"/>
      <w:i w:val="0"/>
    </w:rPr>
  </w:style>
  <w:style w:type="character" w:customStyle="1" w:styleId="WW8Num125z0">
    <w:name w:val="WW8Num125z0"/>
    <w:rsid w:val="00165BB6"/>
    <w:rPr>
      <w:rFonts w:ascii="Symbol" w:hAnsi="Symbol"/>
    </w:rPr>
  </w:style>
  <w:style w:type="character" w:customStyle="1" w:styleId="WW8Num126z0">
    <w:name w:val="WW8Num126z0"/>
    <w:rsid w:val="00165BB6"/>
    <w:rPr>
      <w:rFonts w:ascii="Symbol" w:hAnsi="Symbol"/>
    </w:rPr>
  </w:style>
  <w:style w:type="character" w:customStyle="1" w:styleId="WW8Num126z1">
    <w:name w:val="WW8Num126z1"/>
    <w:rsid w:val="00165BB6"/>
    <w:rPr>
      <w:b w:val="0"/>
      <w:i w:val="0"/>
    </w:rPr>
  </w:style>
  <w:style w:type="character" w:customStyle="1" w:styleId="WW8Num126z2">
    <w:name w:val="WW8Num126z2"/>
    <w:rsid w:val="00165BB6"/>
    <w:rPr>
      <w:rFonts w:ascii="Wingdings" w:hAnsi="Wingdings"/>
    </w:rPr>
  </w:style>
  <w:style w:type="character" w:customStyle="1" w:styleId="WW8Num126z4">
    <w:name w:val="WW8Num126z4"/>
    <w:rsid w:val="00165BB6"/>
    <w:rPr>
      <w:rFonts w:ascii="Courier New" w:hAnsi="Courier New" w:cs="Courier New"/>
    </w:rPr>
  </w:style>
  <w:style w:type="character" w:customStyle="1" w:styleId="WW8Num127z0">
    <w:name w:val="WW8Num127z0"/>
    <w:rsid w:val="00165BB6"/>
    <w:rPr>
      <w:rFonts w:ascii="Symbol" w:hAnsi="Symbol"/>
    </w:rPr>
  </w:style>
  <w:style w:type="character" w:customStyle="1" w:styleId="WW8Num128z0">
    <w:name w:val="WW8Num128z0"/>
    <w:rsid w:val="00165BB6"/>
    <w:rPr>
      <w:rFonts w:ascii="OpenSymbol" w:hAnsi="OpenSymbol"/>
    </w:rPr>
  </w:style>
  <w:style w:type="character" w:customStyle="1" w:styleId="WW8Num129z0">
    <w:name w:val="WW8Num129z0"/>
    <w:rsid w:val="00165BB6"/>
    <w:rPr>
      <w:rFonts w:ascii="Symbol" w:hAnsi="Symbol"/>
    </w:rPr>
  </w:style>
  <w:style w:type="character" w:customStyle="1" w:styleId="WW8Num130z0">
    <w:name w:val="WW8Num130z0"/>
    <w:rsid w:val="00165BB6"/>
    <w:rPr>
      <w:rFonts w:ascii="Symbol" w:hAnsi="Symbol"/>
      <w:i w:val="0"/>
    </w:rPr>
  </w:style>
  <w:style w:type="character" w:customStyle="1" w:styleId="WW8Num131z0">
    <w:name w:val="WW8Num131z0"/>
    <w:rsid w:val="00165BB6"/>
    <w:rPr>
      <w:i w:val="0"/>
    </w:rPr>
  </w:style>
  <w:style w:type="character" w:customStyle="1" w:styleId="WW8Num132z0">
    <w:name w:val="WW8Num132z0"/>
    <w:rsid w:val="00165BB6"/>
    <w:rPr>
      <w:rFonts w:ascii="Symbol" w:hAnsi="Symbol"/>
      <w:sz w:val="24"/>
      <w:szCs w:val="24"/>
    </w:rPr>
  </w:style>
  <w:style w:type="character" w:customStyle="1" w:styleId="WW8Num133z0">
    <w:name w:val="WW8Num133z0"/>
    <w:rsid w:val="00165BB6"/>
    <w:rPr>
      <w:rFonts w:ascii="Symbol" w:hAnsi="Symbol"/>
      <w:b w:val="0"/>
      <w:i w:val="0"/>
      <w:spacing w:val="0"/>
    </w:rPr>
  </w:style>
  <w:style w:type="character" w:customStyle="1" w:styleId="WW8Num134z0">
    <w:name w:val="WW8Num134z0"/>
    <w:rsid w:val="00165BB6"/>
    <w:rPr>
      <w:b w:val="0"/>
      <w:i w:val="0"/>
    </w:rPr>
  </w:style>
  <w:style w:type="character" w:customStyle="1" w:styleId="WW8Num135z0">
    <w:name w:val="WW8Num135z0"/>
    <w:rsid w:val="00165BB6"/>
    <w:rPr>
      <w:rFonts w:ascii="Symbol" w:hAnsi="Symbol"/>
      <w:i w:val="0"/>
    </w:rPr>
  </w:style>
  <w:style w:type="character" w:customStyle="1" w:styleId="WW8Num136z0">
    <w:name w:val="WW8Num136z0"/>
    <w:rsid w:val="00165BB6"/>
    <w:rPr>
      <w:rFonts w:ascii="Symbol" w:hAnsi="Symbol"/>
    </w:rPr>
  </w:style>
  <w:style w:type="character" w:customStyle="1" w:styleId="WW8Num137z0">
    <w:name w:val="WW8Num137z0"/>
    <w:rsid w:val="00165BB6"/>
    <w:rPr>
      <w:rFonts w:ascii="OpenSymbol" w:hAnsi="OpenSymbol"/>
    </w:rPr>
  </w:style>
  <w:style w:type="character" w:customStyle="1" w:styleId="WW8Num138z0">
    <w:name w:val="WW8Num138z0"/>
    <w:rsid w:val="00165BB6"/>
    <w:rPr>
      <w:rFonts w:ascii="Symbol" w:hAnsi="Symbol"/>
    </w:rPr>
  </w:style>
  <w:style w:type="character" w:customStyle="1" w:styleId="WW8Num138z2">
    <w:name w:val="WW8Num138z2"/>
    <w:rsid w:val="00165BB6"/>
    <w:rPr>
      <w:rFonts w:ascii="Wingdings" w:hAnsi="Wingdings"/>
    </w:rPr>
  </w:style>
  <w:style w:type="character" w:customStyle="1" w:styleId="WW8Num138z4">
    <w:name w:val="WW8Num138z4"/>
    <w:rsid w:val="00165BB6"/>
    <w:rPr>
      <w:rFonts w:ascii="Courier New" w:hAnsi="Courier New"/>
    </w:rPr>
  </w:style>
  <w:style w:type="character" w:customStyle="1" w:styleId="WW8Num139z0">
    <w:name w:val="WW8Num139z0"/>
    <w:rsid w:val="00165BB6"/>
    <w:rPr>
      <w:b w:val="0"/>
      <w:i w:val="0"/>
    </w:rPr>
  </w:style>
  <w:style w:type="character" w:customStyle="1" w:styleId="WW8Num140z0">
    <w:name w:val="WW8Num140z0"/>
    <w:rsid w:val="00165BB6"/>
    <w:rPr>
      <w:rFonts w:ascii="Symbol" w:hAnsi="Symbol"/>
    </w:rPr>
  </w:style>
  <w:style w:type="character" w:customStyle="1" w:styleId="WW8Num141z0">
    <w:name w:val="WW8Num141z0"/>
    <w:rsid w:val="00165BB6"/>
    <w:rPr>
      <w:rFonts w:ascii="Symbol" w:hAnsi="Symbol"/>
    </w:rPr>
  </w:style>
  <w:style w:type="character" w:customStyle="1" w:styleId="WW8Num142z0">
    <w:name w:val="WW8Num142z0"/>
    <w:rsid w:val="00165BB6"/>
    <w:rPr>
      <w:b w:val="0"/>
      <w:i w:val="0"/>
    </w:rPr>
  </w:style>
  <w:style w:type="character" w:customStyle="1" w:styleId="WW8Num143z0">
    <w:name w:val="WW8Num143z0"/>
    <w:rsid w:val="00165BB6"/>
    <w:rPr>
      <w:rFonts w:ascii="Symbol" w:hAnsi="Symbol"/>
      <w:color w:val="auto"/>
      <w:position w:val="0"/>
      <w:sz w:val="24"/>
      <w:vertAlign w:val="baseline"/>
    </w:rPr>
  </w:style>
  <w:style w:type="character" w:customStyle="1" w:styleId="WW8Num144z0">
    <w:name w:val="WW8Num144z0"/>
    <w:rsid w:val="00165BB6"/>
    <w:rPr>
      <w:rFonts w:ascii="Symbol" w:hAnsi="Symbol"/>
    </w:rPr>
  </w:style>
  <w:style w:type="character" w:customStyle="1" w:styleId="WW8Num145z0">
    <w:name w:val="WW8Num145z0"/>
    <w:rsid w:val="00165BB6"/>
    <w:rPr>
      <w:rFonts w:ascii="OpenSymbol" w:hAnsi="OpenSymbol"/>
    </w:rPr>
  </w:style>
  <w:style w:type="character" w:customStyle="1" w:styleId="WW8Num146z0">
    <w:name w:val="WW8Num146z0"/>
    <w:rsid w:val="00165BB6"/>
    <w:rPr>
      <w:rFonts w:ascii="Symbol" w:hAnsi="Symbol"/>
    </w:rPr>
  </w:style>
  <w:style w:type="character" w:customStyle="1" w:styleId="WW8Num147z0">
    <w:name w:val="WW8Num147z0"/>
    <w:rsid w:val="00165BB6"/>
    <w:rPr>
      <w:rFonts w:ascii="OpenSymbol" w:hAnsi="OpenSymbol"/>
    </w:rPr>
  </w:style>
  <w:style w:type="character" w:customStyle="1" w:styleId="WW8Num148z0">
    <w:name w:val="WW8Num148z0"/>
    <w:rsid w:val="00165BB6"/>
    <w:rPr>
      <w:rFonts w:ascii="Symbol" w:hAnsi="Symbol"/>
      <w:i w:val="0"/>
    </w:rPr>
  </w:style>
  <w:style w:type="character" w:customStyle="1" w:styleId="WW8Num149z0">
    <w:name w:val="WW8Num149z0"/>
    <w:rsid w:val="00165BB6"/>
    <w:rPr>
      <w:rFonts w:ascii="Symbol" w:hAnsi="Symbol"/>
    </w:rPr>
  </w:style>
  <w:style w:type="character" w:customStyle="1" w:styleId="WW8Num150z0">
    <w:name w:val="WW8Num150z0"/>
    <w:rsid w:val="00165BB6"/>
    <w:rPr>
      <w:rFonts w:ascii="Symbol" w:hAnsi="Symbol"/>
    </w:rPr>
  </w:style>
  <w:style w:type="character" w:customStyle="1" w:styleId="WW8Num152z0">
    <w:name w:val="WW8Num152z0"/>
    <w:rsid w:val="00165BB6"/>
    <w:rPr>
      <w:rFonts w:ascii="Symbol" w:hAnsi="Symbol"/>
    </w:rPr>
  </w:style>
  <w:style w:type="character" w:customStyle="1" w:styleId="WW8Num153z0">
    <w:name w:val="WW8Num153z0"/>
    <w:rsid w:val="00165BB6"/>
    <w:rPr>
      <w:rFonts w:ascii="Symbol" w:hAnsi="Symbol"/>
    </w:rPr>
  </w:style>
  <w:style w:type="character" w:customStyle="1" w:styleId="WW8Num154z0">
    <w:name w:val="WW8Num154z0"/>
    <w:rsid w:val="00165BB6"/>
    <w:rPr>
      <w:i w:val="0"/>
    </w:rPr>
  </w:style>
  <w:style w:type="character" w:customStyle="1" w:styleId="WW8Num155z0">
    <w:name w:val="WW8Num155z0"/>
    <w:rsid w:val="00165BB6"/>
    <w:rPr>
      <w:rFonts w:ascii="Symbol" w:hAnsi="Symbol"/>
      <w:i w:val="0"/>
    </w:rPr>
  </w:style>
  <w:style w:type="character" w:customStyle="1" w:styleId="WW8Num157z0">
    <w:name w:val="WW8Num157z0"/>
    <w:rsid w:val="00165BB6"/>
    <w:rPr>
      <w:rFonts w:ascii="Symbol" w:hAnsi="Symbol"/>
    </w:rPr>
  </w:style>
  <w:style w:type="character" w:customStyle="1" w:styleId="WW8Num158z0">
    <w:name w:val="WW8Num158z0"/>
    <w:rsid w:val="00165BB6"/>
    <w:rPr>
      <w:rFonts w:ascii="Symbol" w:hAnsi="Symbol"/>
    </w:rPr>
  </w:style>
  <w:style w:type="character" w:customStyle="1" w:styleId="WW8Num159z1">
    <w:name w:val="WW8Num159z1"/>
    <w:rsid w:val="00165BB6"/>
    <w:rPr>
      <w:rFonts w:ascii="Symbol" w:hAnsi="Symbol" w:cs="Times New Roman"/>
      <w:b w:val="0"/>
      <w:i w:val="0"/>
      <w:sz w:val="24"/>
      <w:szCs w:val="24"/>
    </w:rPr>
  </w:style>
  <w:style w:type="character" w:customStyle="1" w:styleId="WW8Num160z0">
    <w:name w:val="WW8Num160z0"/>
    <w:rsid w:val="00165BB6"/>
    <w:rPr>
      <w:rFonts w:ascii="OpenSymbol" w:hAnsi="OpenSymbol"/>
    </w:rPr>
  </w:style>
  <w:style w:type="character" w:customStyle="1" w:styleId="WW8Num160z1">
    <w:name w:val="WW8Num160z1"/>
    <w:rsid w:val="00165BB6"/>
    <w:rPr>
      <w:rFonts w:ascii="Symbol" w:hAnsi="Symbol" w:cs="Times New Roman"/>
      <w:b w:val="0"/>
      <w:i w:val="0"/>
      <w:sz w:val="24"/>
      <w:szCs w:val="24"/>
    </w:rPr>
  </w:style>
  <w:style w:type="character" w:customStyle="1" w:styleId="WW8Num161z0">
    <w:name w:val="WW8Num161z0"/>
    <w:rsid w:val="00165BB6"/>
    <w:rPr>
      <w:rFonts w:ascii="Symbol" w:hAnsi="Symbol"/>
    </w:rPr>
  </w:style>
  <w:style w:type="character" w:customStyle="1" w:styleId="WW8Num162z0">
    <w:name w:val="WW8Num162z0"/>
    <w:rsid w:val="00165BB6"/>
    <w:rPr>
      <w:rFonts w:ascii="Symbol" w:hAnsi="Symbol"/>
    </w:rPr>
  </w:style>
  <w:style w:type="character" w:customStyle="1" w:styleId="WW8Num163z0">
    <w:name w:val="WW8Num163z0"/>
    <w:rsid w:val="00165BB6"/>
    <w:rPr>
      <w:rFonts w:ascii="Symbol" w:hAnsi="Symbol"/>
      <w:i w:val="0"/>
    </w:rPr>
  </w:style>
  <w:style w:type="character" w:customStyle="1" w:styleId="WW8Num164z0">
    <w:name w:val="WW8Num164z0"/>
    <w:rsid w:val="00165BB6"/>
    <w:rPr>
      <w:b w:val="0"/>
      <w:i w:val="0"/>
    </w:rPr>
  </w:style>
  <w:style w:type="character" w:customStyle="1" w:styleId="WW8Num165z0">
    <w:name w:val="WW8Num165z0"/>
    <w:rsid w:val="00165BB6"/>
    <w:rPr>
      <w:rFonts w:ascii="Symbol" w:hAnsi="Symbol"/>
    </w:rPr>
  </w:style>
  <w:style w:type="character" w:customStyle="1" w:styleId="WW8Num165z1">
    <w:name w:val="WW8Num165z1"/>
    <w:rsid w:val="00165BB6"/>
    <w:rPr>
      <w:rFonts w:ascii="Symbol" w:hAnsi="Symbol" w:cs="Times New Roman"/>
      <w:b w:val="0"/>
      <w:i w:val="0"/>
      <w:sz w:val="24"/>
      <w:szCs w:val="24"/>
    </w:rPr>
  </w:style>
  <w:style w:type="character" w:customStyle="1" w:styleId="WW8Num166z0">
    <w:name w:val="WW8Num166z0"/>
    <w:rsid w:val="00165BB6"/>
    <w:rPr>
      <w:rFonts w:ascii="Symbol" w:hAnsi="Symbol" w:cs="Times New Roman"/>
      <w:sz w:val="24"/>
      <w:szCs w:val="24"/>
    </w:rPr>
  </w:style>
  <w:style w:type="character" w:customStyle="1" w:styleId="WW8Num167z0">
    <w:name w:val="WW8Num167z0"/>
    <w:rsid w:val="00165BB6"/>
    <w:rPr>
      <w:b w:val="0"/>
      <w:i w:val="0"/>
      <w:sz w:val="24"/>
      <w:szCs w:val="24"/>
    </w:rPr>
  </w:style>
  <w:style w:type="character" w:customStyle="1" w:styleId="WW8Num168z0">
    <w:name w:val="WW8Num168z0"/>
    <w:rsid w:val="00165BB6"/>
    <w:rPr>
      <w:rFonts w:ascii="Symbol" w:hAnsi="Symbol"/>
    </w:rPr>
  </w:style>
  <w:style w:type="character" w:customStyle="1" w:styleId="WW8Num169z0">
    <w:name w:val="WW8Num169z0"/>
    <w:rsid w:val="00165BB6"/>
    <w:rPr>
      <w:rFonts w:ascii="Symbol" w:hAnsi="Symbol"/>
      <w:b w:val="0"/>
      <w:i w:val="0"/>
    </w:rPr>
  </w:style>
  <w:style w:type="character" w:customStyle="1" w:styleId="WW8Num169z2">
    <w:name w:val="WW8Num169z2"/>
    <w:rsid w:val="00165BB6"/>
    <w:rPr>
      <w:rFonts w:ascii="Wingdings" w:hAnsi="Wingdings"/>
    </w:rPr>
  </w:style>
  <w:style w:type="character" w:customStyle="1" w:styleId="WW8Num169z4">
    <w:name w:val="WW8Num169z4"/>
    <w:rsid w:val="00165BB6"/>
    <w:rPr>
      <w:rFonts w:ascii="Courier New" w:hAnsi="Courier New" w:cs="Courier New"/>
    </w:rPr>
  </w:style>
  <w:style w:type="character" w:customStyle="1" w:styleId="WW8Num170z0">
    <w:name w:val="WW8Num170z0"/>
    <w:rsid w:val="00165BB6"/>
    <w:rPr>
      <w:rFonts w:ascii="Symbol" w:hAnsi="Symbol"/>
    </w:rPr>
  </w:style>
  <w:style w:type="character" w:customStyle="1" w:styleId="WW8Num170z1">
    <w:name w:val="WW8Num170z1"/>
    <w:rsid w:val="00165BB6"/>
    <w:rPr>
      <w:rFonts w:ascii="OpenSymbol" w:hAnsi="OpenSymbol"/>
    </w:rPr>
  </w:style>
  <w:style w:type="character" w:customStyle="1" w:styleId="WW8Num170z2">
    <w:name w:val="WW8Num170z2"/>
    <w:rsid w:val="00165BB6"/>
    <w:rPr>
      <w:rFonts w:ascii="Wingdings" w:hAnsi="Wingdings"/>
    </w:rPr>
  </w:style>
  <w:style w:type="character" w:customStyle="1" w:styleId="WW8Num170z4">
    <w:name w:val="WW8Num170z4"/>
    <w:rsid w:val="00165BB6"/>
    <w:rPr>
      <w:rFonts w:ascii="Courier New" w:hAnsi="Courier New" w:cs="Courier New"/>
    </w:rPr>
  </w:style>
  <w:style w:type="character" w:customStyle="1" w:styleId="WW8Num171z0">
    <w:name w:val="WW8Num171z0"/>
    <w:rsid w:val="00165BB6"/>
    <w:rPr>
      <w:rFonts w:ascii="Symbol" w:hAnsi="Symbol"/>
    </w:rPr>
  </w:style>
  <w:style w:type="character" w:customStyle="1" w:styleId="WW8Num171z1">
    <w:name w:val="WW8Num171z1"/>
    <w:rsid w:val="00165BB6"/>
    <w:rPr>
      <w:rFonts w:ascii="OpenSymbol" w:hAnsi="OpenSymbol"/>
    </w:rPr>
  </w:style>
  <w:style w:type="character" w:customStyle="1" w:styleId="WW8Num171z2">
    <w:name w:val="WW8Num171z2"/>
    <w:rsid w:val="00165BB6"/>
    <w:rPr>
      <w:rFonts w:ascii="Wingdings" w:hAnsi="Wingdings"/>
    </w:rPr>
  </w:style>
  <w:style w:type="character" w:customStyle="1" w:styleId="WW8Num171z4">
    <w:name w:val="WW8Num171z4"/>
    <w:rsid w:val="00165BB6"/>
    <w:rPr>
      <w:rFonts w:ascii="Courier New" w:hAnsi="Courier New" w:cs="Courier New"/>
    </w:rPr>
  </w:style>
  <w:style w:type="character" w:customStyle="1" w:styleId="WW8Num172z0">
    <w:name w:val="WW8Num172z0"/>
    <w:rsid w:val="00165BB6"/>
    <w:rPr>
      <w:rFonts w:ascii="OpenSymbol" w:hAnsi="OpenSymbol"/>
    </w:rPr>
  </w:style>
  <w:style w:type="character" w:customStyle="1" w:styleId="WW8Num172z1">
    <w:name w:val="WW8Num172z1"/>
    <w:rsid w:val="00165BB6"/>
    <w:rPr>
      <w:rFonts w:ascii="OpenSymbol" w:hAnsi="OpenSymbol"/>
    </w:rPr>
  </w:style>
  <w:style w:type="character" w:customStyle="1" w:styleId="WW8Num172z2">
    <w:name w:val="WW8Num172z2"/>
    <w:rsid w:val="00165BB6"/>
    <w:rPr>
      <w:rFonts w:ascii="Wingdings" w:hAnsi="Wingdings"/>
    </w:rPr>
  </w:style>
  <w:style w:type="character" w:customStyle="1" w:styleId="WW8Num172z4">
    <w:name w:val="WW8Num172z4"/>
    <w:rsid w:val="00165BB6"/>
    <w:rPr>
      <w:rFonts w:ascii="Courier New" w:hAnsi="Courier New" w:cs="Courier New"/>
    </w:rPr>
  </w:style>
  <w:style w:type="character" w:customStyle="1" w:styleId="WW8Num173z0">
    <w:name w:val="WW8Num173z0"/>
    <w:rsid w:val="00165BB6"/>
    <w:rPr>
      <w:rFonts w:ascii="Symbol" w:hAnsi="Symbol"/>
    </w:rPr>
  </w:style>
  <w:style w:type="character" w:customStyle="1" w:styleId="WW8Num174z0">
    <w:name w:val="WW8Num174z0"/>
    <w:rsid w:val="00165BB6"/>
    <w:rPr>
      <w:rFonts w:ascii="OpenSymbol" w:hAnsi="OpenSymbol"/>
    </w:rPr>
  </w:style>
  <w:style w:type="character" w:customStyle="1" w:styleId="WW8Num175z0">
    <w:name w:val="WW8Num175z0"/>
    <w:rsid w:val="00165BB6"/>
    <w:rPr>
      <w:rFonts w:ascii="Symbol" w:hAnsi="Symbol"/>
    </w:rPr>
  </w:style>
  <w:style w:type="character" w:customStyle="1" w:styleId="WW8Num176z0">
    <w:name w:val="WW8Num176z0"/>
    <w:rsid w:val="00165BB6"/>
    <w:rPr>
      <w:rFonts w:ascii="Symbol" w:hAnsi="Symbol"/>
      <w:i w:val="0"/>
    </w:rPr>
  </w:style>
  <w:style w:type="character" w:customStyle="1" w:styleId="WW8Num177z0">
    <w:name w:val="WW8Num177z0"/>
    <w:rsid w:val="00165BB6"/>
    <w:rPr>
      <w:rFonts w:ascii="Symbol" w:hAnsi="Symbol"/>
    </w:rPr>
  </w:style>
  <w:style w:type="character" w:customStyle="1" w:styleId="WW8Num177z2">
    <w:name w:val="WW8Num177z2"/>
    <w:rsid w:val="00165BB6"/>
    <w:rPr>
      <w:rFonts w:ascii="Wingdings" w:hAnsi="Wingdings"/>
    </w:rPr>
  </w:style>
  <w:style w:type="character" w:customStyle="1" w:styleId="WW8Num177z4">
    <w:name w:val="WW8Num177z4"/>
    <w:rsid w:val="00165BB6"/>
    <w:rPr>
      <w:rFonts w:ascii="Courier New" w:hAnsi="Courier New" w:cs="Courier New"/>
    </w:rPr>
  </w:style>
  <w:style w:type="character" w:customStyle="1" w:styleId="WW8Num178z0">
    <w:name w:val="WW8Num178z0"/>
    <w:rsid w:val="00165BB6"/>
    <w:rPr>
      <w:rFonts w:ascii="OpenSymbol" w:hAnsi="OpenSymbol"/>
    </w:rPr>
  </w:style>
  <w:style w:type="character" w:customStyle="1" w:styleId="WW8Num179z0">
    <w:name w:val="WW8Num179z0"/>
    <w:rsid w:val="00165BB6"/>
    <w:rPr>
      <w:rFonts w:ascii="Symbol" w:hAnsi="Symbol"/>
    </w:rPr>
  </w:style>
  <w:style w:type="character" w:customStyle="1" w:styleId="WW8Num180z0">
    <w:name w:val="WW8Num180z0"/>
    <w:rsid w:val="00165BB6"/>
    <w:rPr>
      <w:rFonts w:ascii="Symbol" w:hAnsi="Symbol"/>
    </w:rPr>
  </w:style>
  <w:style w:type="character" w:customStyle="1" w:styleId="WW8Num182z1">
    <w:name w:val="WW8Num182z1"/>
    <w:rsid w:val="00165BB6"/>
    <w:rPr>
      <w:rFonts w:ascii="Symbol" w:hAnsi="Symbol"/>
    </w:rPr>
  </w:style>
  <w:style w:type="character" w:customStyle="1" w:styleId="WW8Num183z0">
    <w:name w:val="WW8Num183z0"/>
    <w:rsid w:val="00165BB6"/>
    <w:rPr>
      <w:rFonts w:ascii="Symbol" w:hAnsi="Symbol"/>
    </w:rPr>
  </w:style>
  <w:style w:type="character" w:customStyle="1" w:styleId="WW8Num184z0">
    <w:name w:val="WW8Num184z0"/>
    <w:rsid w:val="00165BB6"/>
    <w:rPr>
      <w:rFonts w:ascii="Symbol" w:hAnsi="Symbol"/>
    </w:rPr>
  </w:style>
  <w:style w:type="character" w:customStyle="1" w:styleId="WW8Num185z0">
    <w:name w:val="WW8Num185z0"/>
    <w:rsid w:val="00165BB6"/>
    <w:rPr>
      <w:rFonts w:ascii="OpenSymbol" w:hAnsi="OpenSymbol"/>
    </w:rPr>
  </w:style>
  <w:style w:type="character" w:customStyle="1" w:styleId="WW8Num185z2">
    <w:name w:val="WW8Num185z2"/>
    <w:rsid w:val="00165BB6"/>
    <w:rPr>
      <w:rFonts w:ascii="Wingdings" w:hAnsi="Wingdings"/>
    </w:rPr>
  </w:style>
  <w:style w:type="character" w:customStyle="1" w:styleId="WW8Num185z4">
    <w:name w:val="WW8Num185z4"/>
    <w:rsid w:val="00165BB6"/>
    <w:rPr>
      <w:rFonts w:ascii="Courier New" w:hAnsi="Courier New"/>
    </w:rPr>
  </w:style>
  <w:style w:type="character" w:customStyle="1" w:styleId="WW8Num187z0">
    <w:name w:val="WW8Num187z0"/>
    <w:rsid w:val="00165BB6"/>
    <w:rPr>
      <w:rFonts w:ascii="Symbol" w:hAnsi="Symbol"/>
    </w:rPr>
  </w:style>
  <w:style w:type="character" w:customStyle="1" w:styleId="WW8Num188z0">
    <w:name w:val="WW8Num188z0"/>
    <w:rsid w:val="00165BB6"/>
    <w:rPr>
      <w:rFonts w:ascii="Symbol" w:hAnsi="Symbol"/>
    </w:rPr>
  </w:style>
  <w:style w:type="character" w:customStyle="1" w:styleId="WW8Num189z0">
    <w:name w:val="WW8Num189z0"/>
    <w:rsid w:val="00165BB6"/>
    <w:rPr>
      <w:rFonts w:ascii="Symbol" w:hAnsi="Symbol"/>
    </w:rPr>
  </w:style>
  <w:style w:type="character" w:customStyle="1" w:styleId="WW8Num190z0">
    <w:name w:val="WW8Num190z0"/>
    <w:rsid w:val="00165BB6"/>
    <w:rPr>
      <w:rFonts w:ascii="Symbol" w:hAnsi="Symbol" w:cs="Times New Roman"/>
      <w:sz w:val="24"/>
      <w:szCs w:val="24"/>
    </w:rPr>
  </w:style>
  <w:style w:type="character" w:customStyle="1" w:styleId="WW8Num190z2">
    <w:name w:val="WW8Num190z2"/>
    <w:rsid w:val="00165BB6"/>
    <w:rPr>
      <w:rFonts w:ascii="Wingdings" w:hAnsi="Wingdings"/>
    </w:rPr>
  </w:style>
  <w:style w:type="character" w:customStyle="1" w:styleId="WW8Num190z3">
    <w:name w:val="WW8Num190z3"/>
    <w:rsid w:val="00165BB6"/>
    <w:rPr>
      <w:rFonts w:ascii="Symbol" w:hAnsi="Symbol"/>
    </w:rPr>
  </w:style>
  <w:style w:type="character" w:customStyle="1" w:styleId="WW8Num190z4">
    <w:name w:val="WW8Num190z4"/>
    <w:rsid w:val="00165BB6"/>
    <w:rPr>
      <w:rFonts w:ascii="Courier New" w:hAnsi="Courier New" w:cs="Courier New"/>
    </w:rPr>
  </w:style>
  <w:style w:type="character" w:customStyle="1" w:styleId="WW8Num191z0">
    <w:name w:val="WW8Num191z0"/>
    <w:rsid w:val="00165BB6"/>
    <w:rPr>
      <w:rFonts w:ascii="Symbol" w:hAnsi="Symbol"/>
      <w:i w:val="0"/>
    </w:rPr>
  </w:style>
  <w:style w:type="character" w:customStyle="1" w:styleId="WW8Num192z0">
    <w:name w:val="WW8Num192z0"/>
    <w:rsid w:val="00165BB6"/>
    <w:rPr>
      <w:rFonts w:ascii="Symbol" w:hAnsi="Symbol"/>
    </w:rPr>
  </w:style>
  <w:style w:type="character" w:customStyle="1" w:styleId="WW8Num193z0">
    <w:name w:val="WW8Num193z0"/>
    <w:rsid w:val="00165BB6"/>
    <w:rPr>
      <w:b w:val="0"/>
      <w:i w:val="0"/>
    </w:rPr>
  </w:style>
  <w:style w:type="character" w:customStyle="1" w:styleId="WW8Num193z1">
    <w:name w:val="WW8Num193z1"/>
    <w:rsid w:val="00165BB6"/>
    <w:rPr>
      <w:rFonts w:ascii="OpenSymbol" w:hAnsi="OpenSymbol"/>
    </w:rPr>
  </w:style>
  <w:style w:type="character" w:customStyle="1" w:styleId="WW8Num193z2">
    <w:name w:val="WW8Num193z2"/>
    <w:rsid w:val="00165BB6"/>
    <w:rPr>
      <w:rFonts w:ascii="Wingdings" w:hAnsi="Wingdings"/>
    </w:rPr>
  </w:style>
  <w:style w:type="character" w:customStyle="1" w:styleId="WW8Num193z4">
    <w:name w:val="WW8Num193z4"/>
    <w:rsid w:val="00165BB6"/>
    <w:rPr>
      <w:rFonts w:ascii="Courier New" w:hAnsi="Courier New" w:cs="Courier New"/>
    </w:rPr>
  </w:style>
  <w:style w:type="character" w:customStyle="1" w:styleId="WW8Num194z0">
    <w:name w:val="WW8Num194z0"/>
    <w:rsid w:val="00165BB6"/>
    <w:rPr>
      <w:rFonts w:ascii="OpenSymbol" w:hAnsi="OpenSymbol"/>
    </w:rPr>
  </w:style>
  <w:style w:type="character" w:customStyle="1" w:styleId="WW8Num195z0">
    <w:name w:val="WW8Num195z0"/>
    <w:rsid w:val="00165BB6"/>
    <w:rPr>
      <w:rFonts w:ascii="Symbol" w:hAnsi="Symbol"/>
    </w:rPr>
  </w:style>
  <w:style w:type="character" w:customStyle="1" w:styleId="WW8Num197z0">
    <w:name w:val="WW8Num197z0"/>
    <w:rsid w:val="00165BB6"/>
    <w:rPr>
      <w:i w:val="0"/>
    </w:rPr>
  </w:style>
  <w:style w:type="character" w:customStyle="1" w:styleId="WW8Num198z0">
    <w:name w:val="WW8Num198z0"/>
    <w:rsid w:val="00165BB6"/>
    <w:rPr>
      <w:rFonts w:ascii="Symbol" w:hAnsi="Symbol"/>
      <w:i w:val="0"/>
    </w:rPr>
  </w:style>
  <w:style w:type="character" w:customStyle="1" w:styleId="WW8Num199z0">
    <w:name w:val="WW8Num199z0"/>
    <w:rsid w:val="00165BB6"/>
    <w:rPr>
      <w:rFonts w:ascii="Symbol" w:hAnsi="Symbol"/>
      <w:b w:val="0"/>
      <w:i w:val="0"/>
    </w:rPr>
  </w:style>
  <w:style w:type="character" w:customStyle="1" w:styleId="WW8Num200z0">
    <w:name w:val="WW8Num200z0"/>
    <w:rsid w:val="00165BB6"/>
    <w:rPr>
      <w:b w:val="0"/>
      <w:i w:val="0"/>
    </w:rPr>
  </w:style>
  <w:style w:type="character" w:customStyle="1" w:styleId="WW8Num201z0">
    <w:name w:val="WW8Num201z0"/>
    <w:rsid w:val="00165BB6"/>
    <w:rPr>
      <w:rFonts w:ascii="Symbol" w:hAnsi="Symbol"/>
    </w:rPr>
  </w:style>
  <w:style w:type="character" w:customStyle="1" w:styleId="WW8Num202z0">
    <w:name w:val="WW8Num202z0"/>
    <w:rsid w:val="00165BB6"/>
    <w:rPr>
      <w:rFonts w:ascii="Symbol" w:hAnsi="Symbol" w:cs="Times New Roman"/>
      <w:sz w:val="24"/>
      <w:szCs w:val="24"/>
    </w:rPr>
  </w:style>
  <w:style w:type="character" w:customStyle="1" w:styleId="WW8Num203z0">
    <w:name w:val="WW8Num203z0"/>
    <w:rsid w:val="00165BB6"/>
    <w:rPr>
      <w:i w:val="0"/>
    </w:rPr>
  </w:style>
  <w:style w:type="character" w:customStyle="1" w:styleId="WW8Num205z0">
    <w:name w:val="WW8Num205z0"/>
    <w:rsid w:val="00165BB6"/>
    <w:rPr>
      <w:rFonts w:ascii="Symbol" w:hAnsi="Symbol"/>
    </w:rPr>
  </w:style>
  <w:style w:type="character" w:customStyle="1" w:styleId="WW8Num206z0">
    <w:name w:val="WW8Num206z0"/>
    <w:rsid w:val="00165BB6"/>
    <w:rPr>
      <w:rFonts w:ascii="Symbol" w:hAnsi="Symbol"/>
    </w:rPr>
  </w:style>
  <w:style w:type="character" w:customStyle="1" w:styleId="WW8Num207z0">
    <w:name w:val="WW8Num207z0"/>
    <w:rsid w:val="00165BB6"/>
    <w:rPr>
      <w:rFonts w:ascii="Symbol" w:hAnsi="Symbol"/>
    </w:rPr>
  </w:style>
  <w:style w:type="character" w:customStyle="1" w:styleId="WW8Num207z1">
    <w:name w:val="WW8Num207z1"/>
    <w:rsid w:val="00165BB6"/>
    <w:rPr>
      <w:rFonts w:ascii="OpenSymbol" w:hAnsi="OpenSymbol"/>
    </w:rPr>
  </w:style>
  <w:style w:type="character" w:customStyle="1" w:styleId="WW8Num207z2">
    <w:name w:val="WW8Num207z2"/>
    <w:rsid w:val="00165BB6"/>
    <w:rPr>
      <w:rFonts w:ascii="Wingdings" w:hAnsi="Wingdings"/>
    </w:rPr>
  </w:style>
  <w:style w:type="character" w:customStyle="1" w:styleId="WW8Num207z3">
    <w:name w:val="WW8Num207z3"/>
    <w:rsid w:val="00165BB6"/>
    <w:rPr>
      <w:rFonts w:ascii="Symbol" w:hAnsi="Symbol"/>
    </w:rPr>
  </w:style>
  <w:style w:type="character" w:customStyle="1" w:styleId="WW8Num209z0">
    <w:name w:val="WW8Num209z0"/>
    <w:rsid w:val="00165BB6"/>
    <w:rPr>
      <w:rFonts w:ascii="Symbol" w:hAnsi="Symbol"/>
      <w:i w:val="0"/>
    </w:rPr>
  </w:style>
  <w:style w:type="character" w:customStyle="1" w:styleId="WW8Num212z0">
    <w:name w:val="WW8Num212z0"/>
    <w:rsid w:val="00165BB6"/>
    <w:rPr>
      <w:rFonts w:ascii="Symbol" w:hAnsi="Symbol"/>
      <w:b w:val="0"/>
      <w:i w:val="0"/>
    </w:rPr>
  </w:style>
  <w:style w:type="character" w:customStyle="1" w:styleId="WW8Num212z2">
    <w:name w:val="WW8Num212z2"/>
    <w:rsid w:val="00165BB6"/>
    <w:rPr>
      <w:rFonts w:ascii="Symbol" w:hAnsi="Symbol"/>
    </w:rPr>
  </w:style>
  <w:style w:type="character" w:customStyle="1" w:styleId="WW8Num212z5">
    <w:name w:val="WW8Num212z5"/>
    <w:rsid w:val="00165BB6"/>
    <w:rPr>
      <w:rFonts w:ascii="Wingdings" w:hAnsi="Wingdings"/>
    </w:rPr>
  </w:style>
  <w:style w:type="character" w:customStyle="1" w:styleId="WW8Num214z0">
    <w:name w:val="WW8Num214z0"/>
    <w:rsid w:val="00165BB6"/>
    <w:rPr>
      <w:b/>
      <w:bCs/>
    </w:rPr>
  </w:style>
  <w:style w:type="character" w:customStyle="1" w:styleId="WW8Num215z0">
    <w:name w:val="WW8Num215z0"/>
    <w:rsid w:val="00165BB6"/>
    <w:rPr>
      <w:rFonts w:ascii="Symbol" w:hAnsi="Symbol"/>
      <w:b w:val="0"/>
      <w:i w:val="0"/>
      <w:spacing w:val="0"/>
    </w:rPr>
  </w:style>
  <w:style w:type="character" w:customStyle="1" w:styleId="WW8Num216z0">
    <w:name w:val="WW8Num216z0"/>
    <w:rsid w:val="00165BB6"/>
    <w:rPr>
      <w:rFonts w:ascii="OpenSymbol" w:hAnsi="OpenSymbol"/>
    </w:rPr>
  </w:style>
  <w:style w:type="character" w:customStyle="1" w:styleId="WW8Num217z0">
    <w:name w:val="WW8Num217z0"/>
    <w:rsid w:val="00165BB6"/>
    <w:rPr>
      <w:rFonts w:ascii="Symbol" w:hAnsi="Symbol"/>
    </w:rPr>
  </w:style>
  <w:style w:type="character" w:customStyle="1" w:styleId="WW8Num217z1">
    <w:name w:val="WW8Num217z1"/>
    <w:rsid w:val="00165BB6"/>
    <w:rPr>
      <w:rFonts w:ascii="OpenSymbol" w:hAnsi="OpenSymbol" w:cs="OpenSymbol"/>
      <w:sz w:val="36"/>
      <w:szCs w:val="36"/>
    </w:rPr>
  </w:style>
  <w:style w:type="character" w:customStyle="1" w:styleId="WW8Num218z0">
    <w:name w:val="WW8Num218z0"/>
    <w:rsid w:val="00165BB6"/>
    <w:rPr>
      <w:i w:val="0"/>
    </w:rPr>
  </w:style>
  <w:style w:type="character" w:customStyle="1" w:styleId="WW8Num218z1">
    <w:name w:val="WW8Num218z1"/>
    <w:rsid w:val="00165BB6"/>
    <w:rPr>
      <w:rFonts w:ascii="OpenSymbol" w:hAnsi="OpenSymbol" w:cs="OpenSymbol"/>
      <w:sz w:val="36"/>
      <w:szCs w:val="36"/>
    </w:rPr>
  </w:style>
  <w:style w:type="character" w:customStyle="1" w:styleId="WW8Num219z0">
    <w:name w:val="WW8Num219z0"/>
    <w:rsid w:val="00165BB6"/>
    <w:rPr>
      <w:b/>
      <w:bCs/>
    </w:rPr>
  </w:style>
  <w:style w:type="character" w:customStyle="1" w:styleId="WW8Num219z1">
    <w:name w:val="WW8Num219z1"/>
    <w:rsid w:val="00165BB6"/>
    <w:rPr>
      <w:rFonts w:ascii="OpenSymbol" w:hAnsi="OpenSymbol" w:cs="OpenSymbol"/>
      <w:sz w:val="36"/>
      <w:szCs w:val="36"/>
    </w:rPr>
  </w:style>
  <w:style w:type="character" w:customStyle="1" w:styleId="WW8Num220z0">
    <w:name w:val="WW8Num220z0"/>
    <w:rsid w:val="00165BB6"/>
    <w:rPr>
      <w:rFonts w:ascii="Times New Roman" w:hAnsi="Times New Roman"/>
      <w:b w:val="0"/>
      <w:i w:val="0"/>
      <w:spacing w:val="0"/>
    </w:rPr>
  </w:style>
  <w:style w:type="character" w:customStyle="1" w:styleId="WW8Num221z0">
    <w:name w:val="WW8Num221z0"/>
    <w:rsid w:val="00165BB6"/>
    <w:rPr>
      <w:rFonts w:ascii="OpenSymbol" w:hAnsi="OpenSymbol"/>
    </w:rPr>
  </w:style>
  <w:style w:type="character" w:customStyle="1" w:styleId="WW8Num221z1">
    <w:name w:val="WW8Num221z1"/>
    <w:rsid w:val="00165BB6"/>
    <w:rPr>
      <w:rFonts w:ascii="OpenSymbol" w:hAnsi="OpenSymbol"/>
      <w:b w:val="0"/>
      <w:i w:val="0"/>
      <w:spacing w:val="0"/>
    </w:rPr>
  </w:style>
  <w:style w:type="character" w:customStyle="1" w:styleId="WW8Num222z0">
    <w:name w:val="WW8Num222z0"/>
    <w:rsid w:val="00165BB6"/>
    <w:rPr>
      <w:b w:val="0"/>
      <w:i w:val="0"/>
    </w:rPr>
  </w:style>
  <w:style w:type="character" w:customStyle="1" w:styleId="WW8Num223z0">
    <w:name w:val="WW8Num223z0"/>
    <w:rsid w:val="00165BB6"/>
    <w:rPr>
      <w:rFonts w:ascii="OpenSymbol" w:hAnsi="OpenSymbol"/>
    </w:rPr>
  </w:style>
  <w:style w:type="character" w:customStyle="1" w:styleId="WW8Num223z1">
    <w:name w:val="WW8Num223z1"/>
    <w:rsid w:val="00165BB6"/>
    <w:rPr>
      <w:rFonts w:ascii="OpenSymbol" w:hAnsi="OpenSymbol" w:cs="OpenSymbol"/>
      <w:sz w:val="36"/>
      <w:szCs w:val="36"/>
    </w:rPr>
  </w:style>
  <w:style w:type="character" w:customStyle="1" w:styleId="WW8Num224z0">
    <w:name w:val="WW8Num224z0"/>
    <w:rsid w:val="00165BB6"/>
    <w:rPr>
      <w:rFonts w:ascii="Symbol" w:hAnsi="Symbol"/>
    </w:rPr>
  </w:style>
  <w:style w:type="character" w:customStyle="1" w:styleId="WW8Num224z1">
    <w:name w:val="WW8Num224z1"/>
    <w:rsid w:val="00165BB6"/>
    <w:rPr>
      <w:rFonts w:ascii="OpenSymbol" w:hAnsi="OpenSymbol" w:cs="OpenSymbol"/>
      <w:sz w:val="36"/>
      <w:szCs w:val="36"/>
    </w:rPr>
  </w:style>
  <w:style w:type="character" w:customStyle="1" w:styleId="WW8Num225z0">
    <w:name w:val="WW8Num225z0"/>
    <w:rsid w:val="00165BB6"/>
    <w:rPr>
      <w:b w:val="0"/>
      <w:i w:val="0"/>
    </w:rPr>
  </w:style>
  <w:style w:type="character" w:customStyle="1" w:styleId="WW8Num225z1">
    <w:name w:val="WW8Num225z1"/>
    <w:rsid w:val="00165BB6"/>
    <w:rPr>
      <w:rFonts w:ascii="OpenSymbol" w:hAnsi="OpenSymbol" w:cs="OpenSymbol"/>
      <w:sz w:val="36"/>
      <w:szCs w:val="36"/>
    </w:rPr>
  </w:style>
  <w:style w:type="character" w:customStyle="1" w:styleId="WW8Num226z0">
    <w:name w:val="WW8Num226z0"/>
    <w:rsid w:val="00165BB6"/>
    <w:rPr>
      <w:i w:val="0"/>
      <w:sz w:val="24"/>
      <w:szCs w:val="24"/>
    </w:rPr>
  </w:style>
  <w:style w:type="character" w:customStyle="1" w:styleId="WW8Num227z0">
    <w:name w:val="WW8Num227z0"/>
    <w:rsid w:val="00165BB6"/>
    <w:rPr>
      <w:rFonts w:ascii="Symbol" w:hAnsi="Symbol"/>
      <w:i w:val="0"/>
    </w:rPr>
  </w:style>
  <w:style w:type="character" w:customStyle="1" w:styleId="WW8Num227z1">
    <w:name w:val="WW8Num227z1"/>
    <w:rsid w:val="00165BB6"/>
    <w:rPr>
      <w:rFonts w:ascii="OpenSymbol" w:hAnsi="OpenSymbol" w:cs="OpenSymbol"/>
      <w:sz w:val="36"/>
      <w:szCs w:val="36"/>
    </w:rPr>
  </w:style>
  <w:style w:type="character" w:customStyle="1" w:styleId="WW8Num228z0">
    <w:name w:val="WW8Num228z0"/>
    <w:rsid w:val="00165BB6"/>
    <w:rPr>
      <w:rFonts w:ascii="Symbol" w:hAnsi="Symbol"/>
    </w:rPr>
  </w:style>
  <w:style w:type="character" w:customStyle="1" w:styleId="WW8Num228z1">
    <w:name w:val="WW8Num228z1"/>
    <w:rsid w:val="00165BB6"/>
    <w:rPr>
      <w:rFonts w:ascii="OpenSymbol" w:hAnsi="OpenSymbol" w:cs="OpenSymbol"/>
      <w:sz w:val="36"/>
      <w:szCs w:val="36"/>
    </w:rPr>
  </w:style>
  <w:style w:type="character" w:customStyle="1" w:styleId="WW8Num229z0">
    <w:name w:val="WW8Num229z0"/>
    <w:rsid w:val="00165BB6"/>
    <w:rPr>
      <w:rFonts w:ascii="Wingdings 2" w:hAnsi="Wingdings 2" w:cs="OpenSymbol"/>
      <w:sz w:val="36"/>
      <w:szCs w:val="36"/>
    </w:rPr>
  </w:style>
  <w:style w:type="character" w:customStyle="1" w:styleId="WW8Num230z0">
    <w:name w:val="WW8Num230z0"/>
    <w:rsid w:val="00165BB6"/>
    <w:rPr>
      <w:rFonts w:ascii="Symbol" w:hAnsi="Symbol"/>
    </w:rPr>
  </w:style>
  <w:style w:type="character" w:customStyle="1" w:styleId="WW8Num231z0">
    <w:name w:val="WW8Num231z0"/>
    <w:rsid w:val="00165BB6"/>
    <w:rPr>
      <w:rFonts w:ascii="Symbol" w:hAnsi="Symbol"/>
      <w:b w:val="0"/>
      <w:i w:val="0"/>
    </w:rPr>
  </w:style>
  <w:style w:type="character" w:customStyle="1" w:styleId="WW8Num232z0">
    <w:name w:val="WW8Num232z0"/>
    <w:rsid w:val="00165BB6"/>
    <w:rPr>
      <w:rFonts w:ascii="Symbol" w:hAnsi="Symbol"/>
    </w:rPr>
  </w:style>
  <w:style w:type="character" w:customStyle="1" w:styleId="WW8Num232z1">
    <w:name w:val="WW8Num232z1"/>
    <w:rsid w:val="00165BB6"/>
    <w:rPr>
      <w:rFonts w:ascii="OpenSymbol" w:hAnsi="OpenSymbol" w:cs="OpenSymbol"/>
      <w:sz w:val="36"/>
      <w:szCs w:val="36"/>
    </w:rPr>
  </w:style>
  <w:style w:type="character" w:customStyle="1" w:styleId="WW8Num233z0">
    <w:name w:val="WW8Num233z0"/>
    <w:rsid w:val="00165BB6"/>
    <w:rPr>
      <w:rFonts w:ascii="Symbol" w:hAnsi="Symbol"/>
    </w:rPr>
  </w:style>
  <w:style w:type="character" w:customStyle="1" w:styleId="WW8Num233z1">
    <w:name w:val="WW8Num233z1"/>
    <w:rsid w:val="00165BB6"/>
    <w:rPr>
      <w:rFonts w:ascii="OpenSymbol" w:hAnsi="OpenSymbol" w:cs="OpenSymbol"/>
      <w:sz w:val="36"/>
      <w:szCs w:val="36"/>
    </w:rPr>
  </w:style>
  <w:style w:type="character" w:customStyle="1" w:styleId="WW8Num234z0">
    <w:name w:val="WW8Num234z0"/>
    <w:rsid w:val="00165BB6"/>
    <w:rPr>
      <w:rFonts w:ascii="OpenSymbol" w:hAnsi="OpenSymbol"/>
    </w:rPr>
  </w:style>
  <w:style w:type="character" w:customStyle="1" w:styleId="WW8Num234z1">
    <w:name w:val="WW8Num234z1"/>
    <w:rsid w:val="00165BB6"/>
    <w:rPr>
      <w:rFonts w:ascii="OpenSymbol" w:hAnsi="OpenSymbol" w:cs="OpenSymbol"/>
      <w:sz w:val="36"/>
      <w:szCs w:val="36"/>
    </w:rPr>
  </w:style>
  <w:style w:type="character" w:customStyle="1" w:styleId="WW8Num235z0">
    <w:name w:val="WW8Num235z0"/>
    <w:rsid w:val="00165BB6"/>
    <w:rPr>
      <w:rFonts w:ascii="Symbol" w:hAnsi="Symbol"/>
    </w:rPr>
  </w:style>
  <w:style w:type="character" w:customStyle="1" w:styleId="WW8Num235z1">
    <w:name w:val="WW8Num235z1"/>
    <w:rsid w:val="00165BB6"/>
    <w:rPr>
      <w:rFonts w:ascii="OpenSymbol" w:hAnsi="OpenSymbol" w:cs="OpenSymbol"/>
      <w:sz w:val="36"/>
      <w:szCs w:val="36"/>
    </w:rPr>
  </w:style>
  <w:style w:type="character" w:customStyle="1" w:styleId="WW8Num236z0">
    <w:name w:val="WW8Num236z0"/>
    <w:rsid w:val="00165BB6"/>
    <w:rPr>
      <w:rFonts w:ascii="Symbol" w:hAnsi="Symbol"/>
    </w:rPr>
  </w:style>
  <w:style w:type="character" w:customStyle="1" w:styleId="WW8Num236z1">
    <w:name w:val="WW8Num236z1"/>
    <w:rsid w:val="00165BB6"/>
    <w:rPr>
      <w:rFonts w:ascii="OpenSymbol" w:hAnsi="OpenSymbol" w:cs="OpenSymbol"/>
      <w:sz w:val="36"/>
      <w:szCs w:val="36"/>
    </w:rPr>
  </w:style>
  <w:style w:type="character" w:customStyle="1" w:styleId="WW8Num237z0">
    <w:name w:val="WW8Num237z0"/>
    <w:rsid w:val="00165BB6"/>
    <w:rPr>
      <w:rFonts w:ascii="Symbol" w:hAnsi="Symbol"/>
      <w:b w:val="0"/>
      <w:i w:val="0"/>
      <w:spacing w:val="0"/>
    </w:rPr>
  </w:style>
  <w:style w:type="character" w:customStyle="1" w:styleId="WW8Num238z0">
    <w:name w:val="WW8Num238z0"/>
    <w:rsid w:val="00165BB6"/>
    <w:rPr>
      <w:rFonts w:ascii="Symbol" w:hAnsi="Symbol"/>
      <w:b w:val="0"/>
      <w:i w:val="0"/>
      <w:spacing w:val="0"/>
    </w:rPr>
  </w:style>
  <w:style w:type="character" w:customStyle="1" w:styleId="WW8Num239z0">
    <w:name w:val="WW8Num239z0"/>
    <w:rsid w:val="00165BB6"/>
    <w:rPr>
      <w:rFonts w:ascii="Symbol" w:hAnsi="Symbol"/>
    </w:rPr>
  </w:style>
  <w:style w:type="character" w:customStyle="1" w:styleId="WW8Num239z1">
    <w:name w:val="WW8Num239z1"/>
    <w:rsid w:val="00165BB6"/>
    <w:rPr>
      <w:rFonts w:ascii="OpenSymbol" w:hAnsi="OpenSymbol"/>
    </w:rPr>
  </w:style>
  <w:style w:type="character" w:customStyle="1" w:styleId="WW8Num240z0">
    <w:name w:val="WW8Num240z0"/>
    <w:rsid w:val="00165BB6"/>
    <w:rPr>
      <w:rFonts w:ascii="Symbol" w:hAnsi="Symbol"/>
    </w:rPr>
  </w:style>
  <w:style w:type="character" w:customStyle="1" w:styleId="WW8Num240z1">
    <w:name w:val="WW8Num240z1"/>
    <w:rsid w:val="00165BB6"/>
    <w:rPr>
      <w:rFonts w:ascii="OpenSymbol" w:hAnsi="OpenSymbol" w:cs="OpenSymbol"/>
      <w:sz w:val="36"/>
      <w:szCs w:val="36"/>
    </w:rPr>
  </w:style>
  <w:style w:type="character" w:customStyle="1" w:styleId="WW8Num241z0">
    <w:name w:val="WW8Num241z0"/>
    <w:rsid w:val="00165BB6"/>
    <w:rPr>
      <w:rFonts w:ascii="Symbol" w:hAnsi="Symbol"/>
    </w:rPr>
  </w:style>
  <w:style w:type="character" w:customStyle="1" w:styleId="WW8Num241z1">
    <w:name w:val="WW8Num241z1"/>
    <w:rsid w:val="00165BB6"/>
    <w:rPr>
      <w:rFonts w:ascii="OpenSymbol" w:hAnsi="OpenSymbol" w:cs="OpenSymbol"/>
      <w:sz w:val="36"/>
      <w:szCs w:val="36"/>
    </w:rPr>
  </w:style>
  <w:style w:type="character" w:customStyle="1" w:styleId="WW8Num242z0">
    <w:name w:val="WW8Num242z0"/>
    <w:rsid w:val="00165BB6"/>
    <w:rPr>
      <w:rFonts w:ascii="OpenSymbol" w:hAnsi="OpenSymbol"/>
    </w:rPr>
  </w:style>
  <w:style w:type="character" w:customStyle="1" w:styleId="WW8Num243z0">
    <w:name w:val="WW8Num243z0"/>
    <w:rsid w:val="00165BB6"/>
    <w:rPr>
      <w:rFonts w:ascii="Symbol" w:hAnsi="Symbol"/>
    </w:rPr>
  </w:style>
  <w:style w:type="character" w:customStyle="1" w:styleId="WW8Num243z1">
    <w:name w:val="WW8Num243z1"/>
    <w:rsid w:val="00165BB6"/>
    <w:rPr>
      <w:rFonts w:ascii="OpenSymbol" w:hAnsi="OpenSymbol" w:cs="OpenSymbol"/>
      <w:sz w:val="36"/>
      <w:szCs w:val="36"/>
    </w:rPr>
  </w:style>
  <w:style w:type="character" w:customStyle="1" w:styleId="WW8Num244z0">
    <w:name w:val="WW8Num244z0"/>
    <w:rsid w:val="00165BB6"/>
    <w:rPr>
      <w:sz w:val="24"/>
      <w:szCs w:val="24"/>
    </w:rPr>
  </w:style>
  <w:style w:type="character" w:customStyle="1" w:styleId="WW8Num244z1">
    <w:name w:val="WW8Num244z1"/>
    <w:rsid w:val="00165BB6"/>
    <w:rPr>
      <w:rFonts w:ascii="OpenSymbol" w:hAnsi="OpenSymbol" w:cs="OpenSymbol"/>
      <w:sz w:val="36"/>
      <w:szCs w:val="36"/>
    </w:rPr>
  </w:style>
  <w:style w:type="character" w:customStyle="1" w:styleId="WW8Num245z0">
    <w:name w:val="WW8Num245z0"/>
    <w:rsid w:val="00165BB6"/>
    <w:rPr>
      <w:rFonts w:ascii="Symbol" w:hAnsi="Symbol"/>
    </w:rPr>
  </w:style>
  <w:style w:type="character" w:customStyle="1" w:styleId="WW8Num246z0">
    <w:name w:val="WW8Num246z0"/>
    <w:rsid w:val="00165BB6"/>
    <w:rPr>
      <w:b/>
      <w:bCs/>
    </w:rPr>
  </w:style>
  <w:style w:type="character" w:customStyle="1" w:styleId="WW8Num247z0">
    <w:name w:val="WW8Num247z0"/>
    <w:rsid w:val="00165BB6"/>
    <w:rPr>
      <w:b/>
      <w:bCs/>
    </w:rPr>
  </w:style>
  <w:style w:type="character" w:customStyle="1" w:styleId="WW8Num248z0">
    <w:name w:val="WW8Num248z0"/>
    <w:rsid w:val="00165BB6"/>
    <w:rPr>
      <w:b/>
      <w:bCs/>
    </w:rPr>
  </w:style>
  <w:style w:type="character" w:customStyle="1" w:styleId="WW8Num38z5">
    <w:name w:val="WW8Num38z5"/>
    <w:rsid w:val="00165BB6"/>
    <w:rPr>
      <w:rFonts w:ascii="Courier New" w:hAnsi="Courier New" w:cs="Courier New"/>
    </w:rPr>
  </w:style>
  <w:style w:type="character" w:customStyle="1" w:styleId="WW8Num98z5">
    <w:name w:val="WW8Num98z5"/>
    <w:rsid w:val="00165BB6"/>
    <w:rPr>
      <w:rFonts w:ascii="Wingdings" w:hAnsi="Wingdings"/>
    </w:rPr>
  </w:style>
  <w:style w:type="character" w:customStyle="1" w:styleId="WW8Num99z6">
    <w:name w:val="WW8Num99z6"/>
    <w:rsid w:val="00165BB6"/>
    <w:rPr>
      <w:rFonts w:ascii="Symbol" w:hAnsi="Symbol"/>
    </w:rPr>
  </w:style>
  <w:style w:type="character" w:customStyle="1" w:styleId="WW8Num108z2">
    <w:name w:val="WW8Num108z2"/>
    <w:rsid w:val="00165BB6"/>
    <w:rPr>
      <w:b w:val="0"/>
      <w:i w:val="0"/>
      <w:spacing w:val="0"/>
    </w:rPr>
  </w:style>
  <w:style w:type="character" w:customStyle="1" w:styleId="WW8Num190z5">
    <w:name w:val="WW8Num190z5"/>
    <w:rsid w:val="00165BB6"/>
    <w:rPr>
      <w:rFonts w:ascii="Wingdings" w:hAnsi="Wingdings"/>
    </w:rPr>
  </w:style>
  <w:style w:type="character" w:customStyle="1" w:styleId="DefaultParagraphFont1">
    <w:name w:val="Default Paragraph Font1"/>
    <w:rsid w:val="00165BB6"/>
  </w:style>
  <w:style w:type="character" w:customStyle="1" w:styleId="WW8Num23z4">
    <w:name w:val="WW8Num23z4"/>
    <w:rsid w:val="00165BB6"/>
    <w:rPr>
      <w:rFonts w:ascii="Courier New" w:hAnsi="Courier New" w:cs="Courier New"/>
    </w:rPr>
  </w:style>
  <w:style w:type="character" w:customStyle="1" w:styleId="WW8Num31z1">
    <w:name w:val="WW8Num31z1"/>
    <w:rsid w:val="00165BB6"/>
    <w:rPr>
      <w:rFonts w:ascii="Symbol" w:hAnsi="Symbol"/>
      <w:sz w:val="24"/>
      <w:szCs w:val="24"/>
    </w:rPr>
  </w:style>
  <w:style w:type="character" w:customStyle="1" w:styleId="WW8Num31z2">
    <w:name w:val="WW8Num31z2"/>
    <w:rsid w:val="00165BB6"/>
    <w:rPr>
      <w:rFonts w:ascii="Wingdings" w:hAnsi="Wingdings"/>
    </w:rPr>
  </w:style>
  <w:style w:type="character" w:customStyle="1" w:styleId="WW8Num31z7">
    <w:name w:val="WW8Num31z7"/>
    <w:rsid w:val="00165BB6"/>
    <w:rPr>
      <w:rFonts w:ascii="Courier New" w:hAnsi="Courier New" w:cs="Courier New"/>
    </w:rPr>
  </w:style>
  <w:style w:type="character" w:customStyle="1" w:styleId="WW8Num37z1">
    <w:name w:val="WW8Num37z1"/>
    <w:rsid w:val="00165BB6"/>
    <w:rPr>
      <w:b w:val="0"/>
      <w:i w:val="0"/>
    </w:rPr>
  </w:style>
  <w:style w:type="character" w:customStyle="1" w:styleId="WW8Num37z2">
    <w:name w:val="WW8Num37z2"/>
    <w:rsid w:val="00165BB6"/>
    <w:rPr>
      <w:rFonts w:ascii="Wingdings" w:hAnsi="Wingdings"/>
    </w:rPr>
  </w:style>
  <w:style w:type="character" w:customStyle="1" w:styleId="WW8Num37z5">
    <w:name w:val="WW8Num37z5"/>
    <w:rsid w:val="00165BB6"/>
    <w:rPr>
      <w:rFonts w:ascii="Courier New" w:hAnsi="Courier New" w:cs="Courier New"/>
    </w:rPr>
  </w:style>
  <w:style w:type="character" w:customStyle="1" w:styleId="WW8Num38z3">
    <w:name w:val="WW8Num38z3"/>
    <w:rsid w:val="00165BB6"/>
    <w:rPr>
      <w:rFonts w:ascii="Symbol" w:hAnsi="Symbol"/>
      <w:sz w:val="24"/>
      <w:szCs w:val="24"/>
    </w:rPr>
  </w:style>
  <w:style w:type="character" w:customStyle="1" w:styleId="WW8Num42z1">
    <w:name w:val="WW8Num42z1"/>
    <w:rsid w:val="00165BB6"/>
    <w:rPr>
      <w:rFonts w:ascii="Symbol" w:hAnsi="Symbol"/>
      <w:b w:val="0"/>
      <w:i w:val="0"/>
      <w:spacing w:val="0"/>
    </w:rPr>
  </w:style>
  <w:style w:type="character" w:customStyle="1" w:styleId="WW8Num42z2">
    <w:name w:val="WW8Num42z2"/>
    <w:rsid w:val="00165BB6"/>
    <w:rPr>
      <w:b w:val="0"/>
      <w:i w:val="0"/>
      <w:spacing w:val="0"/>
    </w:rPr>
  </w:style>
  <w:style w:type="character" w:customStyle="1" w:styleId="WW8Num42z3">
    <w:name w:val="WW8Num42z3"/>
    <w:rsid w:val="00165BB6"/>
    <w:rPr>
      <w:rFonts w:ascii="Symbol" w:hAnsi="Symbol" w:cs="Times New Roman"/>
      <w:b w:val="0"/>
      <w:i w:val="0"/>
      <w:spacing w:val="0"/>
      <w:sz w:val="24"/>
      <w:szCs w:val="24"/>
    </w:rPr>
  </w:style>
  <w:style w:type="character" w:customStyle="1" w:styleId="WW8Num47z1">
    <w:name w:val="WW8Num47z1"/>
    <w:rsid w:val="00165BB6"/>
    <w:rPr>
      <w:rFonts w:ascii="Symbol" w:hAnsi="Symbol"/>
      <w:b w:val="0"/>
      <w:i w:val="0"/>
      <w:spacing w:val="0"/>
    </w:rPr>
  </w:style>
  <w:style w:type="character" w:customStyle="1" w:styleId="WW8Num47z2">
    <w:name w:val="WW8Num47z2"/>
    <w:rsid w:val="00165BB6"/>
    <w:rPr>
      <w:b w:val="0"/>
      <w:i w:val="0"/>
      <w:spacing w:val="0"/>
    </w:rPr>
  </w:style>
  <w:style w:type="character" w:customStyle="1" w:styleId="WW8Num47z3">
    <w:name w:val="WW8Num47z3"/>
    <w:rsid w:val="00165BB6"/>
    <w:rPr>
      <w:rFonts w:ascii="Symbol" w:hAnsi="Symbol" w:cs="Times New Roman"/>
      <w:b w:val="0"/>
      <w:i w:val="0"/>
      <w:spacing w:val="0"/>
      <w:sz w:val="24"/>
      <w:szCs w:val="24"/>
    </w:rPr>
  </w:style>
  <w:style w:type="character" w:customStyle="1" w:styleId="WW8Num50z0">
    <w:name w:val="WW8Num50z0"/>
    <w:rsid w:val="00165BB6"/>
    <w:rPr>
      <w:rFonts w:ascii="Symbol" w:hAnsi="Symbol"/>
    </w:rPr>
  </w:style>
  <w:style w:type="character" w:customStyle="1" w:styleId="WW8Num68z0">
    <w:name w:val="WW8Num68z0"/>
    <w:rsid w:val="00165BB6"/>
    <w:rPr>
      <w:rFonts w:ascii="Symbol" w:hAnsi="Symbol"/>
    </w:rPr>
  </w:style>
  <w:style w:type="character" w:customStyle="1" w:styleId="WW8Num71z0">
    <w:name w:val="WW8Num71z0"/>
    <w:rsid w:val="00165BB6"/>
    <w:rPr>
      <w:rFonts w:ascii="Symbol" w:hAnsi="Symbol"/>
    </w:rPr>
  </w:style>
  <w:style w:type="character" w:customStyle="1" w:styleId="WW8Num76z0">
    <w:name w:val="WW8Num76z0"/>
    <w:rsid w:val="00165BB6"/>
    <w:rPr>
      <w:i w:val="0"/>
      <w:sz w:val="24"/>
      <w:szCs w:val="24"/>
    </w:rPr>
  </w:style>
  <w:style w:type="character" w:customStyle="1" w:styleId="WW8Num79z0">
    <w:name w:val="WW8Num79z0"/>
    <w:rsid w:val="00165BB6"/>
    <w:rPr>
      <w:rFonts w:ascii="Symbol" w:hAnsi="Symbol"/>
    </w:rPr>
  </w:style>
  <w:style w:type="character" w:customStyle="1" w:styleId="WW8Num84z0">
    <w:name w:val="WW8Num84z0"/>
    <w:rsid w:val="00165BB6"/>
    <w:rPr>
      <w:b w:val="0"/>
      <w:i w:val="0"/>
    </w:rPr>
  </w:style>
  <w:style w:type="character" w:customStyle="1" w:styleId="WW8Num92z0">
    <w:name w:val="WW8Num92z0"/>
    <w:rsid w:val="00165BB6"/>
    <w:rPr>
      <w:rFonts w:ascii="OpenSymbol" w:hAnsi="OpenSymbol"/>
    </w:rPr>
  </w:style>
  <w:style w:type="character" w:customStyle="1" w:styleId="WW8Num97z1">
    <w:name w:val="WW8Num97z1"/>
    <w:rsid w:val="00165BB6"/>
    <w:rPr>
      <w:rFonts w:ascii="Courier New" w:hAnsi="Courier New" w:cs="Courier New"/>
    </w:rPr>
  </w:style>
  <w:style w:type="character" w:customStyle="1" w:styleId="WW8Num97z2">
    <w:name w:val="WW8Num97z2"/>
    <w:rsid w:val="00165BB6"/>
    <w:rPr>
      <w:i w:val="0"/>
      <w:sz w:val="24"/>
      <w:szCs w:val="24"/>
    </w:rPr>
  </w:style>
  <w:style w:type="character" w:customStyle="1" w:styleId="WW8Num97z3">
    <w:name w:val="WW8Num97z3"/>
    <w:rsid w:val="00165BB6"/>
    <w:rPr>
      <w:rFonts w:ascii="Symbol" w:hAnsi="Symbol"/>
      <w:sz w:val="24"/>
      <w:szCs w:val="24"/>
    </w:rPr>
  </w:style>
  <w:style w:type="character" w:customStyle="1" w:styleId="WW8Num97z5">
    <w:name w:val="WW8Num97z5"/>
    <w:rsid w:val="00165BB6"/>
    <w:rPr>
      <w:rFonts w:ascii="Wingdings" w:hAnsi="Wingdings"/>
    </w:rPr>
  </w:style>
  <w:style w:type="character" w:customStyle="1" w:styleId="WW8Num98z4">
    <w:name w:val="WW8Num98z4"/>
    <w:rsid w:val="00165BB6"/>
    <w:rPr>
      <w:rFonts w:ascii="Courier New" w:hAnsi="Courier New" w:cs="Courier New"/>
    </w:rPr>
  </w:style>
  <w:style w:type="character" w:customStyle="1" w:styleId="WW8Num98z6">
    <w:name w:val="WW8Num98z6"/>
    <w:rsid w:val="00165BB6"/>
    <w:rPr>
      <w:rFonts w:ascii="Symbol" w:hAnsi="Symbol"/>
    </w:rPr>
  </w:style>
  <w:style w:type="character" w:customStyle="1" w:styleId="WW8Num102z1">
    <w:name w:val="WW8Num102z1"/>
    <w:rsid w:val="00165BB6"/>
    <w:rPr>
      <w:rFonts w:ascii="Courier New" w:hAnsi="Courier New" w:cs="Courier New"/>
    </w:rPr>
  </w:style>
  <w:style w:type="character" w:customStyle="1" w:styleId="WW8Num102z2">
    <w:name w:val="WW8Num102z2"/>
    <w:rsid w:val="00165BB6"/>
    <w:rPr>
      <w:rFonts w:ascii="Wingdings" w:hAnsi="Wingdings"/>
    </w:rPr>
  </w:style>
  <w:style w:type="character" w:customStyle="1" w:styleId="WW8Num102z3">
    <w:name w:val="WW8Num102z3"/>
    <w:rsid w:val="00165BB6"/>
    <w:rPr>
      <w:rFonts w:ascii="Symbol" w:hAnsi="Symbol"/>
      <w:sz w:val="24"/>
      <w:szCs w:val="24"/>
    </w:rPr>
  </w:style>
  <w:style w:type="character" w:customStyle="1" w:styleId="WW8Num107z1">
    <w:name w:val="WW8Num107z1"/>
    <w:rsid w:val="00165BB6"/>
    <w:rPr>
      <w:rFonts w:ascii="Courier New" w:hAnsi="Courier New" w:cs="Courier New"/>
    </w:rPr>
  </w:style>
  <w:style w:type="character" w:customStyle="1" w:styleId="WW8Num107z2">
    <w:name w:val="WW8Num107z2"/>
    <w:rsid w:val="00165BB6"/>
    <w:rPr>
      <w:rFonts w:ascii="Symbol" w:hAnsi="Symbol"/>
      <w:sz w:val="24"/>
      <w:szCs w:val="24"/>
    </w:rPr>
  </w:style>
  <w:style w:type="character" w:customStyle="1" w:styleId="WW8Num107z5">
    <w:name w:val="WW8Num107z5"/>
    <w:rsid w:val="00165BB6"/>
    <w:rPr>
      <w:rFonts w:ascii="Wingdings" w:hAnsi="Wingdings"/>
    </w:rPr>
  </w:style>
  <w:style w:type="character" w:customStyle="1" w:styleId="WW8Num110z1">
    <w:name w:val="WW8Num110z1"/>
    <w:rsid w:val="00165BB6"/>
    <w:rPr>
      <w:i w:val="0"/>
      <w:sz w:val="24"/>
      <w:szCs w:val="24"/>
    </w:rPr>
  </w:style>
  <w:style w:type="character" w:customStyle="1" w:styleId="WW8Num110z2">
    <w:name w:val="WW8Num110z2"/>
    <w:rsid w:val="00165BB6"/>
    <w:rPr>
      <w:rFonts w:ascii="Symbol" w:hAnsi="Symbol"/>
      <w:sz w:val="24"/>
      <w:szCs w:val="24"/>
    </w:rPr>
  </w:style>
  <w:style w:type="character" w:customStyle="1" w:styleId="WW8Num110z3">
    <w:name w:val="WW8Num110z3"/>
    <w:rsid w:val="00165BB6"/>
    <w:rPr>
      <w:rFonts w:ascii="Symbol" w:hAnsi="Symbol"/>
    </w:rPr>
  </w:style>
  <w:style w:type="character" w:customStyle="1" w:styleId="WW8Num110z4">
    <w:name w:val="WW8Num110z4"/>
    <w:rsid w:val="00165BB6"/>
    <w:rPr>
      <w:rFonts w:ascii="Courier New" w:hAnsi="Courier New" w:cs="Courier New"/>
    </w:rPr>
  </w:style>
  <w:style w:type="character" w:customStyle="1" w:styleId="WW8Num110z5">
    <w:name w:val="WW8Num110z5"/>
    <w:rsid w:val="00165BB6"/>
    <w:rPr>
      <w:rFonts w:ascii="Wingdings" w:hAnsi="Wingdings"/>
    </w:rPr>
  </w:style>
  <w:style w:type="character" w:customStyle="1" w:styleId="WW8Num119z1">
    <w:name w:val="WW8Num119z1"/>
    <w:rsid w:val="00165BB6"/>
    <w:rPr>
      <w:rFonts w:ascii="Times New Roman" w:hAnsi="Times New Roman"/>
      <w:b w:val="0"/>
      <w:i w:val="0"/>
    </w:rPr>
  </w:style>
  <w:style w:type="character" w:customStyle="1" w:styleId="WW8Num125z1">
    <w:name w:val="WW8Num125z1"/>
    <w:rsid w:val="00165BB6"/>
    <w:rPr>
      <w:rFonts w:ascii="Symbol" w:hAnsi="Symbol"/>
      <w:sz w:val="24"/>
      <w:szCs w:val="24"/>
    </w:rPr>
  </w:style>
  <w:style w:type="character" w:customStyle="1" w:styleId="WW8Num125z2">
    <w:name w:val="WW8Num125z2"/>
    <w:rsid w:val="00165BB6"/>
    <w:rPr>
      <w:rFonts w:ascii="Wingdings" w:hAnsi="Wingdings"/>
    </w:rPr>
  </w:style>
  <w:style w:type="character" w:customStyle="1" w:styleId="WW8Num125z4">
    <w:name w:val="WW8Num125z4"/>
    <w:rsid w:val="00165BB6"/>
    <w:rPr>
      <w:rFonts w:ascii="Courier New" w:hAnsi="Courier New" w:cs="Courier New"/>
    </w:rPr>
  </w:style>
  <w:style w:type="character" w:customStyle="1" w:styleId="WW8Num137z2">
    <w:name w:val="WW8Num137z2"/>
    <w:rsid w:val="00165BB6"/>
    <w:rPr>
      <w:rFonts w:ascii="Wingdings" w:hAnsi="Wingdings"/>
    </w:rPr>
  </w:style>
  <w:style w:type="character" w:customStyle="1" w:styleId="WW8Num137z4">
    <w:name w:val="WW8Num137z4"/>
    <w:rsid w:val="00165BB6"/>
    <w:rPr>
      <w:rFonts w:ascii="Courier New" w:hAnsi="Courier New"/>
    </w:rPr>
  </w:style>
  <w:style w:type="character" w:customStyle="1" w:styleId="WW8Num151z0">
    <w:name w:val="WW8Num151z0"/>
    <w:rsid w:val="00165BB6"/>
    <w:rPr>
      <w:rFonts w:ascii="Symbol" w:hAnsi="Symbol"/>
      <w:i w:val="0"/>
    </w:rPr>
  </w:style>
  <w:style w:type="character" w:customStyle="1" w:styleId="WW8Num156z0">
    <w:name w:val="WW8Num156z0"/>
    <w:rsid w:val="00165BB6"/>
    <w:rPr>
      <w:rFonts w:ascii="Symbol" w:hAnsi="Symbol"/>
      <w:b w:val="0"/>
      <w:i w:val="0"/>
    </w:rPr>
  </w:style>
  <w:style w:type="character" w:customStyle="1" w:styleId="WW8Num158z1">
    <w:name w:val="WW8Num158z1"/>
    <w:rsid w:val="00165BB6"/>
    <w:rPr>
      <w:rFonts w:ascii="Symbol" w:hAnsi="Symbol"/>
    </w:rPr>
  </w:style>
  <w:style w:type="character" w:customStyle="1" w:styleId="WW8Num159z0">
    <w:name w:val="WW8Num159z0"/>
    <w:rsid w:val="00165BB6"/>
    <w:rPr>
      <w:rFonts w:ascii="Symbol" w:hAnsi="Symbol"/>
    </w:rPr>
  </w:style>
  <w:style w:type="character" w:customStyle="1" w:styleId="WW8Num164z1">
    <w:name w:val="WW8Num164z1"/>
    <w:rsid w:val="00165BB6"/>
    <w:rPr>
      <w:rFonts w:ascii="Symbol" w:hAnsi="Symbol" w:cs="Times New Roman"/>
      <w:b w:val="0"/>
      <w:i w:val="0"/>
      <w:sz w:val="24"/>
      <w:szCs w:val="24"/>
    </w:rPr>
  </w:style>
  <w:style w:type="character" w:customStyle="1" w:styleId="WW8Num168z2">
    <w:name w:val="WW8Num168z2"/>
    <w:rsid w:val="00165BB6"/>
    <w:rPr>
      <w:rFonts w:ascii="Wingdings" w:hAnsi="Wingdings"/>
    </w:rPr>
  </w:style>
  <w:style w:type="character" w:customStyle="1" w:styleId="WW8Num168z4">
    <w:name w:val="WW8Num168z4"/>
    <w:rsid w:val="00165BB6"/>
    <w:rPr>
      <w:rFonts w:ascii="Courier New" w:hAnsi="Courier New" w:cs="Courier New"/>
    </w:rPr>
  </w:style>
  <w:style w:type="character" w:customStyle="1" w:styleId="WW8Num169z1">
    <w:name w:val="WW8Num169z1"/>
    <w:rsid w:val="00165BB6"/>
    <w:rPr>
      <w:rFonts w:ascii="OpenSymbol" w:hAnsi="OpenSymbol"/>
    </w:rPr>
  </w:style>
  <w:style w:type="character" w:customStyle="1" w:styleId="WW8Num176z2">
    <w:name w:val="WW8Num176z2"/>
    <w:rsid w:val="00165BB6"/>
    <w:rPr>
      <w:rFonts w:ascii="Wingdings" w:hAnsi="Wingdings"/>
    </w:rPr>
  </w:style>
  <w:style w:type="character" w:customStyle="1" w:styleId="WW8Num176z4">
    <w:name w:val="WW8Num176z4"/>
    <w:rsid w:val="00165BB6"/>
    <w:rPr>
      <w:rFonts w:ascii="Courier New" w:hAnsi="Courier New" w:cs="Courier New"/>
    </w:rPr>
  </w:style>
  <w:style w:type="character" w:customStyle="1" w:styleId="WW8Num181z1">
    <w:name w:val="WW8Num181z1"/>
    <w:rsid w:val="00165BB6"/>
    <w:rPr>
      <w:rFonts w:ascii="Symbol" w:hAnsi="Symbol"/>
    </w:rPr>
  </w:style>
  <w:style w:type="character" w:customStyle="1" w:styleId="WW8Num182z0">
    <w:name w:val="WW8Num182z0"/>
    <w:rsid w:val="00165BB6"/>
    <w:rPr>
      <w:rFonts w:ascii="OpenSymbol" w:hAnsi="OpenSymbol"/>
    </w:rPr>
  </w:style>
  <w:style w:type="character" w:customStyle="1" w:styleId="WW8Num184z2">
    <w:name w:val="WW8Num184z2"/>
    <w:rsid w:val="00165BB6"/>
    <w:rPr>
      <w:rFonts w:ascii="Wingdings" w:hAnsi="Wingdings"/>
    </w:rPr>
  </w:style>
  <w:style w:type="character" w:customStyle="1" w:styleId="WW8Num184z4">
    <w:name w:val="WW8Num184z4"/>
    <w:rsid w:val="00165BB6"/>
    <w:rPr>
      <w:rFonts w:ascii="Courier New" w:hAnsi="Courier New"/>
    </w:rPr>
  </w:style>
  <w:style w:type="character" w:customStyle="1" w:styleId="WW8Num186z0">
    <w:name w:val="WW8Num186z0"/>
    <w:rsid w:val="00165BB6"/>
    <w:rPr>
      <w:rFonts w:ascii="Symbol" w:hAnsi="Symbol"/>
    </w:rPr>
  </w:style>
  <w:style w:type="character" w:customStyle="1" w:styleId="WW8Num189z2">
    <w:name w:val="WW8Num189z2"/>
    <w:rsid w:val="00165BB6"/>
    <w:rPr>
      <w:b w:val="0"/>
      <w:i w:val="0"/>
    </w:rPr>
  </w:style>
  <w:style w:type="character" w:customStyle="1" w:styleId="WW8Num189z3">
    <w:name w:val="WW8Num189z3"/>
    <w:rsid w:val="00165BB6"/>
    <w:rPr>
      <w:rFonts w:ascii="Symbol" w:hAnsi="Symbol"/>
    </w:rPr>
  </w:style>
  <w:style w:type="character" w:customStyle="1" w:styleId="WW8Num189z4">
    <w:name w:val="WW8Num189z4"/>
    <w:rsid w:val="00165BB6"/>
    <w:rPr>
      <w:rFonts w:ascii="Courier New" w:hAnsi="Courier New" w:cs="Courier New"/>
    </w:rPr>
  </w:style>
  <w:style w:type="character" w:customStyle="1" w:styleId="WW8Num189z5">
    <w:name w:val="WW8Num189z5"/>
    <w:rsid w:val="00165BB6"/>
    <w:rPr>
      <w:rFonts w:ascii="Wingdings" w:hAnsi="Wingdings"/>
    </w:rPr>
  </w:style>
  <w:style w:type="character" w:customStyle="1" w:styleId="WW8Num192z1">
    <w:name w:val="WW8Num192z1"/>
    <w:rsid w:val="00165BB6"/>
    <w:rPr>
      <w:rFonts w:ascii="OpenSymbol" w:hAnsi="OpenSymbol"/>
    </w:rPr>
  </w:style>
  <w:style w:type="character" w:customStyle="1" w:styleId="WW8Num192z2">
    <w:name w:val="WW8Num192z2"/>
    <w:rsid w:val="00165BB6"/>
    <w:rPr>
      <w:rFonts w:ascii="Wingdings" w:hAnsi="Wingdings"/>
    </w:rPr>
  </w:style>
  <w:style w:type="character" w:customStyle="1" w:styleId="WW8Num192z4">
    <w:name w:val="WW8Num192z4"/>
    <w:rsid w:val="00165BB6"/>
    <w:rPr>
      <w:rFonts w:ascii="Courier New" w:hAnsi="Courier New" w:cs="Courier New"/>
    </w:rPr>
  </w:style>
  <w:style w:type="character" w:customStyle="1" w:styleId="WW8Num196z0">
    <w:name w:val="WW8Num196z0"/>
    <w:rsid w:val="00165BB6"/>
    <w:rPr>
      <w:b w:val="0"/>
      <w:i w:val="0"/>
    </w:rPr>
  </w:style>
  <w:style w:type="character" w:customStyle="1" w:styleId="WW8Num204z0">
    <w:name w:val="WW8Num204z0"/>
    <w:rsid w:val="00165BB6"/>
    <w:rPr>
      <w:rFonts w:ascii="Symbol" w:hAnsi="Symbol"/>
    </w:rPr>
  </w:style>
  <w:style w:type="character" w:customStyle="1" w:styleId="WW8Num206z1">
    <w:name w:val="WW8Num206z1"/>
    <w:rsid w:val="00165BB6"/>
    <w:rPr>
      <w:rFonts w:ascii="OpenSymbol" w:hAnsi="OpenSymbol"/>
    </w:rPr>
  </w:style>
  <w:style w:type="character" w:customStyle="1" w:styleId="WW8Num206z2">
    <w:name w:val="WW8Num206z2"/>
    <w:rsid w:val="00165BB6"/>
    <w:rPr>
      <w:rFonts w:ascii="Wingdings" w:hAnsi="Wingdings"/>
    </w:rPr>
  </w:style>
  <w:style w:type="character" w:customStyle="1" w:styleId="WW8Num206z3">
    <w:name w:val="WW8Num206z3"/>
    <w:rsid w:val="00165BB6"/>
    <w:rPr>
      <w:rFonts w:ascii="Symbol" w:hAnsi="Symbol"/>
    </w:rPr>
  </w:style>
  <w:style w:type="character" w:customStyle="1" w:styleId="WW8Num208z0">
    <w:name w:val="WW8Num208z0"/>
    <w:rsid w:val="00165BB6"/>
    <w:rPr>
      <w:b w:val="0"/>
      <w:i w:val="0"/>
    </w:rPr>
  </w:style>
  <w:style w:type="character" w:customStyle="1" w:styleId="WW8Num211z0">
    <w:name w:val="WW8Num211z0"/>
    <w:rsid w:val="00165BB6"/>
    <w:rPr>
      <w:rFonts w:ascii="Symbol" w:hAnsi="Symbol"/>
    </w:rPr>
  </w:style>
  <w:style w:type="character" w:customStyle="1" w:styleId="WW8Num211z2">
    <w:name w:val="WW8Num211z2"/>
    <w:rsid w:val="00165BB6"/>
    <w:rPr>
      <w:rFonts w:ascii="Symbol" w:hAnsi="Symbol"/>
    </w:rPr>
  </w:style>
  <w:style w:type="character" w:customStyle="1" w:styleId="WW8Num211z5">
    <w:name w:val="WW8Num211z5"/>
    <w:rsid w:val="00165BB6"/>
    <w:rPr>
      <w:rFonts w:ascii="Wingdings" w:hAnsi="Wingdings"/>
    </w:rPr>
  </w:style>
  <w:style w:type="character" w:customStyle="1" w:styleId="WW8Num213z0">
    <w:name w:val="WW8Num213z0"/>
    <w:rsid w:val="00165BB6"/>
    <w:rPr>
      <w:rFonts w:ascii="Symbol" w:hAnsi="Symbol" w:cs="Times New Roman"/>
      <w:sz w:val="24"/>
      <w:szCs w:val="24"/>
    </w:rPr>
  </w:style>
  <w:style w:type="character" w:customStyle="1" w:styleId="WW8Num216z1">
    <w:name w:val="WW8Num216z1"/>
    <w:rsid w:val="00165BB6"/>
    <w:rPr>
      <w:rFonts w:ascii="OpenSymbol" w:hAnsi="OpenSymbol" w:cs="OpenSymbol"/>
      <w:sz w:val="36"/>
      <w:szCs w:val="36"/>
    </w:rPr>
  </w:style>
  <w:style w:type="character" w:customStyle="1" w:styleId="WW8Num220z1">
    <w:name w:val="WW8Num220z1"/>
    <w:rsid w:val="00165BB6"/>
    <w:rPr>
      <w:rFonts w:ascii="Symbol" w:hAnsi="Symbol"/>
      <w:b w:val="0"/>
      <w:i w:val="0"/>
      <w:spacing w:val="0"/>
    </w:rPr>
  </w:style>
  <w:style w:type="character" w:customStyle="1" w:styleId="WW8Num222z1">
    <w:name w:val="WW8Num222z1"/>
    <w:rsid w:val="00165BB6"/>
    <w:rPr>
      <w:rFonts w:ascii="OpenSymbol" w:hAnsi="OpenSymbol" w:cs="OpenSymbol"/>
      <w:sz w:val="36"/>
      <w:szCs w:val="36"/>
    </w:rPr>
  </w:style>
  <w:style w:type="character" w:customStyle="1" w:styleId="WW8Num226z1">
    <w:name w:val="WW8Num226z1"/>
    <w:rsid w:val="00165BB6"/>
    <w:rPr>
      <w:rFonts w:ascii="OpenSymbol" w:hAnsi="OpenSymbol" w:cs="OpenSymbol"/>
      <w:sz w:val="36"/>
      <w:szCs w:val="36"/>
    </w:rPr>
  </w:style>
  <w:style w:type="character" w:customStyle="1" w:styleId="WW8Num231z1">
    <w:name w:val="WW8Num231z1"/>
    <w:rsid w:val="00165BB6"/>
    <w:rPr>
      <w:rFonts w:ascii="OpenSymbol" w:hAnsi="OpenSymbol" w:cs="OpenSymbol"/>
      <w:sz w:val="36"/>
      <w:szCs w:val="36"/>
    </w:rPr>
  </w:style>
  <w:style w:type="character" w:customStyle="1" w:styleId="WW8Num238z1">
    <w:name w:val="WW8Num238z1"/>
    <w:rsid w:val="00165BB6"/>
    <w:rPr>
      <w:rFonts w:ascii="OpenSymbol" w:hAnsi="OpenSymbol" w:cs="OpenSymbol"/>
      <w:sz w:val="36"/>
      <w:szCs w:val="36"/>
    </w:rPr>
  </w:style>
  <w:style w:type="character" w:customStyle="1" w:styleId="WW8Num242z1">
    <w:name w:val="WW8Num242z1"/>
    <w:rsid w:val="00165BB6"/>
    <w:rPr>
      <w:rFonts w:ascii="OpenSymbol" w:hAnsi="OpenSymbol" w:cs="OpenSymbol"/>
      <w:sz w:val="36"/>
      <w:szCs w:val="36"/>
    </w:rPr>
  </w:style>
  <w:style w:type="character" w:customStyle="1" w:styleId="WW8Num31z3">
    <w:name w:val="WW8Num31z3"/>
    <w:rsid w:val="00165BB6"/>
    <w:rPr>
      <w:rFonts w:ascii="Symbol" w:hAnsi="Symbol"/>
    </w:rPr>
  </w:style>
  <w:style w:type="character" w:customStyle="1" w:styleId="WW8Num97z6">
    <w:name w:val="WW8Num97z6"/>
    <w:rsid w:val="00165BB6"/>
    <w:rPr>
      <w:rFonts w:ascii="Symbol" w:hAnsi="Symbol"/>
    </w:rPr>
  </w:style>
  <w:style w:type="character" w:customStyle="1" w:styleId="WW8Num102z6">
    <w:name w:val="WW8Num102z6"/>
    <w:rsid w:val="00165BB6"/>
    <w:rPr>
      <w:rFonts w:ascii="Symbol" w:hAnsi="Symbol"/>
    </w:rPr>
  </w:style>
  <w:style w:type="character" w:customStyle="1" w:styleId="WW8Num107z3">
    <w:name w:val="WW8Num107z3"/>
    <w:rsid w:val="00165BB6"/>
    <w:rPr>
      <w:rFonts w:ascii="Symbol" w:hAnsi="Symbol"/>
    </w:rPr>
  </w:style>
  <w:style w:type="character" w:customStyle="1" w:styleId="WW8Num125z3">
    <w:name w:val="WW8Num125z3"/>
    <w:rsid w:val="00165BB6"/>
    <w:rPr>
      <w:rFonts w:ascii="Symbol" w:hAnsi="Symbol"/>
    </w:rPr>
  </w:style>
  <w:style w:type="character" w:customStyle="1" w:styleId="WW8Num229z1">
    <w:name w:val="WW8Num229z1"/>
    <w:rsid w:val="00165BB6"/>
    <w:rPr>
      <w:rFonts w:ascii="OpenSymbol" w:hAnsi="OpenSymbol" w:cs="OpenSymbol"/>
      <w:sz w:val="36"/>
      <w:szCs w:val="36"/>
    </w:rPr>
  </w:style>
  <w:style w:type="character" w:customStyle="1" w:styleId="WW8Num237z1">
    <w:name w:val="WW8Num237z1"/>
    <w:rsid w:val="00165BB6"/>
    <w:rPr>
      <w:rFonts w:ascii="OpenSymbol" w:hAnsi="OpenSymbol" w:cs="OpenSymbol"/>
      <w:sz w:val="36"/>
      <w:szCs w:val="36"/>
    </w:rPr>
  </w:style>
  <w:style w:type="character" w:customStyle="1" w:styleId="WW8Num245z1">
    <w:name w:val="WW8Num245z1"/>
    <w:rsid w:val="00165BB6"/>
    <w:rPr>
      <w:rFonts w:ascii="OpenSymbol" w:hAnsi="OpenSymbol" w:cs="OpenSymbol"/>
      <w:sz w:val="36"/>
      <w:szCs w:val="36"/>
    </w:rPr>
  </w:style>
  <w:style w:type="character" w:customStyle="1" w:styleId="WW8Num249z0">
    <w:name w:val="WW8Num249z0"/>
    <w:rsid w:val="00165BB6"/>
    <w:rPr>
      <w:b/>
      <w:bCs/>
    </w:rPr>
  </w:style>
  <w:style w:type="character" w:customStyle="1" w:styleId="Virsraksts1Rakstz1">
    <w:name w:val="Virsraksts 1 Rakstz.1"/>
    <w:rsid w:val="00165BB6"/>
    <w:rPr>
      <w:rFonts w:ascii="Arial" w:hAnsi="Arial" w:cs="Arial"/>
      <w:b/>
      <w:bCs/>
      <w:kern w:val="1"/>
      <w:sz w:val="32"/>
      <w:szCs w:val="32"/>
      <w:lang w:val="lv-LV" w:eastAsia="ar-SA" w:bidi="ar-SA"/>
    </w:rPr>
  </w:style>
  <w:style w:type="character" w:customStyle="1" w:styleId="WW8Num239z2">
    <w:name w:val="WW8Num239z2"/>
    <w:rsid w:val="00165BB6"/>
    <w:rPr>
      <w:rFonts w:ascii="Wingdings" w:hAnsi="Wingdings"/>
    </w:rPr>
  </w:style>
  <w:style w:type="character" w:customStyle="1" w:styleId="WW8Num239z4">
    <w:name w:val="WW8Num239z4"/>
    <w:rsid w:val="00165BB6"/>
    <w:rPr>
      <w:rFonts w:ascii="Courier New" w:hAnsi="Courier New" w:cs="Courier New"/>
    </w:rPr>
  </w:style>
  <w:style w:type="character" w:customStyle="1" w:styleId="WW8Num63z1">
    <w:name w:val="WW8Num63z1"/>
    <w:rsid w:val="00165BB6"/>
    <w:rPr>
      <w:rFonts w:ascii="Symbol" w:hAnsi="Symbol"/>
      <w:sz w:val="24"/>
      <w:szCs w:val="24"/>
    </w:rPr>
  </w:style>
  <w:style w:type="character" w:customStyle="1" w:styleId="WW8Num63z2">
    <w:name w:val="WW8Num63z2"/>
    <w:rsid w:val="00165BB6"/>
    <w:rPr>
      <w:rFonts w:ascii="Wingdings" w:hAnsi="Wingdings"/>
    </w:rPr>
  </w:style>
  <w:style w:type="character" w:customStyle="1" w:styleId="WW8Num63z3">
    <w:name w:val="WW8Num63z3"/>
    <w:rsid w:val="00165BB6"/>
    <w:rPr>
      <w:rFonts w:ascii="Symbol" w:hAnsi="Symbol"/>
    </w:rPr>
  </w:style>
  <w:style w:type="character" w:customStyle="1" w:styleId="WW8Num63z7">
    <w:name w:val="WW8Num63z7"/>
    <w:rsid w:val="00165BB6"/>
    <w:rPr>
      <w:rFonts w:ascii="Courier New" w:hAnsi="Courier New" w:cs="Courier New"/>
    </w:rPr>
  </w:style>
  <w:style w:type="character" w:customStyle="1" w:styleId="WW8Num126z5">
    <w:name w:val="WW8Num126z5"/>
    <w:rsid w:val="00165BB6"/>
    <w:rPr>
      <w:rFonts w:ascii="Courier New" w:hAnsi="Courier New" w:cs="Courier New"/>
    </w:rPr>
  </w:style>
  <w:style w:type="character" w:customStyle="1" w:styleId="WW8Num6z3">
    <w:name w:val="WW8Num6z3"/>
    <w:rsid w:val="00165BB6"/>
    <w:rPr>
      <w:rFonts w:ascii="Symbol" w:hAnsi="Symbol" w:cs="Times New Roman"/>
      <w:b w:val="0"/>
      <w:i w:val="0"/>
      <w:spacing w:val="0"/>
      <w:sz w:val="24"/>
      <w:szCs w:val="24"/>
    </w:rPr>
  </w:style>
  <w:style w:type="character" w:customStyle="1" w:styleId="WW8Num2z2">
    <w:name w:val="WW8Num2z2"/>
    <w:rsid w:val="00165BB6"/>
    <w:rPr>
      <w:b w:val="0"/>
      <w:i w:val="0"/>
      <w:spacing w:val="0"/>
    </w:rPr>
  </w:style>
  <w:style w:type="character" w:customStyle="1" w:styleId="WW8Num2z3">
    <w:name w:val="WW8Num2z3"/>
    <w:rsid w:val="00165BB6"/>
    <w:rPr>
      <w:rFonts w:ascii="Symbol" w:hAnsi="Symbol" w:cs="Times New Roman"/>
      <w:b w:val="0"/>
      <w:i w:val="0"/>
      <w:spacing w:val="0"/>
      <w:sz w:val="24"/>
      <w:szCs w:val="24"/>
    </w:rPr>
  </w:style>
  <w:style w:type="character" w:customStyle="1" w:styleId="WW8Num108z3">
    <w:name w:val="WW8Num108z3"/>
    <w:rsid w:val="00165BB6"/>
    <w:rPr>
      <w:rFonts w:ascii="Symbol" w:hAnsi="Symbol" w:cs="Times New Roman"/>
      <w:b w:val="0"/>
      <w:i w:val="0"/>
      <w:spacing w:val="0"/>
      <w:sz w:val="24"/>
      <w:szCs w:val="24"/>
    </w:rPr>
  </w:style>
  <w:style w:type="character" w:customStyle="1" w:styleId="WW8Num220z2">
    <w:name w:val="WW8Num220z2"/>
    <w:rsid w:val="00165BB6"/>
    <w:rPr>
      <w:b w:val="0"/>
      <w:i w:val="0"/>
      <w:spacing w:val="0"/>
    </w:rPr>
  </w:style>
  <w:style w:type="character" w:customStyle="1" w:styleId="WW8Num220z3">
    <w:name w:val="WW8Num220z3"/>
    <w:rsid w:val="00165BB6"/>
    <w:rPr>
      <w:rFonts w:ascii="Symbol" w:hAnsi="Symbol" w:cs="Times New Roman"/>
      <w:b w:val="0"/>
      <w:i w:val="0"/>
      <w:spacing w:val="0"/>
      <w:sz w:val="24"/>
      <w:szCs w:val="24"/>
    </w:rPr>
  </w:style>
  <w:style w:type="character" w:customStyle="1" w:styleId="WW8Num166z1">
    <w:name w:val="WW8Num166z1"/>
    <w:rsid w:val="00165BB6"/>
    <w:rPr>
      <w:rFonts w:ascii="Courier New" w:hAnsi="Courier New" w:cs="Courier New"/>
    </w:rPr>
  </w:style>
  <w:style w:type="character" w:customStyle="1" w:styleId="WW8Num166z2">
    <w:name w:val="WW8Num166z2"/>
    <w:rsid w:val="00165BB6"/>
    <w:rPr>
      <w:i w:val="0"/>
      <w:sz w:val="24"/>
      <w:szCs w:val="24"/>
    </w:rPr>
  </w:style>
  <w:style w:type="character" w:customStyle="1" w:styleId="WW8Num166z3">
    <w:name w:val="WW8Num166z3"/>
    <w:rsid w:val="00165BB6"/>
    <w:rPr>
      <w:rFonts w:ascii="Symbol" w:hAnsi="Symbol"/>
      <w:sz w:val="24"/>
      <w:szCs w:val="24"/>
    </w:rPr>
  </w:style>
  <w:style w:type="character" w:customStyle="1" w:styleId="WW8Num166z5">
    <w:name w:val="WW8Num166z5"/>
    <w:rsid w:val="00165BB6"/>
    <w:rPr>
      <w:rFonts w:ascii="Wingdings" w:hAnsi="Wingdings"/>
    </w:rPr>
  </w:style>
  <w:style w:type="character" w:customStyle="1" w:styleId="WW8Num166z6">
    <w:name w:val="WW8Num166z6"/>
    <w:rsid w:val="00165BB6"/>
    <w:rPr>
      <w:rFonts w:ascii="Symbol" w:hAnsi="Symbol"/>
    </w:rPr>
  </w:style>
  <w:style w:type="character" w:customStyle="1" w:styleId="WW8Num100z1">
    <w:name w:val="WW8Num100z1"/>
    <w:rsid w:val="00165BB6"/>
    <w:rPr>
      <w:rFonts w:ascii="Symbol" w:hAnsi="Symbol"/>
      <w:sz w:val="24"/>
      <w:szCs w:val="24"/>
    </w:rPr>
  </w:style>
  <w:style w:type="character" w:customStyle="1" w:styleId="WW8Num100z2">
    <w:name w:val="WW8Num100z2"/>
    <w:rsid w:val="00165BB6"/>
    <w:rPr>
      <w:rFonts w:ascii="Wingdings" w:hAnsi="Wingdings"/>
    </w:rPr>
  </w:style>
  <w:style w:type="character" w:customStyle="1" w:styleId="WW8Num100z4">
    <w:name w:val="WW8Num100z4"/>
    <w:rsid w:val="00165BB6"/>
    <w:rPr>
      <w:rFonts w:ascii="Courier New" w:hAnsi="Courier New" w:cs="Courier New"/>
    </w:rPr>
  </w:style>
  <w:style w:type="character" w:customStyle="1" w:styleId="WW8Num100z6">
    <w:name w:val="WW8Num100z6"/>
    <w:rsid w:val="00165BB6"/>
    <w:rPr>
      <w:rFonts w:ascii="Symbol" w:hAnsi="Symbol"/>
    </w:rPr>
  </w:style>
  <w:style w:type="character" w:customStyle="1" w:styleId="WW8Num38z6">
    <w:name w:val="WW8Num38z6"/>
    <w:rsid w:val="00165BB6"/>
    <w:rPr>
      <w:rFonts w:ascii="Symbol" w:hAnsi="Symbol"/>
    </w:rPr>
  </w:style>
  <w:style w:type="character" w:customStyle="1" w:styleId="WW8Num70z1">
    <w:name w:val="WW8Num70z1"/>
    <w:rsid w:val="00165BB6"/>
    <w:rPr>
      <w:rFonts w:ascii="Courier New" w:hAnsi="Courier New" w:cs="Courier New"/>
    </w:rPr>
  </w:style>
  <w:style w:type="character" w:customStyle="1" w:styleId="WW8Num70z2">
    <w:name w:val="WW8Num70z2"/>
    <w:rsid w:val="00165BB6"/>
    <w:rPr>
      <w:rFonts w:ascii="Symbol" w:hAnsi="Symbol"/>
      <w:sz w:val="24"/>
      <w:szCs w:val="24"/>
    </w:rPr>
  </w:style>
  <w:style w:type="character" w:customStyle="1" w:styleId="WW8Num70z3">
    <w:name w:val="WW8Num70z3"/>
    <w:rsid w:val="00165BB6"/>
    <w:rPr>
      <w:rFonts w:ascii="Symbol" w:hAnsi="Symbol"/>
    </w:rPr>
  </w:style>
  <w:style w:type="character" w:customStyle="1" w:styleId="WW8Num70z5">
    <w:name w:val="WW8Num70z5"/>
    <w:rsid w:val="00165BB6"/>
    <w:rPr>
      <w:rFonts w:ascii="Wingdings" w:hAnsi="Wingdings"/>
    </w:rPr>
  </w:style>
  <w:style w:type="character" w:customStyle="1" w:styleId="WW8Num190z1">
    <w:name w:val="WW8Num190z1"/>
    <w:rsid w:val="00165BB6"/>
    <w:rPr>
      <w:i w:val="0"/>
      <w:sz w:val="24"/>
      <w:szCs w:val="24"/>
    </w:rPr>
  </w:style>
  <w:style w:type="character" w:customStyle="1" w:styleId="WW8Num81z1">
    <w:name w:val="WW8Num81z1"/>
    <w:rsid w:val="00165BB6"/>
    <w:rPr>
      <w:i w:val="0"/>
      <w:sz w:val="24"/>
      <w:szCs w:val="24"/>
    </w:rPr>
  </w:style>
  <w:style w:type="character" w:customStyle="1" w:styleId="WW8Num81z2">
    <w:name w:val="WW8Num81z2"/>
    <w:rsid w:val="00165BB6"/>
    <w:rPr>
      <w:rFonts w:ascii="Symbol" w:hAnsi="Symbol"/>
      <w:sz w:val="24"/>
      <w:szCs w:val="24"/>
    </w:rPr>
  </w:style>
  <w:style w:type="character" w:customStyle="1" w:styleId="WW8Num81z3">
    <w:name w:val="WW8Num81z3"/>
    <w:rsid w:val="00165BB6"/>
    <w:rPr>
      <w:rFonts w:ascii="Symbol" w:hAnsi="Symbol"/>
    </w:rPr>
  </w:style>
  <w:style w:type="character" w:customStyle="1" w:styleId="WW8Num81z4">
    <w:name w:val="WW8Num81z4"/>
    <w:rsid w:val="00165BB6"/>
    <w:rPr>
      <w:rFonts w:ascii="Courier New" w:hAnsi="Courier New" w:cs="Courier New"/>
    </w:rPr>
  </w:style>
  <w:style w:type="character" w:customStyle="1" w:styleId="WW8Num81z5">
    <w:name w:val="WW8Num81z5"/>
    <w:rsid w:val="00165BB6"/>
    <w:rPr>
      <w:rFonts w:ascii="Wingdings" w:hAnsi="Wingdings"/>
    </w:rPr>
  </w:style>
  <w:style w:type="character" w:customStyle="1" w:styleId="WW8Num212z1">
    <w:name w:val="WW8Num212z1"/>
    <w:rsid w:val="00165BB6"/>
    <w:rPr>
      <w:b w:val="0"/>
      <w:i w:val="0"/>
    </w:rPr>
  </w:style>
  <w:style w:type="character" w:customStyle="1" w:styleId="WW8Num123z1">
    <w:name w:val="WW8Num123z1"/>
    <w:rsid w:val="00165BB6"/>
    <w:rPr>
      <w:rFonts w:ascii="Symbol" w:hAnsi="Symbol"/>
      <w:sz w:val="24"/>
      <w:szCs w:val="24"/>
    </w:rPr>
  </w:style>
  <w:style w:type="character" w:customStyle="1" w:styleId="WW8Num123z2">
    <w:name w:val="WW8Num123z2"/>
    <w:rsid w:val="00165BB6"/>
    <w:rPr>
      <w:rFonts w:ascii="Wingdings" w:hAnsi="Wingdings"/>
    </w:rPr>
  </w:style>
  <w:style w:type="character" w:customStyle="1" w:styleId="WW8Num123z3">
    <w:name w:val="WW8Num123z3"/>
    <w:rsid w:val="00165BB6"/>
    <w:rPr>
      <w:rFonts w:ascii="Symbol" w:hAnsi="Symbol"/>
    </w:rPr>
  </w:style>
  <w:style w:type="character" w:customStyle="1" w:styleId="WW8Num123z4">
    <w:name w:val="WW8Num123z4"/>
    <w:rsid w:val="00165BB6"/>
    <w:rPr>
      <w:rFonts w:ascii="Courier New" w:hAnsi="Courier New" w:cs="Courier New"/>
    </w:rPr>
  </w:style>
  <w:style w:type="character" w:customStyle="1" w:styleId="WW8Num153z2">
    <w:name w:val="WW8Num153z2"/>
    <w:rsid w:val="00165BB6"/>
    <w:rPr>
      <w:rFonts w:ascii="Wingdings" w:hAnsi="Wingdings"/>
    </w:rPr>
  </w:style>
  <w:style w:type="character" w:customStyle="1" w:styleId="WW8Num153z4">
    <w:name w:val="WW8Num153z4"/>
    <w:rsid w:val="00165BB6"/>
    <w:rPr>
      <w:rFonts w:ascii="Courier New" w:hAnsi="Courier New"/>
    </w:rPr>
  </w:style>
  <w:style w:type="character" w:customStyle="1" w:styleId="WW8Num90z0">
    <w:name w:val="WW8Num90z0"/>
    <w:rsid w:val="00165BB6"/>
    <w:rPr>
      <w:rFonts w:ascii="Symbol" w:hAnsi="Symbol"/>
    </w:rPr>
  </w:style>
  <w:style w:type="character" w:customStyle="1" w:styleId="WW8Num163z1">
    <w:name w:val="WW8Num163z1"/>
    <w:rsid w:val="00165BB6"/>
    <w:rPr>
      <w:rFonts w:ascii="Symbol" w:hAnsi="Symbol"/>
    </w:rPr>
  </w:style>
  <w:style w:type="character" w:customStyle="1" w:styleId="WW8Num91z0">
    <w:name w:val="WW8Num91z0"/>
    <w:rsid w:val="00165BB6"/>
    <w:rPr>
      <w:b w:val="0"/>
      <w:i w:val="0"/>
    </w:rPr>
  </w:style>
  <w:style w:type="character" w:customStyle="1" w:styleId="WW8Num91z1">
    <w:name w:val="WW8Num91z1"/>
    <w:rsid w:val="00165BB6"/>
    <w:rPr>
      <w:rFonts w:ascii="Symbol" w:hAnsi="Symbol" w:cs="Times New Roman"/>
      <w:b w:val="0"/>
      <w:i w:val="0"/>
      <w:sz w:val="24"/>
      <w:szCs w:val="24"/>
    </w:rPr>
  </w:style>
  <w:style w:type="character" w:customStyle="1" w:styleId="WW8Num200z1">
    <w:name w:val="WW8Num200z1"/>
    <w:rsid w:val="00165BB6"/>
    <w:rPr>
      <w:rFonts w:ascii="Symbol" w:hAnsi="Symbol" w:cs="Times New Roman"/>
      <w:b w:val="0"/>
      <w:i w:val="0"/>
      <w:sz w:val="24"/>
      <w:szCs w:val="24"/>
    </w:rPr>
  </w:style>
  <w:style w:type="character" w:customStyle="1" w:styleId="WW8Num109z1">
    <w:name w:val="WW8Num109z1"/>
    <w:rsid w:val="00165BB6"/>
    <w:rPr>
      <w:rFonts w:ascii="Symbol" w:hAnsi="Symbol" w:cs="Times New Roman"/>
      <w:b w:val="0"/>
      <w:i w:val="0"/>
      <w:sz w:val="24"/>
      <w:szCs w:val="24"/>
    </w:rPr>
  </w:style>
  <w:style w:type="character" w:customStyle="1" w:styleId="WW8Num117z1">
    <w:name w:val="WW8Num117z1"/>
    <w:rsid w:val="00165BB6"/>
    <w:rPr>
      <w:rFonts w:ascii="OpenSymbol" w:hAnsi="OpenSymbol"/>
    </w:rPr>
  </w:style>
  <w:style w:type="character" w:customStyle="1" w:styleId="WW8Num117z2">
    <w:name w:val="WW8Num117z2"/>
    <w:rsid w:val="00165BB6"/>
    <w:rPr>
      <w:rFonts w:ascii="Wingdings" w:hAnsi="Wingdings"/>
    </w:rPr>
  </w:style>
  <w:style w:type="character" w:customStyle="1" w:styleId="WW8Num117z4">
    <w:name w:val="WW8Num117z4"/>
    <w:rsid w:val="00165BB6"/>
    <w:rPr>
      <w:rFonts w:ascii="Courier New" w:hAnsi="Courier New"/>
    </w:rPr>
  </w:style>
  <w:style w:type="character" w:customStyle="1" w:styleId="WW8Num240z2">
    <w:name w:val="WW8Num240z2"/>
    <w:rsid w:val="00165BB6"/>
    <w:rPr>
      <w:rFonts w:ascii="Wingdings" w:hAnsi="Wingdings"/>
    </w:rPr>
  </w:style>
  <w:style w:type="character" w:customStyle="1" w:styleId="WW8Num240z4">
    <w:name w:val="WW8Num240z4"/>
    <w:rsid w:val="00165BB6"/>
    <w:rPr>
      <w:rFonts w:ascii="Courier New" w:hAnsi="Courier New" w:cs="Courier New"/>
    </w:rPr>
  </w:style>
  <w:style w:type="character" w:customStyle="1" w:styleId="WW8Num19z4">
    <w:name w:val="WW8Num19z4"/>
    <w:rsid w:val="00165BB6"/>
    <w:rPr>
      <w:rFonts w:ascii="Courier New" w:hAnsi="Courier New" w:cs="Courier New"/>
    </w:rPr>
  </w:style>
  <w:style w:type="character" w:customStyle="1" w:styleId="WW8Num46z1">
    <w:name w:val="WW8Num46z1"/>
    <w:rsid w:val="00165BB6"/>
    <w:rPr>
      <w:rFonts w:ascii="OpenSymbol" w:hAnsi="OpenSymbol"/>
    </w:rPr>
  </w:style>
  <w:style w:type="character" w:customStyle="1" w:styleId="WW8Num46z2">
    <w:name w:val="WW8Num46z2"/>
    <w:rsid w:val="00165BB6"/>
    <w:rPr>
      <w:rFonts w:ascii="Wingdings" w:hAnsi="Wingdings"/>
    </w:rPr>
  </w:style>
  <w:style w:type="character" w:customStyle="1" w:styleId="WW8Num46z4">
    <w:name w:val="WW8Num46z4"/>
    <w:rsid w:val="00165BB6"/>
    <w:rPr>
      <w:rFonts w:ascii="Courier New" w:hAnsi="Courier New" w:cs="Courier New"/>
    </w:rPr>
  </w:style>
  <w:style w:type="character" w:customStyle="1" w:styleId="WW8Num127z1">
    <w:name w:val="WW8Num127z1"/>
    <w:rsid w:val="00165BB6"/>
    <w:rPr>
      <w:rFonts w:ascii="OpenSymbol" w:hAnsi="OpenSymbol"/>
    </w:rPr>
  </w:style>
  <w:style w:type="character" w:customStyle="1" w:styleId="WW8Num127z2">
    <w:name w:val="WW8Num127z2"/>
    <w:rsid w:val="00165BB6"/>
    <w:rPr>
      <w:rFonts w:ascii="Wingdings" w:hAnsi="Wingdings"/>
    </w:rPr>
  </w:style>
  <w:style w:type="character" w:customStyle="1" w:styleId="WW8Num127z4">
    <w:name w:val="WW8Num127z4"/>
    <w:rsid w:val="00165BB6"/>
    <w:rPr>
      <w:rFonts w:ascii="Courier New" w:hAnsi="Courier New" w:cs="Courier New"/>
    </w:rPr>
  </w:style>
  <w:style w:type="character" w:customStyle="1" w:styleId="WW8Num65z2">
    <w:name w:val="WW8Num65z2"/>
    <w:rsid w:val="00165BB6"/>
    <w:rPr>
      <w:rFonts w:ascii="Wingdings" w:hAnsi="Wingdings"/>
    </w:rPr>
  </w:style>
  <w:style w:type="character" w:customStyle="1" w:styleId="WW8Num65z4">
    <w:name w:val="WW8Num65z4"/>
    <w:rsid w:val="00165BB6"/>
    <w:rPr>
      <w:rFonts w:ascii="Courier New" w:hAnsi="Courier New" w:cs="Courier New"/>
    </w:rPr>
  </w:style>
  <w:style w:type="character" w:customStyle="1" w:styleId="WW8Num62z1">
    <w:name w:val="WW8Num62z1"/>
    <w:rsid w:val="00165BB6"/>
    <w:rPr>
      <w:rFonts w:ascii="Symbol" w:hAnsi="Symbol"/>
    </w:rPr>
  </w:style>
  <w:style w:type="character" w:customStyle="1" w:styleId="WW8Num157z1">
    <w:name w:val="WW8Num157z1"/>
    <w:rsid w:val="00165BB6"/>
    <w:rPr>
      <w:rFonts w:ascii="Symbol" w:hAnsi="Symbol"/>
    </w:rPr>
  </w:style>
  <w:style w:type="character" w:customStyle="1" w:styleId="WW8Num235z2">
    <w:name w:val="WW8Num235z2"/>
    <w:rsid w:val="00165BB6"/>
    <w:rPr>
      <w:rFonts w:ascii="Wingdings" w:hAnsi="Wingdings"/>
    </w:rPr>
  </w:style>
  <w:style w:type="character" w:customStyle="1" w:styleId="WW8Num235z4">
    <w:name w:val="WW8Num235z4"/>
    <w:rsid w:val="00165BB6"/>
    <w:rPr>
      <w:rFonts w:ascii="Courier New" w:hAnsi="Courier New"/>
    </w:rPr>
  </w:style>
  <w:style w:type="character" w:customStyle="1" w:styleId="WW8Num223z2">
    <w:name w:val="WW8Num223z2"/>
    <w:rsid w:val="00165BB6"/>
    <w:rPr>
      <w:b w:val="0"/>
      <w:i w:val="0"/>
    </w:rPr>
  </w:style>
  <w:style w:type="character" w:customStyle="1" w:styleId="WW8Num223z3">
    <w:name w:val="WW8Num223z3"/>
    <w:rsid w:val="00165BB6"/>
    <w:rPr>
      <w:rFonts w:ascii="Symbol" w:hAnsi="Symbol"/>
    </w:rPr>
  </w:style>
  <w:style w:type="character" w:customStyle="1" w:styleId="WW8Num223z4">
    <w:name w:val="WW8Num223z4"/>
    <w:rsid w:val="00165BB6"/>
    <w:rPr>
      <w:rFonts w:ascii="Courier New" w:hAnsi="Courier New" w:cs="Courier New"/>
    </w:rPr>
  </w:style>
  <w:style w:type="character" w:customStyle="1" w:styleId="WW8Num223z5">
    <w:name w:val="WW8Num223z5"/>
    <w:rsid w:val="00165BB6"/>
    <w:rPr>
      <w:rFonts w:ascii="Wingdings" w:hAnsi="Wingdings"/>
    </w:rPr>
  </w:style>
  <w:style w:type="character" w:customStyle="1" w:styleId="WW8Num179z1">
    <w:name w:val="WW8Num179z1"/>
    <w:rsid w:val="00165BB6"/>
    <w:rPr>
      <w:rFonts w:ascii="OpenSymbol" w:hAnsi="OpenSymbol"/>
    </w:rPr>
  </w:style>
  <w:style w:type="character" w:customStyle="1" w:styleId="WW8Num179z2">
    <w:name w:val="WW8Num179z2"/>
    <w:rsid w:val="00165BB6"/>
    <w:rPr>
      <w:rFonts w:ascii="Wingdings" w:hAnsi="Wingdings"/>
    </w:rPr>
  </w:style>
  <w:style w:type="character" w:customStyle="1" w:styleId="WW8Num179z4">
    <w:name w:val="WW8Num179z4"/>
    <w:rsid w:val="00165BB6"/>
    <w:rPr>
      <w:rFonts w:ascii="Courier New" w:hAnsi="Courier New" w:cs="Courier New"/>
    </w:rPr>
  </w:style>
  <w:style w:type="character" w:customStyle="1" w:styleId="WW8Num89z1">
    <w:name w:val="WW8Num89z1"/>
    <w:rsid w:val="00165BB6"/>
    <w:rPr>
      <w:rFonts w:ascii="OpenSymbol" w:hAnsi="OpenSymbol"/>
    </w:rPr>
  </w:style>
  <w:style w:type="character" w:customStyle="1" w:styleId="WW8Num89z2">
    <w:name w:val="WW8Num89z2"/>
    <w:rsid w:val="00165BB6"/>
    <w:rPr>
      <w:rFonts w:ascii="Wingdings" w:hAnsi="Wingdings"/>
    </w:rPr>
  </w:style>
  <w:style w:type="character" w:customStyle="1" w:styleId="WW8Num89z3">
    <w:name w:val="WW8Num89z3"/>
    <w:rsid w:val="00165BB6"/>
    <w:rPr>
      <w:rFonts w:ascii="Symbol" w:hAnsi="Symbol"/>
    </w:rPr>
  </w:style>
  <w:style w:type="character" w:customStyle="1" w:styleId="WW8Num181z0">
    <w:name w:val="WW8Num181z0"/>
    <w:rsid w:val="00165BB6"/>
    <w:rPr>
      <w:rFonts w:ascii="Courier New" w:hAnsi="Courier New" w:cs="Courier New"/>
    </w:rPr>
  </w:style>
  <w:style w:type="character" w:customStyle="1" w:styleId="WW8Num181z2">
    <w:name w:val="WW8Num181z2"/>
    <w:rsid w:val="00165BB6"/>
    <w:rPr>
      <w:rFonts w:ascii="Wingdings" w:hAnsi="Wingdings"/>
    </w:rPr>
  </w:style>
  <w:style w:type="character" w:customStyle="1" w:styleId="WW8Num181z6">
    <w:name w:val="WW8Num181z6"/>
    <w:rsid w:val="00165BB6"/>
    <w:rPr>
      <w:rFonts w:ascii="Symbol" w:hAnsi="Symbol"/>
    </w:rPr>
  </w:style>
  <w:style w:type="character" w:customStyle="1" w:styleId="WW8Num66z2">
    <w:name w:val="WW8Num66z2"/>
    <w:rsid w:val="00165BB6"/>
    <w:rPr>
      <w:rFonts w:ascii="Wingdings" w:hAnsi="Wingdings"/>
    </w:rPr>
  </w:style>
  <w:style w:type="character" w:customStyle="1" w:styleId="WW8Num66z6">
    <w:name w:val="WW8Num66z6"/>
    <w:rsid w:val="00165BB6"/>
    <w:rPr>
      <w:rFonts w:ascii="Symbol" w:hAnsi="Symbol"/>
    </w:rPr>
  </w:style>
  <w:style w:type="character" w:customStyle="1" w:styleId="WW8Num23z6">
    <w:name w:val="WW8Num23z6"/>
    <w:rsid w:val="00165BB6"/>
    <w:rPr>
      <w:rFonts w:ascii="Symbol" w:hAnsi="Symbol"/>
    </w:rPr>
  </w:style>
  <w:style w:type="character" w:customStyle="1" w:styleId="WW8Num54z2">
    <w:name w:val="WW8Num54z2"/>
    <w:rsid w:val="00165BB6"/>
    <w:rPr>
      <w:rFonts w:ascii="Symbol" w:hAnsi="Symbol"/>
    </w:rPr>
  </w:style>
  <w:style w:type="character" w:customStyle="1" w:styleId="WW8Num54z5">
    <w:name w:val="WW8Num54z5"/>
    <w:rsid w:val="00165BB6"/>
    <w:rPr>
      <w:rFonts w:ascii="Wingdings" w:hAnsi="Wingdings"/>
    </w:rPr>
  </w:style>
  <w:style w:type="paragraph" w:customStyle="1" w:styleId="Heaing3">
    <w:name w:val="Heaing 3"/>
    <w:basedOn w:val="Heading3"/>
    <w:rsid w:val="00165BB6"/>
    <w:pPr>
      <w:widowControl w:val="0"/>
      <w:suppressAutoHyphens/>
      <w:spacing w:before="240" w:after="60"/>
      <w:ind w:left="0"/>
      <w:jc w:val="left"/>
    </w:pPr>
    <w:rPr>
      <w:rFonts w:eastAsia="SimSun"/>
      <w:b/>
      <w:bCs/>
      <w:kern w:val="1"/>
      <w:sz w:val="24"/>
      <w:lang w:eastAsia="hi-IN" w:bidi="hi-IN"/>
    </w:rPr>
  </w:style>
  <w:style w:type="paragraph" w:styleId="TOC5">
    <w:name w:val="toc 5"/>
    <w:basedOn w:val="Index"/>
    <w:rsid w:val="00165BB6"/>
    <w:pPr>
      <w:tabs>
        <w:tab w:val="right" w:leader="dot" w:pos="8506"/>
      </w:tabs>
      <w:ind w:left="1132"/>
    </w:pPr>
    <w:rPr>
      <w:rFonts w:eastAsia="SimSun" w:cs="Mangal"/>
      <w:kern w:val="1"/>
      <w:szCs w:val="24"/>
    </w:rPr>
  </w:style>
  <w:style w:type="paragraph" w:styleId="TOC6">
    <w:name w:val="toc 6"/>
    <w:basedOn w:val="Index"/>
    <w:rsid w:val="00165BB6"/>
    <w:pPr>
      <w:tabs>
        <w:tab w:val="right" w:leader="dot" w:pos="8223"/>
      </w:tabs>
      <w:ind w:left="1415"/>
    </w:pPr>
    <w:rPr>
      <w:rFonts w:eastAsia="SimSun" w:cs="Mangal"/>
      <w:kern w:val="1"/>
      <w:szCs w:val="24"/>
    </w:rPr>
  </w:style>
  <w:style w:type="paragraph" w:styleId="TOC7">
    <w:name w:val="toc 7"/>
    <w:basedOn w:val="Index"/>
    <w:rsid w:val="00165BB6"/>
    <w:pPr>
      <w:tabs>
        <w:tab w:val="right" w:leader="dot" w:pos="7940"/>
      </w:tabs>
      <w:ind w:left="1698"/>
    </w:pPr>
    <w:rPr>
      <w:rFonts w:eastAsia="SimSun" w:cs="Mangal"/>
      <w:kern w:val="1"/>
      <w:szCs w:val="24"/>
    </w:rPr>
  </w:style>
  <w:style w:type="paragraph" w:styleId="TOC8">
    <w:name w:val="toc 8"/>
    <w:basedOn w:val="Index"/>
    <w:rsid w:val="00165BB6"/>
    <w:pPr>
      <w:tabs>
        <w:tab w:val="right" w:leader="dot" w:pos="7657"/>
      </w:tabs>
      <w:ind w:left="1981"/>
    </w:pPr>
    <w:rPr>
      <w:rFonts w:eastAsia="SimSun" w:cs="Mangal"/>
      <w:kern w:val="1"/>
      <w:szCs w:val="24"/>
    </w:rPr>
  </w:style>
  <w:style w:type="paragraph" w:styleId="TOC9">
    <w:name w:val="toc 9"/>
    <w:basedOn w:val="Index"/>
    <w:rsid w:val="00165BB6"/>
    <w:pPr>
      <w:tabs>
        <w:tab w:val="right" w:leader="dot" w:pos="7374"/>
      </w:tabs>
      <w:ind w:left="2264"/>
    </w:pPr>
    <w:rPr>
      <w:rFonts w:eastAsia="SimSun" w:cs="Mangal"/>
      <w:kern w:val="1"/>
      <w:szCs w:val="24"/>
    </w:rPr>
  </w:style>
  <w:style w:type="paragraph" w:customStyle="1" w:styleId="Contents10">
    <w:name w:val="Contents 10"/>
    <w:basedOn w:val="Index"/>
    <w:rsid w:val="00165BB6"/>
    <w:pPr>
      <w:tabs>
        <w:tab w:val="right" w:leader="dot" w:pos="7091"/>
      </w:tabs>
      <w:ind w:left="2547"/>
    </w:pPr>
    <w:rPr>
      <w:rFonts w:eastAsia="SimSun" w:cs="Mangal"/>
      <w:kern w:val="1"/>
      <w:szCs w:val="24"/>
    </w:rPr>
  </w:style>
  <w:style w:type="character" w:customStyle="1" w:styleId="c8">
    <w:name w:val="c8"/>
    <w:rsid w:val="00165BB6"/>
  </w:style>
  <w:style w:type="numbering" w:customStyle="1" w:styleId="Bezsaraksta50">
    <w:name w:val="Bez saraksta50"/>
    <w:next w:val="NoList"/>
    <w:uiPriority w:val="99"/>
    <w:semiHidden/>
    <w:rsid w:val="00165BB6"/>
  </w:style>
  <w:style w:type="numbering" w:customStyle="1" w:styleId="Bezsaraksta138">
    <w:name w:val="Bez saraksta138"/>
    <w:next w:val="NoList"/>
    <w:uiPriority w:val="99"/>
    <w:semiHidden/>
    <w:unhideWhenUsed/>
    <w:rsid w:val="00165BB6"/>
  </w:style>
  <w:style w:type="numbering" w:customStyle="1" w:styleId="Bezsaraksta220">
    <w:name w:val="Bez saraksta220"/>
    <w:next w:val="NoList"/>
    <w:uiPriority w:val="99"/>
    <w:semiHidden/>
    <w:rsid w:val="00165BB6"/>
  </w:style>
  <w:style w:type="numbering" w:customStyle="1" w:styleId="Bezsaraksta1120">
    <w:name w:val="Bez saraksta1120"/>
    <w:next w:val="NoList"/>
    <w:uiPriority w:val="99"/>
    <w:semiHidden/>
    <w:unhideWhenUsed/>
    <w:rsid w:val="00165BB6"/>
  </w:style>
  <w:style w:type="numbering" w:customStyle="1" w:styleId="Bezsaraksta2118">
    <w:name w:val="Bez saraksta2118"/>
    <w:next w:val="NoList"/>
    <w:uiPriority w:val="99"/>
    <w:semiHidden/>
    <w:unhideWhenUsed/>
    <w:rsid w:val="00165BB6"/>
  </w:style>
  <w:style w:type="numbering" w:customStyle="1" w:styleId="Bezsaraksta11118">
    <w:name w:val="Bez saraksta11118"/>
    <w:next w:val="NoList"/>
    <w:uiPriority w:val="99"/>
    <w:semiHidden/>
    <w:unhideWhenUsed/>
    <w:rsid w:val="00165BB6"/>
  </w:style>
  <w:style w:type="numbering" w:customStyle="1" w:styleId="Bezsaraksta319">
    <w:name w:val="Bez saraksta319"/>
    <w:next w:val="NoList"/>
    <w:uiPriority w:val="99"/>
    <w:semiHidden/>
    <w:rsid w:val="00165BB6"/>
  </w:style>
  <w:style w:type="numbering" w:customStyle="1" w:styleId="Bezsaraksta1218">
    <w:name w:val="Bez saraksta1218"/>
    <w:next w:val="NoList"/>
    <w:uiPriority w:val="99"/>
    <w:semiHidden/>
    <w:unhideWhenUsed/>
    <w:rsid w:val="00165BB6"/>
  </w:style>
  <w:style w:type="numbering" w:customStyle="1" w:styleId="Bezsaraksta410">
    <w:name w:val="Bez saraksta410"/>
    <w:next w:val="NoList"/>
    <w:uiPriority w:val="99"/>
    <w:semiHidden/>
    <w:unhideWhenUsed/>
    <w:rsid w:val="00165BB6"/>
  </w:style>
  <w:style w:type="numbering" w:customStyle="1" w:styleId="Bezsaraksta510">
    <w:name w:val="Bez saraksta510"/>
    <w:next w:val="NoList"/>
    <w:uiPriority w:val="99"/>
    <w:semiHidden/>
    <w:unhideWhenUsed/>
    <w:rsid w:val="00165BB6"/>
  </w:style>
  <w:style w:type="numbering" w:customStyle="1" w:styleId="Bezsaraksta610">
    <w:name w:val="Bez saraksta610"/>
    <w:next w:val="NoList"/>
    <w:uiPriority w:val="99"/>
    <w:semiHidden/>
    <w:unhideWhenUsed/>
    <w:rsid w:val="00165BB6"/>
  </w:style>
  <w:style w:type="numbering" w:customStyle="1" w:styleId="Bezsaraksta710">
    <w:name w:val="Bez saraksta710"/>
    <w:next w:val="NoList"/>
    <w:uiPriority w:val="99"/>
    <w:semiHidden/>
    <w:rsid w:val="00165BB6"/>
  </w:style>
  <w:style w:type="numbering" w:customStyle="1" w:styleId="Bezsaraksta139">
    <w:name w:val="Bez saraksta139"/>
    <w:next w:val="NoList"/>
    <w:uiPriority w:val="99"/>
    <w:semiHidden/>
    <w:unhideWhenUsed/>
    <w:rsid w:val="00165BB6"/>
  </w:style>
  <w:style w:type="numbering" w:customStyle="1" w:styleId="Bezsaraksta228">
    <w:name w:val="Bez saraksta228"/>
    <w:next w:val="NoList"/>
    <w:uiPriority w:val="99"/>
    <w:semiHidden/>
    <w:unhideWhenUsed/>
    <w:rsid w:val="00165BB6"/>
  </w:style>
  <w:style w:type="numbering" w:customStyle="1" w:styleId="Bezsaraksta1128">
    <w:name w:val="Bez saraksta1128"/>
    <w:next w:val="NoList"/>
    <w:uiPriority w:val="99"/>
    <w:semiHidden/>
    <w:unhideWhenUsed/>
    <w:rsid w:val="00165BB6"/>
  </w:style>
  <w:style w:type="numbering" w:customStyle="1" w:styleId="Bezsaraksta3110">
    <w:name w:val="Bez saraksta3110"/>
    <w:next w:val="NoList"/>
    <w:uiPriority w:val="99"/>
    <w:semiHidden/>
    <w:rsid w:val="00165BB6"/>
  </w:style>
  <w:style w:type="numbering" w:customStyle="1" w:styleId="Bezsaraksta1219">
    <w:name w:val="Bez saraksta1219"/>
    <w:next w:val="NoList"/>
    <w:uiPriority w:val="99"/>
    <w:semiHidden/>
    <w:unhideWhenUsed/>
    <w:rsid w:val="00165BB6"/>
  </w:style>
  <w:style w:type="numbering" w:customStyle="1" w:styleId="Bezsaraksta418">
    <w:name w:val="Bez saraksta418"/>
    <w:next w:val="NoList"/>
    <w:uiPriority w:val="99"/>
    <w:semiHidden/>
    <w:unhideWhenUsed/>
    <w:rsid w:val="00165BB6"/>
  </w:style>
  <w:style w:type="numbering" w:customStyle="1" w:styleId="Bezsaraksta518">
    <w:name w:val="Bez saraksta518"/>
    <w:next w:val="NoList"/>
    <w:uiPriority w:val="99"/>
    <w:semiHidden/>
    <w:unhideWhenUsed/>
    <w:rsid w:val="00165BB6"/>
  </w:style>
  <w:style w:type="numbering" w:customStyle="1" w:styleId="Bezsaraksta618">
    <w:name w:val="Bez saraksta618"/>
    <w:next w:val="NoList"/>
    <w:uiPriority w:val="99"/>
    <w:semiHidden/>
    <w:unhideWhenUsed/>
    <w:rsid w:val="00165BB6"/>
  </w:style>
  <w:style w:type="numbering" w:customStyle="1" w:styleId="Bezsaraksta718">
    <w:name w:val="Bez saraksta718"/>
    <w:next w:val="NoList"/>
    <w:uiPriority w:val="99"/>
    <w:semiHidden/>
    <w:unhideWhenUsed/>
    <w:rsid w:val="00165BB6"/>
  </w:style>
  <w:style w:type="numbering" w:customStyle="1" w:styleId="Bezsaraksta89">
    <w:name w:val="Bez saraksta89"/>
    <w:next w:val="NoList"/>
    <w:uiPriority w:val="99"/>
    <w:semiHidden/>
    <w:rsid w:val="00165BB6"/>
  </w:style>
  <w:style w:type="numbering" w:customStyle="1" w:styleId="Bezsaraksta148">
    <w:name w:val="Bez saraksta148"/>
    <w:next w:val="NoList"/>
    <w:uiPriority w:val="99"/>
    <w:semiHidden/>
    <w:unhideWhenUsed/>
    <w:rsid w:val="00165BB6"/>
  </w:style>
  <w:style w:type="numbering" w:customStyle="1" w:styleId="Bezsaraksta238">
    <w:name w:val="Bez saraksta238"/>
    <w:next w:val="NoList"/>
    <w:uiPriority w:val="99"/>
    <w:semiHidden/>
    <w:unhideWhenUsed/>
    <w:rsid w:val="00165BB6"/>
  </w:style>
  <w:style w:type="numbering" w:customStyle="1" w:styleId="Bezsaraksta1138">
    <w:name w:val="Bez saraksta1138"/>
    <w:next w:val="NoList"/>
    <w:uiPriority w:val="99"/>
    <w:semiHidden/>
    <w:unhideWhenUsed/>
    <w:rsid w:val="00165BB6"/>
  </w:style>
  <w:style w:type="numbering" w:customStyle="1" w:styleId="Bezsaraksta328">
    <w:name w:val="Bez saraksta328"/>
    <w:next w:val="NoList"/>
    <w:uiPriority w:val="99"/>
    <w:semiHidden/>
    <w:rsid w:val="00165BB6"/>
  </w:style>
  <w:style w:type="numbering" w:customStyle="1" w:styleId="Bezsaraksta1228">
    <w:name w:val="Bez saraksta1228"/>
    <w:next w:val="NoList"/>
    <w:uiPriority w:val="99"/>
    <w:semiHidden/>
    <w:unhideWhenUsed/>
    <w:rsid w:val="00165BB6"/>
  </w:style>
  <w:style w:type="numbering" w:customStyle="1" w:styleId="Bezsaraksta428">
    <w:name w:val="Bez saraksta428"/>
    <w:next w:val="NoList"/>
    <w:uiPriority w:val="99"/>
    <w:semiHidden/>
    <w:unhideWhenUsed/>
    <w:rsid w:val="00165BB6"/>
  </w:style>
  <w:style w:type="numbering" w:customStyle="1" w:styleId="Bezsaraksta528">
    <w:name w:val="Bez saraksta528"/>
    <w:next w:val="NoList"/>
    <w:uiPriority w:val="99"/>
    <w:semiHidden/>
    <w:unhideWhenUsed/>
    <w:rsid w:val="00165BB6"/>
  </w:style>
  <w:style w:type="numbering" w:customStyle="1" w:styleId="Bezsaraksta628">
    <w:name w:val="Bez saraksta628"/>
    <w:next w:val="NoList"/>
    <w:uiPriority w:val="99"/>
    <w:semiHidden/>
    <w:unhideWhenUsed/>
    <w:rsid w:val="00165BB6"/>
  </w:style>
  <w:style w:type="numbering" w:customStyle="1" w:styleId="Bezsaraksta728">
    <w:name w:val="Bez saraksta728"/>
    <w:next w:val="NoList"/>
    <w:uiPriority w:val="99"/>
    <w:semiHidden/>
    <w:unhideWhenUsed/>
    <w:rsid w:val="00165BB6"/>
  </w:style>
  <w:style w:type="numbering" w:customStyle="1" w:styleId="Bezsaraksta818">
    <w:name w:val="Bez saraksta818"/>
    <w:next w:val="NoList"/>
    <w:uiPriority w:val="99"/>
    <w:semiHidden/>
    <w:unhideWhenUsed/>
    <w:rsid w:val="00165BB6"/>
  </w:style>
  <w:style w:type="numbering" w:customStyle="1" w:styleId="Bezsaraksta98">
    <w:name w:val="Bez saraksta98"/>
    <w:next w:val="NoList"/>
    <w:uiPriority w:val="99"/>
    <w:semiHidden/>
    <w:unhideWhenUsed/>
    <w:rsid w:val="00165BB6"/>
  </w:style>
  <w:style w:type="numbering" w:customStyle="1" w:styleId="Bezsaraksta108">
    <w:name w:val="Bez saraksta108"/>
    <w:next w:val="NoList"/>
    <w:uiPriority w:val="99"/>
    <w:semiHidden/>
    <w:unhideWhenUsed/>
    <w:rsid w:val="00165BB6"/>
  </w:style>
  <w:style w:type="numbering" w:customStyle="1" w:styleId="Bezsaraksta158">
    <w:name w:val="Bez saraksta158"/>
    <w:next w:val="NoList"/>
    <w:uiPriority w:val="99"/>
    <w:semiHidden/>
    <w:unhideWhenUsed/>
    <w:rsid w:val="00165BB6"/>
  </w:style>
  <w:style w:type="numbering" w:customStyle="1" w:styleId="Bezsaraksta168">
    <w:name w:val="Bez saraksta168"/>
    <w:next w:val="NoList"/>
    <w:uiPriority w:val="99"/>
    <w:semiHidden/>
    <w:unhideWhenUsed/>
    <w:rsid w:val="00165BB6"/>
  </w:style>
  <w:style w:type="numbering" w:customStyle="1" w:styleId="Bezsaraksta178">
    <w:name w:val="Bez saraksta178"/>
    <w:next w:val="NoList"/>
    <w:uiPriority w:val="99"/>
    <w:semiHidden/>
    <w:unhideWhenUsed/>
    <w:rsid w:val="00165BB6"/>
  </w:style>
  <w:style w:type="numbering" w:customStyle="1" w:styleId="Bezsaraksta1148">
    <w:name w:val="Bez saraksta1148"/>
    <w:next w:val="NoList"/>
    <w:uiPriority w:val="99"/>
    <w:semiHidden/>
    <w:unhideWhenUsed/>
    <w:rsid w:val="00165BB6"/>
  </w:style>
  <w:style w:type="numbering" w:customStyle="1" w:styleId="Bezsaraksta188">
    <w:name w:val="Bez saraksta188"/>
    <w:next w:val="NoList"/>
    <w:uiPriority w:val="99"/>
    <w:semiHidden/>
    <w:rsid w:val="00165BB6"/>
  </w:style>
  <w:style w:type="numbering" w:customStyle="1" w:styleId="Bezsaraksta198">
    <w:name w:val="Bez saraksta198"/>
    <w:next w:val="NoList"/>
    <w:uiPriority w:val="99"/>
    <w:semiHidden/>
    <w:unhideWhenUsed/>
    <w:rsid w:val="00165BB6"/>
  </w:style>
  <w:style w:type="numbering" w:customStyle="1" w:styleId="Bezsaraksta248">
    <w:name w:val="Bez saraksta248"/>
    <w:next w:val="NoList"/>
    <w:uiPriority w:val="99"/>
    <w:semiHidden/>
    <w:rsid w:val="00165BB6"/>
  </w:style>
  <w:style w:type="numbering" w:customStyle="1" w:styleId="Bezsaraksta1158">
    <w:name w:val="Bez saraksta1158"/>
    <w:next w:val="NoList"/>
    <w:uiPriority w:val="99"/>
    <w:semiHidden/>
    <w:unhideWhenUsed/>
    <w:rsid w:val="00165BB6"/>
  </w:style>
  <w:style w:type="numbering" w:customStyle="1" w:styleId="Bezsaraksta2119">
    <w:name w:val="Bez saraksta2119"/>
    <w:next w:val="NoList"/>
    <w:uiPriority w:val="99"/>
    <w:semiHidden/>
    <w:unhideWhenUsed/>
    <w:rsid w:val="00165BB6"/>
  </w:style>
  <w:style w:type="numbering" w:customStyle="1" w:styleId="Bezsaraksta11119">
    <w:name w:val="Bez saraksta11119"/>
    <w:next w:val="NoList"/>
    <w:uiPriority w:val="99"/>
    <w:semiHidden/>
    <w:unhideWhenUsed/>
    <w:rsid w:val="00165BB6"/>
  </w:style>
  <w:style w:type="numbering" w:customStyle="1" w:styleId="Bezsaraksta338">
    <w:name w:val="Bez saraksta338"/>
    <w:next w:val="NoList"/>
    <w:uiPriority w:val="99"/>
    <w:semiHidden/>
    <w:rsid w:val="00165BB6"/>
  </w:style>
  <w:style w:type="numbering" w:customStyle="1" w:styleId="Bezsaraksta1238">
    <w:name w:val="Bez saraksta1238"/>
    <w:next w:val="NoList"/>
    <w:uiPriority w:val="99"/>
    <w:semiHidden/>
    <w:unhideWhenUsed/>
    <w:rsid w:val="00165BB6"/>
  </w:style>
  <w:style w:type="numbering" w:customStyle="1" w:styleId="Bezsaraksta438">
    <w:name w:val="Bez saraksta438"/>
    <w:next w:val="NoList"/>
    <w:uiPriority w:val="99"/>
    <w:semiHidden/>
    <w:unhideWhenUsed/>
    <w:rsid w:val="00165BB6"/>
  </w:style>
  <w:style w:type="numbering" w:customStyle="1" w:styleId="Bezsaraksta538">
    <w:name w:val="Bez saraksta538"/>
    <w:next w:val="NoList"/>
    <w:uiPriority w:val="99"/>
    <w:semiHidden/>
    <w:unhideWhenUsed/>
    <w:rsid w:val="00165BB6"/>
  </w:style>
  <w:style w:type="numbering" w:customStyle="1" w:styleId="Bezsaraksta638">
    <w:name w:val="Bez saraksta638"/>
    <w:next w:val="NoList"/>
    <w:uiPriority w:val="99"/>
    <w:semiHidden/>
    <w:unhideWhenUsed/>
    <w:rsid w:val="00165BB6"/>
  </w:style>
  <w:style w:type="numbering" w:customStyle="1" w:styleId="Bezsaraksta738">
    <w:name w:val="Bez saraksta738"/>
    <w:next w:val="NoList"/>
    <w:uiPriority w:val="99"/>
    <w:semiHidden/>
    <w:rsid w:val="00165BB6"/>
  </w:style>
  <w:style w:type="numbering" w:customStyle="1" w:styleId="Bezsaraksta1318">
    <w:name w:val="Bez saraksta1318"/>
    <w:next w:val="NoList"/>
    <w:uiPriority w:val="99"/>
    <w:semiHidden/>
    <w:unhideWhenUsed/>
    <w:rsid w:val="00165BB6"/>
  </w:style>
  <w:style w:type="numbering" w:customStyle="1" w:styleId="Bezsaraksta2218">
    <w:name w:val="Bez saraksta2218"/>
    <w:next w:val="NoList"/>
    <w:uiPriority w:val="99"/>
    <w:semiHidden/>
    <w:unhideWhenUsed/>
    <w:rsid w:val="00165BB6"/>
  </w:style>
  <w:style w:type="numbering" w:customStyle="1" w:styleId="Bezsaraksta11218">
    <w:name w:val="Bez saraksta11218"/>
    <w:next w:val="NoList"/>
    <w:uiPriority w:val="99"/>
    <w:semiHidden/>
    <w:unhideWhenUsed/>
    <w:rsid w:val="00165BB6"/>
  </w:style>
  <w:style w:type="numbering" w:customStyle="1" w:styleId="Bezsaraksta3118">
    <w:name w:val="Bez saraksta3118"/>
    <w:next w:val="NoList"/>
    <w:uiPriority w:val="99"/>
    <w:semiHidden/>
    <w:rsid w:val="00165BB6"/>
  </w:style>
  <w:style w:type="numbering" w:customStyle="1" w:styleId="Bezsaraksta12118">
    <w:name w:val="Bez saraksta12118"/>
    <w:next w:val="NoList"/>
    <w:uiPriority w:val="99"/>
    <w:semiHidden/>
    <w:unhideWhenUsed/>
    <w:rsid w:val="00165BB6"/>
  </w:style>
  <w:style w:type="numbering" w:customStyle="1" w:styleId="Bezsaraksta4118">
    <w:name w:val="Bez saraksta4118"/>
    <w:next w:val="NoList"/>
    <w:uiPriority w:val="99"/>
    <w:semiHidden/>
    <w:unhideWhenUsed/>
    <w:rsid w:val="00165BB6"/>
  </w:style>
  <w:style w:type="numbering" w:customStyle="1" w:styleId="Bezsaraksta5118">
    <w:name w:val="Bez saraksta5118"/>
    <w:next w:val="NoList"/>
    <w:uiPriority w:val="99"/>
    <w:semiHidden/>
    <w:unhideWhenUsed/>
    <w:rsid w:val="00165BB6"/>
  </w:style>
  <w:style w:type="numbering" w:customStyle="1" w:styleId="Bezsaraksta6118">
    <w:name w:val="Bez saraksta6118"/>
    <w:next w:val="NoList"/>
    <w:uiPriority w:val="99"/>
    <w:semiHidden/>
    <w:unhideWhenUsed/>
    <w:rsid w:val="00165BB6"/>
  </w:style>
  <w:style w:type="numbering" w:customStyle="1" w:styleId="Bezsaraksta7118">
    <w:name w:val="Bez saraksta7118"/>
    <w:next w:val="NoList"/>
    <w:uiPriority w:val="99"/>
    <w:semiHidden/>
    <w:unhideWhenUsed/>
    <w:rsid w:val="00165BB6"/>
  </w:style>
  <w:style w:type="numbering" w:customStyle="1" w:styleId="Bezsaraksta828">
    <w:name w:val="Bez saraksta828"/>
    <w:next w:val="NoList"/>
    <w:uiPriority w:val="99"/>
    <w:semiHidden/>
    <w:rsid w:val="00165BB6"/>
  </w:style>
  <w:style w:type="numbering" w:customStyle="1" w:styleId="Bezsaraksta1418">
    <w:name w:val="Bez saraksta1418"/>
    <w:next w:val="NoList"/>
    <w:uiPriority w:val="99"/>
    <w:semiHidden/>
    <w:unhideWhenUsed/>
    <w:rsid w:val="00165BB6"/>
  </w:style>
  <w:style w:type="numbering" w:customStyle="1" w:styleId="Bezsaraksta2318">
    <w:name w:val="Bez saraksta2318"/>
    <w:next w:val="NoList"/>
    <w:uiPriority w:val="99"/>
    <w:semiHidden/>
    <w:unhideWhenUsed/>
    <w:rsid w:val="00165BB6"/>
  </w:style>
  <w:style w:type="numbering" w:customStyle="1" w:styleId="Bezsaraksta11318">
    <w:name w:val="Bez saraksta11318"/>
    <w:next w:val="NoList"/>
    <w:uiPriority w:val="99"/>
    <w:semiHidden/>
    <w:unhideWhenUsed/>
    <w:rsid w:val="00165BB6"/>
  </w:style>
  <w:style w:type="numbering" w:customStyle="1" w:styleId="Bezsaraksta3218">
    <w:name w:val="Bez saraksta3218"/>
    <w:next w:val="NoList"/>
    <w:uiPriority w:val="99"/>
    <w:semiHidden/>
    <w:rsid w:val="00165BB6"/>
  </w:style>
  <w:style w:type="numbering" w:customStyle="1" w:styleId="Bezsaraksta12218">
    <w:name w:val="Bez saraksta12218"/>
    <w:next w:val="NoList"/>
    <w:uiPriority w:val="99"/>
    <w:semiHidden/>
    <w:unhideWhenUsed/>
    <w:rsid w:val="00165BB6"/>
  </w:style>
  <w:style w:type="numbering" w:customStyle="1" w:styleId="Bezsaraksta4218">
    <w:name w:val="Bez saraksta4218"/>
    <w:next w:val="NoList"/>
    <w:uiPriority w:val="99"/>
    <w:semiHidden/>
    <w:unhideWhenUsed/>
    <w:rsid w:val="00165BB6"/>
  </w:style>
  <w:style w:type="numbering" w:customStyle="1" w:styleId="Bezsaraksta5218">
    <w:name w:val="Bez saraksta5218"/>
    <w:next w:val="NoList"/>
    <w:uiPriority w:val="99"/>
    <w:semiHidden/>
    <w:unhideWhenUsed/>
    <w:rsid w:val="00165BB6"/>
  </w:style>
  <w:style w:type="numbering" w:customStyle="1" w:styleId="Bezsaraksta6218">
    <w:name w:val="Bez saraksta6218"/>
    <w:next w:val="NoList"/>
    <w:uiPriority w:val="99"/>
    <w:semiHidden/>
    <w:unhideWhenUsed/>
    <w:rsid w:val="00165BB6"/>
  </w:style>
  <w:style w:type="numbering" w:customStyle="1" w:styleId="Bezsaraksta7218">
    <w:name w:val="Bez saraksta7218"/>
    <w:next w:val="NoList"/>
    <w:uiPriority w:val="99"/>
    <w:semiHidden/>
    <w:unhideWhenUsed/>
    <w:rsid w:val="00165BB6"/>
  </w:style>
  <w:style w:type="numbering" w:customStyle="1" w:styleId="Bezsaraksta8118">
    <w:name w:val="Bez saraksta8118"/>
    <w:next w:val="NoList"/>
    <w:uiPriority w:val="99"/>
    <w:semiHidden/>
    <w:unhideWhenUsed/>
    <w:rsid w:val="00165BB6"/>
  </w:style>
  <w:style w:type="numbering" w:customStyle="1" w:styleId="Bezsaraksta918">
    <w:name w:val="Bez saraksta918"/>
    <w:next w:val="NoList"/>
    <w:uiPriority w:val="99"/>
    <w:semiHidden/>
    <w:unhideWhenUsed/>
    <w:rsid w:val="00165BB6"/>
  </w:style>
  <w:style w:type="numbering" w:customStyle="1" w:styleId="Bezsaraksta1018">
    <w:name w:val="Bez saraksta1018"/>
    <w:next w:val="NoList"/>
    <w:uiPriority w:val="99"/>
    <w:semiHidden/>
    <w:unhideWhenUsed/>
    <w:rsid w:val="00165BB6"/>
  </w:style>
  <w:style w:type="numbering" w:customStyle="1" w:styleId="Bezsaraksta1518">
    <w:name w:val="Bez saraksta1518"/>
    <w:next w:val="NoList"/>
    <w:uiPriority w:val="99"/>
    <w:semiHidden/>
    <w:unhideWhenUsed/>
    <w:rsid w:val="00165BB6"/>
  </w:style>
  <w:style w:type="numbering" w:customStyle="1" w:styleId="Bezsaraksta1618">
    <w:name w:val="Bez saraksta1618"/>
    <w:next w:val="NoList"/>
    <w:uiPriority w:val="99"/>
    <w:semiHidden/>
    <w:unhideWhenUsed/>
    <w:rsid w:val="00165BB6"/>
  </w:style>
  <w:style w:type="numbering" w:customStyle="1" w:styleId="Bezsaraksta1718">
    <w:name w:val="Bez saraksta1718"/>
    <w:next w:val="NoList"/>
    <w:uiPriority w:val="99"/>
    <w:semiHidden/>
    <w:unhideWhenUsed/>
    <w:rsid w:val="00165BB6"/>
  </w:style>
  <w:style w:type="numbering" w:customStyle="1" w:styleId="Bezsaraksta11418">
    <w:name w:val="Bez saraksta11418"/>
    <w:next w:val="NoList"/>
    <w:uiPriority w:val="99"/>
    <w:semiHidden/>
    <w:unhideWhenUsed/>
    <w:rsid w:val="00165BB6"/>
  </w:style>
  <w:style w:type="numbering" w:customStyle="1" w:styleId="Bezsaraksta207">
    <w:name w:val="Bez saraksta207"/>
    <w:next w:val="NoList"/>
    <w:uiPriority w:val="99"/>
    <w:semiHidden/>
    <w:unhideWhenUsed/>
    <w:rsid w:val="00165BB6"/>
  </w:style>
  <w:style w:type="numbering" w:customStyle="1" w:styleId="Bezsaraksta257">
    <w:name w:val="Bez saraksta257"/>
    <w:next w:val="NoList"/>
    <w:uiPriority w:val="99"/>
    <w:semiHidden/>
    <w:unhideWhenUsed/>
    <w:rsid w:val="00165BB6"/>
  </w:style>
  <w:style w:type="numbering" w:customStyle="1" w:styleId="Bezsaraksta267">
    <w:name w:val="Bez saraksta267"/>
    <w:next w:val="NoList"/>
    <w:uiPriority w:val="99"/>
    <w:semiHidden/>
    <w:unhideWhenUsed/>
    <w:rsid w:val="00165BB6"/>
  </w:style>
  <w:style w:type="numbering" w:customStyle="1" w:styleId="Bezsaraksta275">
    <w:name w:val="Bez saraksta275"/>
    <w:next w:val="NoList"/>
    <w:uiPriority w:val="99"/>
    <w:semiHidden/>
    <w:rsid w:val="00165BB6"/>
  </w:style>
  <w:style w:type="numbering" w:customStyle="1" w:styleId="Bezsaraksta1105">
    <w:name w:val="Bez saraksta1105"/>
    <w:next w:val="NoList"/>
    <w:uiPriority w:val="99"/>
    <w:semiHidden/>
    <w:unhideWhenUsed/>
    <w:rsid w:val="00165BB6"/>
  </w:style>
  <w:style w:type="numbering" w:customStyle="1" w:styleId="Bezsaraksta285">
    <w:name w:val="Bez saraksta285"/>
    <w:next w:val="NoList"/>
    <w:uiPriority w:val="99"/>
    <w:semiHidden/>
    <w:rsid w:val="00165BB6"/>
  </w:style>
  <w:style w:type="numbering" w:customStyle="1" w:styleId="Bezsaraksta1165">
    <w:name w:val="Bez saraksta1165"/>
    <w:next w:val="NoList"/>
    <w:uiPriority w:val="99"/>
    <w:semiHidden/>
    <w:unhideWhenUsed/>
    <w:rsid w:val="00165BB6"/>
  </w:style>
  <w:style w:type="numbering" w:customStyle="1" w:styleId="Bezsaraksta2125">
    <w:name w:val="Bez saraksta2125"/>
    <w:next w:val="NoList"/>
    <w:uiPriority w:val="99"/>
    <w:semiHidden/>
    <w:unhideWhenUsed/>
    <w:rsid w:val="00165BB6"/>
  </w:style>
  <w:style w:type="numbering" w:customStyle="1" w:styleId="Bezsaraksta11125">
    <w:name w:val="Bez saraksta11125"/>
    <w:next w:val="NoList"/>
    <w:uiPriority w:val="99"/>
    <w:semiHidden/>
    <w:unhideWhenUsed/>
    <w:rsid w:val="00165BB6"/>
  </w:style>
  <w:style w:type="numbering" w:customStyle="1" w:styleId="Bezsaraksta345">
    <w:name w:val="Bez saraksta345"/>
    <w:next w:val="NoList"/>
    <w:uiPriority w:val="99"/>
    <w:semiHidden/>
    <w:rsid w:val="00165BB6"/>
  </w:style>
  <w:style w:type="numbering" w:customStyle="1" w:styleId="Bezsaraksta1245">
    <w:name w:val="Bez saraksta1245"/>
    <w:next w:val="NoList"/>
    <w:uiPriority w:val="99"/>
    <w:semiHidden/>
    <w:unhideWhenUsed/>
    <w:rsid w:val="00165BB6"/>
  </w:style>
  <w:style w:type="numbering" w:customStyle="1" w:styleId="Bezsaraksta445">
    <w:name w:val="Bez saraksta445"/>
    <w:next w:val="NoList"/>
    <w:uiPriority w:val="99"/>
    <w:semiHidden/>
    <w:unhideWhenUsed/>
    <w:rsid w:val="00165BB6"/>
  </w:style>
  <w:style w:type="numbering" w:customStyle="1" w:styleId="Bezsaraksta545">
    <w:name w:val="Bez saraksta545"/>
    <w:next w:val="NoList"/>
    <w:uiPriority w:val="99"/>
    <w:semiHidden/>
    <w:unhideWhenUsed/>
    <w:rsid w:val="00165BB6"/>
  </w:style>
  <w:style w:type="numbering" w:customStyle="1" w:styleId="Bezsaraksta645">
    <w:name w:val="Bez saraksta645"/>
    <w:next w:val="NoList"/>
    <w:uiPriority w:val="99"/>
    <w:semiHidden/>
    <w:unhideWhenUsed/>
    <w:rsid w:val="00165BB6"/>
  </w:style>
  <w:style w:type="numbering" w:customStyle="1" w:styleId="Bezsaraksta745">
    <w:name w:val="Bez saraksta745"/>
    <w:next w:val="NoList"/>
    <w:uiPriority w:val="99"/>
    <w:semiHidden/>
    <w:rsid w:val="00165BB6"/>
  </w:style>
  <w:style w:type="numbering" w:customStyle="1" w:styleId="Bezsaraksta1325">
    <w:name w:val="Bez saraksta1325"/>
    <w:next w:val="NoList"/>
    <w:uiPriority w:val="99"/>
    <w:semiHidden/>
    <w:unhideWhenUsed/>
    <w:rsid w:val="00165BB6"/>
  </w:style>
  <w:style w:type="numbering" w:customStyle="1" w:styleId="Bezsaraksta2225">
    <w:name w:val="Bez saraksta2225"/>
    <w:next w:val="NoList"/>
    <w:uiPriority w:val="99"/>
    <w:semiHidden/>
    <w:unhideWhenUsed/>
    <w:rsid w:val="00165BB6"/>
  </w:style>
  <w:style w:type="numbering" w:customStyle="1" w:styleId="Bezsaraksta11225">
    <w:name w:val="Bez saraksta11225"/>
    <w:next w:val="NoList"/>
    <w:uiPriority w:val="99"/>
    <w:semiHidden/>
    <w:unhideWhenUsed/>
    <w:rsid w:val="00165BB6"/>
  </w:style>
  <w:style w:type="numbering" w:customStyle="1" w:styleId="Bezsaraksta3125">
    <w:name w:val="Bez saraksta3125"/>
    <w:next w:val="NoList"/>
    <w:uiPriority w:val="99"/>
    <w:semiHidden/>
    <w:rsid w:val="00165BB6"/>
  </w:style>
  <w:style w:type="numbering" w:customStyle="1" w:styleId="Bezsaraksta12125">
    <w:name w:val="Bez saraksta12125"/>
    <w:next w:val="NoList"/>
    <w:uiPriority w:val="99"/>
    <w:semiHidden/>
    <w:unhideWhenUsed/>
    <w:rsid w:val="00165BB6"/>
  </w:style>
  <w:style w:type="numbering" w:customStyle="1" w:styleId="Bezsaraksta4125">
    <w:name w:val="Bez saraksta4125"/>
    <w:next w:val="NoList"/>
    <w:uiPriority w:val="99"/>
    <w:semiHidden/>
    <w:unhideWhenUsed/>
    <w:rsid w:val="00165BB6"/>
  </w:style>
  <w:style w:type="numbering" w:customStyle="1" w:styleId="Bezsaraksta5125">
    <w:name w:val="Bez saraksta5125"/>
    <w:next w:val="NoList"/>
    <w:uiPriority w:val="99"/>
    <w:semiHidden/>
    <w:unhideWhenUsed/>
    <w:rsid w:val="00165BB6"/>
  </w:style>
  <w:style w:type="numbering" w:customStyle="1" w:styleId="Bezsaraksta6125">
    <w:name w:val="Bez saraksta6125"/>
    <w:next w:val="NoList"/>
    <w:uiPriority w:val="99"/>
    <w:semiHidden/>
    <w:unhideWhenUsed/>
    <w:rsid w:val="00165BB6"/>
  </w:style>
  <w:style w:type="numbering" w:customStyle="1" w:styleId="Bezsaraksta7125">
    <w:name w:val="Bez saraksta7125"/>
    <w:next w:val="NoList"/>
    <w:uiPriority w:val="99"/>
    <w:semiHidden/>
    <w:unhideWhenUsed/>
    <w:rsid w:val="00165BB6"/>
  </w:style>
  <w:style w:type="numbering" w:customStyle="1" w:styleId="Bezsaraksta835">
    <w:name w:val="Bez saraksta835"/>
    <w:next w:val="NoList"/>
    <w:uiPriority w:val="99"/>
    <w:semiHidden/>
    <w:rsid w:val="00165BB6"/>
  </w:style>
  <w:style w:type="numbering" w:customStyle="1" w:styleId="Bezsaraksta1425">
    <w:name w:val="Bez saraksta1425"/>
    <w:next w:val="NoList"/>
    <w:uiPriority w:val="99"/>
    <w:semiHidden/>
    <w:unhideWhenUsed/>
    <w:rsid w:val="00165BB6"/>
  </w:style>
  <w:style w:type="numbering" w:customStyle="1" w:styleId="Bezsaraksta2325">
    <w:name w:val="Bez saraksta2325"/>
    <w:next w:val="NoList"/>
    <w:uiPriority w:val="99"/>
    <w:semiHidden/>
    <w:unhideWhenUsed/>
    <w:rsid w:val="00165BB6"/>
  </w:style>
  <w:style w:type="numbering" w:customStyle="1" w:styleId="Bezsaraksta11325">
    <w:name w:val="Bez saraksta11325"/>
    <w:next w:val="NoList"/>
    <w:uiPriority w:val="99"/>
    <w:semiHidden/>
    <w:unhideWhenUsed/>
    <w:rsid w:val="00165BB6"/>
  </w:style>
  <w:style w:type="numbering" w:customStyle="1" w:styleId="Bezsaraksta3225">
    <w:name w:val="Bez saraksta3225"/>
    <w:next w:val="NoList"/>
    <w:uiPriority w:val="99"/>
    <w:semiHidden/>
    <w:rsid w:val="00165BB6"/>
  </w:style>
  <w:style w:type="numbering" w:customStyle="1" w:styleId="Bezsaraksta12225">
    <w:name w:val="Bez saraksta12225"/>
    <w:next w:val="NoList"/>
    <w:uiPriority w:val="99"/>
    <w:semiHidden/>
    <w:unhideWhenUsed/>
    <w:rsid w:val="00165BB6"/>
  </w:style>
  <w:style w:type="numbering" w:customStyle="1" w:styleId="Bezsaraksta4225">
    <w:name w:val="Bez saraksta4225"/>
    <w:next w:val="NoList"/>
    <w:uiPriority w:val="99"/>
    <w:semiHidden/>
    <w:unhideWhenUsed/>
    <w:rsid w:val="00165BB6"/>
  </w:style>
  <w:style w:type="numbering" w:customStyle="1" w:styleId="Bezsaraksta5225">
    <w:name w:val="Bez saraksta5225"/>
    <w:next w:val="NoList"/>
    <w:uiPriority w:val="99"/>
    <w:semiHidden/>
    <w:unhideWhenUsed/>
    <w:rsid w:val="00165BB6"/>
  </w:style>
  <w:style w:type="numbering" w:customStyle="1" w:styleId="Bezsaraksta6225">
    <w:name w:val="Bez saraksta6225"/>
    <w:next w:val="NoList"/>
    <w:uiPriority w:val="99"/>
    <w:semiHidden/>
    <w:unhideWhenUsed/>
    <w:rsid w:val="00165BB6"/>
  </w:style>
  <w:style w:type="numbering" w:customStyle="1" w:styleId="Bezsaraksta7225">
    <w:name w:val="Bez saraksta7225"/>
    <w:next w:val="NoList"/>
    <w:uiPriority w:val="99"/>
    <w:semiHidden/>
    <w:unhideWhenUsed/>
    <w:rsid w:val="00165BB6"/>
  </w:style>
  <w:style w:type="numbering" w:customStyle="1" w:styleId="Bezsaraksta8125">
    <w:name w:val="Bez saraksta8125"/>
    <w:next w:val="NoList"/>
    <w:uiPriority w:val="99"/>
    <w:semiHidden/>
    <w:unhideWhenUsed/>
    <w:rsid w:val="00165BB6"/>
  </w:style>
  <w:style w:type="numbering" w:customStyle="1" w:styleId="Bezsaraksta925">
    <w:name w:val="Bez saraksta925"/>
    <w:next w:val="NoList"/>
    <w:uiPriority w:val="99"/>
    <w:semiHidden/>
    <w:unhideWhenUsed/>
    <w:rsid w:val="00165BB6"/>
  </w:style>
  <w:style w:type="numbering" w:customStyle="1" w:styleId="Bezsaraksta1025">
    <w:name w:val="Bez saraksta1025"/>
    <w:next w:val="NoList"/>
    <w:uiPriority w:val="99"/>
    <w:semiHidden/>
    <w:unhideWhenUsed/>
    <w:rsid w:val="00165BB6"/>
  </w:style>
  <w:style w:type="numbering" w:customStyle="1" w:styleId="Bezsaraksta1525">
    <w:name w:val="Bez saraksta1525"/>
    <w:next w:val="NoList"/>
    <w:uiPriority w:val="99"/>
    <w:semiHidden/>
    <w:unhideWhenUsed/>
    <w:rsid w:val="00165BB6"/>
  </w:style>
  <w:style w:type="numbering" w:customStyle="1" w:styleId="Bezsaraksta1625">
    <w:name w:val="Bez saraksta1625"/>
    <w:next w:val="NoList"/>
    <w:uiPriority w:val="99"/>
    <w:semiHidden/>
    <w:unhideWhenUsed/>
    <w:rsid w:val="00165BB6"/>
  </w:style>
  <w:style w:type="numbering" w:customStyle="1" w:styleId="Bezsaraksta1725">
    <w:name w:val="Bez saraksta1725"/>
    <w:next w:val="NoList"/>
    <w:uiPriority w:val="99"/>
    <w:semiHidden/>
    <w:unhideWhenUsed/>
    <w:rsid w:val="00165BB6"/>
  </w:style>
  <w:style w:type="numbering" w:customStyle="1" w:styleId="Bezsaraksta11425">
    <w:name w:val="Bez saraksta11425"/>
    <w:next w:val="NoList"/>
    <w:uiPriority w:val="99"/>
    <w:semiHidden/>
    <w:unhideWhenUsed/>
    <w:rsid w:val="00165BB6"/>
  </w:style>
  <w:style w:type="numbering" w:customStyle="1" w:styleId="Bezsaraksta1815">
    <w:name w:val="Bez saraksta1815"/>
    <w:next w:val="NoList"/>
    <w:uiPriority w:val="99"/>
    <w:semiHidden/>
    <w:rsid w:val="00165BB6"/>
  </w:style>
  <w:style w:type="numbering" w:customStyle="1" w:styleId="Bezsaraksta1915">
    <w:name w:val="Bez saraksta1915"/>
    <w:next w:val="NoList"/>
    <w:uiPriority w:val="99"/>
    <w:semiHidden/>
    <w:unhideWhenUsed/>
    <w:rsid w:val="00165BB6"/>
  </w:style>
  <w:style w:type="numbering" w:customStyle="1" w:styleId="Bezsaraksta2415">
    <w:name w:val="Bez saraksta2415"/>
    <w:next w:val="NoList"/>
    <w:uiPriority w:val="99"/>
    <w:semiHidden/>
    <w:rsid w:val="00165BB6"/>
  </w:style>
  <w:style w:type="numbering" w:customStyle="1" w:styleId="Bezsaraksta11515">
    <w:name w:val="Bez saraksta11515"/>
    <w:next w:val="NoList"/>
    <w:uiPriority w:val="99"/>
    <w:semiHidden/>
    <w:unhideWhenUsed/>
    <w:rsid w:val="00165BB6"/>
  </w:style>
  <w:style w:type="numbering" w:customStyle="1" w:styleId="Bezsaraksta21115">
    <w:name w:val="Bez saraksta21115"/>
    <w:next w:val="NoList"/>
    <w:uiPriority w:val="99"/>
    <w:semiHidden/>
    <w:unhideWhenUsed/>
    <w:rsid w:val="00165BB6"/>
  </w:style>
  <w:style w:type="numbering" w:customStyle="1" w:styleId="Bezsaraksta111115">
    <w:name w:val="Bez saraksta111115"/>
    <w:next w:val="NoList"/>
    <w:uiPriority w:val="99"/>
    <w:semiHidden/>
    <w:unhideWhenUsed/>
    <w:rsid w:val="00165BB6"/>
  </w:style>
  <w:style w:type="numbering" w:customStyle="1" w:styleId="Bezsaraksta3315">
    <w:name w:val="Bez saraksta3315"/>
    <w:next w:val="NoList"/>
    <w:uiPriority w:val="99"/>
    <w:semiHidden/>
    <w:rsid w:val="00165BB6"/>
  </w:style>
  <w:style w:type="numbering" w:customStyle="1" w:styleId="Bezsaraksta12315">
    <w:name w:val="Bez saraksta12315"/>
    <w:next w:val="NoList"/>
    <w:uiPriority w:val="99"/>
    <w:semiHidden/>
    <w:unhideWhenUsed/>
    <w:rsid w:val="00165BB6"/>
  </w:style>
  <w:style w:type="numbering" w:customStyle="1" w:styleId="Bezsaraksta4315">
    <w:name w:val="Bez saraksta4315"/>
    <w:next w:val="NoList"/>
    <w:uiPriority w:val="99"/>
    <w:semiHidden/>
    <w:unhideWhenUsed/>
    <w:rsid w:val="00165BB6"/>
  </w:style>
  <w:style w:type="numbering" w:customStyle="1" w:styleId="Bezsaraksta5315">
    <w:name w:val="Bez saraksta5315"/>
    <w:next w:val="NoList"/>
    <w:uiPriority w:val="99"/>
    <w:semiHidden/>
    <w:unhideWhenUsed/>
    <w:rsid w:val="00165BB6"/>
  </w:style>
  <w:style w:type="numbering" w:customStyle="1" w:styleId="Bezsaraksta6315">
    <w:name w:val="Bez saraksta6315"/>
    <w:next w:val="NoList"/>
    <w:uiPriority w:val="99"/>
    <w:semiHidden/>
    <w:unhideWhenUsed/>
    <w:rsid w:val="00165BB6"/>
  </w:style>
  <w:style w:type="numbering" w:customStyle="1" w:styleId="Bezsaraksta7315">
    <w:name w:val="Bez saraksta7315"/>
    <w:next w:val="NoList"/>
    <w:uiPriority w:val="99"/>
    <w:semiHidden/>
    <w:rsid w:val="00165BB6"/>
  </w:style>
  <w:style w:type="numbering" w:customStyle="1" w:styleId="Bezsaraksta13115">
    <w:name w:val="Bez saraksta13115"/>
    <w:next w:val="NoList"/>
    <w:uiPriority w:val="99"/>
    <w:semiHidden/>
    <w:unhideWhenUsed/>
    <w:rsid w:val="00165BB6"/>
  </w:style>
  <w:style w:type="numbering" w:customStyle="1" w:styleId="Bezsaraksta22115">
    <w:name w:val="Bez saraksta22115"/>
    <w:next w:val="NoList"/>
    <w:uiPriority w:val="99"/>
    <w:semiHidden/>
    <w:unhideWhenUsed/>
    <w:rsid w:val="00165BB6"/>
  </w:style>
  <w:style w:type="numbering" w:customStyle="1" w:styleId="Bezsaraksta112115">
    <w:name w:val="Bez saraksta112115"/>
    <w:next w:val="NoList"/>
    <w:uiPriority w:val="99"/>
    <w:semiHidden/>
    <w:unhideWhenUsed/>
    <w:rsid w:val="00165BB6"/>
  </w:style>
  <w:style w:type="numbering" w:customStyle="1" w:styleId="Bezsaraksta31115">
    <w:name w:val="Bez saraksta31115"/>
    <w:next w:val="NoList"/>
    <w:uiPriority w:val="99"/>
    <w:semiHidden/>
    <w:rsid w:val="00165BB6"/>
  </w:style>
  <w:style w:type="numbering" w:customStyle="1" w:styleId="Bezsaraksta121115">
    <w:name w:val="Bez saraksta121115"/>
    <w:next w:val="NoList"/>
    <w:uiPriority w:val="99"/>
    <w:semiHidden/>
    <w:unhideWhenUsed/>
    <w:rsid w:val="00165BB6"/>
  </w:style>
  <w:style w:type="numbering" w:customStyle="1" w:styleId="Bezsaraksta41115">
    <w:name w:val="Bez saraksta41115"/>
    <w:next w:val="NoList"/>
    <w:uiPriority w:val="99"/>
    <w:semiHidden/>
    <w:unhideWhenUsed/>
    <w:rsid w:val="00165BB6"/>
  </w:style>
  <w:style w:type="numbering" w:customStyle="1" w:styleId="Bezsaraksta51115">
    <w:name w:val="Bez saraksta51115"/>
    <w:next w:val="NoList"/>
    <w:uiPriority w:val="99"/>
    <w:semiHidden/>
    <w:unhideWhenUsed/>
    <w:rsid w:val="00165BB6"/>
  </w:style>
  <w:style w:type="numbering" w:customStyle="1" w:styleId="Bezsaraksta61115">
    <w:name w:val="Bez saraksta61115"/>
    <w:next w:val="NoList"/>
    <w:uiPriority w:val="99"/>
    <w:semiHidden/>
    <w:unhideWhenUsed/>
    <w:rsid w:val="00165BB6"/>
  </w:style>
  <w:style w:type="numbering" w:customStyle="1" w:styleId="Bezsaraksta71115">
    <w:name w:val="Bez saraksta71115"/>
    <w:next w:val="NoList"/>
    <w:uiPriority w:val="99"/>
    <w:semiHidden/>
    <w:unhideWhenUsed/>
    <w:rsid w:val="00165BB6"/>
  </w:style>
  <w:style w:type="numbering" w:customStyle="1" w:styleId="Bezsaraksta8215">
    <w:name w:val="Bez saraksta8215"/>
    <w:next w:val="NoList"/>
    <w:uiPriority w:val="99"/>
    <w:semiHidden/>
    <w:rsid w:val="00165BB6"/>
  </w:style>
  <w:style w:type="numbering" w:customStyle="1" w:styleId="Bezsaraksta14115">
    <w:name w:val="Bez saraksta14115"/>
    <w:next w:val="NoList"/>
    <w:uiPriority w:val="99"/>
    <w:semiHidden/>
    <w:unhideWhenUsed/>
    <w:rsid w:val="00165BB6"/>
  </w:style>
  <w:style w:type="numbering" w:customStyle="1" w:styleId="Bezsaraksta23115">
    <w:name w:val="Bez saraksta23115"/>
    <w:next w:val="NoList"/>
    <w:uiPriority w:val="99"/>
    <w:semiHidden/>
    <w:unhideWhenUsed/>
    <w:rsid w:val="00165BB6"/>
  </w:style>
  <w:style w:type="numbering" w:customStyle="1" w:styleId="Bezsaraksta113115">
    <w:name w:val="Bez saraksta113115"/>
    <w:next w:val="NoList"/>
    <w:uiPriority w:val="99"/>
    <w:semiHidden/>
    <w:unhideWhenUsed/>
    <w:rsid w:val="00165BB6"/>
  </w:style>
  <w:style w:type="numbering" w:customStyle="1" w:styleId="Bezsaraksta32115">
    <w:name w:val="Bez saraksta32115"/>
    <w:next w:val="NoList"/>
    <w:uiPriority w:val="99"/>
    <w:semiHidden/>
    <w:rsid w:val="00165BB6"/>
  </w:style>
  <w:style w:type="numbering" w:customStyle="1" w:styleId="Bezsaraksta122115">
    <w:name w:val="Bez saraksta122115"/>
    <w:next w:val="NoList"/>
    <w:uiPriority w:val="99"/>
    <w:semiHidden/>
    <w:unhideWhenUsed/>
    <w:rsid w:val="00165BB6"/>
  </w:style>
  <w:style w:type="numbering" w:customStyle="1" w:styleId="Bezsaraksta42115">
    <w:name w:val="Bez saraksta42115"/>
    <w:next w:val="NoList"/>
    <w:uiPriority w:val="99"/>
    <w:semiHidden/>
    <w:unhideWhenUsed/>
    <w:rsid w:val="00165BB6"/>
  </w:style>
  <w:style w:type="numbering" w:customStyle="1" w:styleId="Bezsaraksta52115">
    <w:name w:val="Bez saraksta52115"/>
    <w:next w:val="NoList"/>
    <w:uiPriority w:val="99"/>
    <w:semiHidden/>
    <w:unhideWhenUsed/>
    <w:rsid w:val="00165BB6"/>
  </w:style>
  <w:style w:type="numbering" w:customStyle="1" w:styleId="Bezsaraksta62115">
    <w:name w:val="Bez saraksta62115"/>
    <w:next w:val="NoList"/>
    <w:uiPriority w:val="99"/>
    <w:semiHidden/>
    <w:unhideWhenUsed/>
    <w:rsid w:val="00165BB6"/>
  </w:style>
  <w:style w:type="numbering" w:customStyle="1" w:styleId="Bezsaraksta72115">
    <w:name w:val="Bez saraksta72115"/>
    <w:next w:val="NoList"/>
    <w:uiPriority w:val="99"/>
    <w:semiHidden/>
    <w:unhideWhenUsed/>
    <w:rsid w:val="00165BB6"/>
  </w:style>
  <w:style w:type="numbering" w:customStyle="1" w:styleId="Bezsaraksta81115">
    <w:name w:val="Bez saraksta81115"/>
    <w:next w:val="NoList"/>
    <w:uiPriority w:val="99"/>
    <w:semiHidden/>
    <w:unhideWhenUsed/>
    <w:rsid w:val="00165BB6"/>
  </w:style>
  <w:style w:type="numbering" w:customStyle="1" w:styleId="Bezsaraksta9115">
    <w:name w:val="Bez saraksta9115"/>
    <w:next w:val="NoList"/>
    <w:uiPriority w:val="99"/>
    <w:semiHidden/>
    <w:unhideWhenUsed/>
    <w:rsid w:val="00165BB6"/>
  </w:style>
  <w:style w:type="numbering" w:customStyle="1" w:styleId="Bezsaraksta10115">
    <w:name w:val="Bez saraksta10115"/>
    <w:next w:val="NoList"/>
    <w:uiPriority w:val="99"/>
    <w:semiHidden/>
    <w:unhideWhenUsed/>
    <w:rsid w:val="00165BB6"/>
  </w:style>
  <w:style w:type="numbering" w:customStyle="1" w:styleId="Bezsaraksta15115">
    <w:name w:val="Bez saraksta15115"/>
    <w:next w:val="NoList"/>
    <w:uiPriority w:val="99"/>
    <w:semiHidden/>
    <w:unhideWhenUsed/>
    <w:rsid w:val="00165BB6"/>
  </w:style>
  <w:style w:type="numbering" w:customStyle="1" w:styleId="Bezsaraksta16115">
    <w:name w:val="Bez saraksta16115"/>
    <w:next w:val="NoList"/>
    <w:uiPriority w:val="99"/>
    <w:semiHidden/>
    <w:unhideWhenUsed/>
    <w:rsid w:val="00165BB6"/>
  </w:style>
  <w:style w:type="numbering" w:customStyle="1" w:styleId="Bezsaraksta17115">
    <w:name w:val="Bez saraksta17115"/>
    <w:next w:val="NoList"/>
    <w:uiPriority w:val="99"/>
    <w:semiHidden/>
    <w:unhideWhenUsed/>
    <w:rsid w:val="00165BB6"/>
  </w:style>
  <w:style w:type="numbering" w:customStyle="1" w:styleId="Bezsaraksta114115">
    <w:name w:val="Bez saraksta114115"/>
    <w:next w:val="NoList"/>
    <w:uiPriority w:val="99"/>
    <w:semiHidden/>
    <w:unhideWhenUsed/>
    <w:rsid w:val="00165BB6"/>
  </w:style>
  <w:style w:type="numbering" w:customStyle="1" w:styleId="Bezsaraksta18115">
    <w:name w:val="Bez saraksta18115"/>
    <w:next w:val="NoList"/>
    <w:uiPriority w:val="99"/>
    <w:semiHidden/>
    <w:rsid w:val="00165BB6"/>
  </w:style>
  <w:style w:type="numbering" w:customStyle="1" w:styleId="Bezsaraksta19115">
    <w:name w:val="Bez saraksta19115"/>
    <w:next w:val="NoList"/>
    <w:uiPriority w:val="99"/>
    <w:semiHidden/>
    <w:unhideWhenUsed/>
    <w:rsid w:val="00165BB6"/>
  </w:style>
  <w:style w:type="numbering" w:customStyle="1" w:styleId="Bezsaraksta24115">
    <w:name w:val="Bez saraksta24115"/>
    <w:next w:val="NoList"/>
    <w:uiPriority w:val="99"/>
    <w:semiHidden/>
    <w:rsid w:val="00165BB6"/>
  </w:style>
  <w:style w:type="numbering" w:customStyle="1" w:styleId="Bezsaraksta115115">
    <w:name w:val="Bez saraksta115115"/>
    <w:next w:val="NoList"/>
    <w:uiPriority w:val="99"/>
    <w:semiHidden/>
    <w:unhideWhenUsed/>
    <w:rsid w:val="00165BB6"/>
  </w:style>
  <w:style w:type="numbering" w:customStyle="1" w:styleId="Bezsaraksta211115">
    <w:name w:val="Bez saraksta211115"/>
    <w:next w:val="NoList"/>
    <w:uiPriority w:val="99"/>
    <w:semiHidden/>
    <w:unhideWhenUsed/>
    <w:rsid w:val="00165BB6"/>
  </w:style>
  <w:style w:type="numbering" w:customStyle="1" w:styleId="Bezsaraksta1111115">
    <w:name w:val="Bez saraksta1111115"/>
    <w:next w:val="NoList"/>
    <w:uiPriority w:val="99"/>
    <w:semiHidden/>
    <w:unhideWhenUsed/>
    <w:rsid w:val="00165BB6"/>
  </w:style>
  <w:style w:type="numbering" w:customStyle="1" w:styleId="Bezsaraksta33115">
    <w:name w:val="Bez saraksta33115"/>
    <w:next w:val="NoList"/>
    <w:uiPriority w:val="99"/>
    <w:semiHidden/>
    <w:rsid w:val="00165BB6"/>
  </w:style>
  <w:style w:type="numbering" w:customStyle="1" w:styleId="Bezsaraksta123115">
    <w:name w:val="Bez saraksta123115"/>
    <w:next w:val="NoList"/>
    <w:uiPriority w:val="99"/>
    <w:semiHidden/>
    <w:unhideWhenUsed/>
    <w:rsid w:val="00165BB6"/>
  </w:style>
  <w:style w:type="numbering" w:customStyle="1" w:styleId="Bezsaraksta43115">
    <w:name w:val="Bez saraksta43115"/>
    <w:next w:val="NoList"/>
    <w:uiPriority w:val="99"/>
    <w:semiHidden/>
    <w:unhideWhenUsed/>
    <w:rsid w:val="00165BB6"/>
  </w:style>
  <w:style w:type="numbering" w:customStyle="1" w:styleId="Bezsaraksta53115">
    <w:name w:val="Bez saraksta53115"/>
    <w:next w:val="NoList"/>
    <w:uiPriority w:val="99"/>
    <w:semiHidden/>
    <w:unhideWhenUsed/>
    <w:rsid w:val="00165BB6"/>
  </w:style>
  <w:style w:type="numbering" w:customStyle="1" w:styleId="Bezsaraksta63115">
    <w:name w:val="Bez saraksta63115"/>
    <w:next w:val="NoList"/>
    <w:uiPriority w:val="99"/>
    <w:semiHidden/>
    <w:unhideWhenUsed/>
    <w:rsid w:val="00165BB6"/>
  </w:style>
  <w:style w:type="numbering" w:customStyle="1" w:styleId="Bezsaraksta73115">
    <w:name w:val="Bez saraksta73115"/>
    <w:next w:val="NoList"/>
    <w:uiPriority w:val="99"/>
    <w:semiHidden/>
    <w:rsid w:val="00165BB6"/>
  </w:style>
  <w:style w:type="numbering" w:customStyle="1" w:styleId="Bezsaraksta131115">
    <w:name w:val="Bez saraksta131115"/>
    <w:next w:val="NoList"/>
    <w:uiPriority w:val="99"/>
    <w:semiHidden/>
    <w:unhideWhenUsed/>
    <w:rsid w:val="00165BB6"/>
  </w:style>
  <w:style w:type="numbering" w:customStyle="1" w:styleId="Bezsaraksta221115">
    <w:name w:val="Bez saraksta221115"/>
    <w:next w:val="NoList"/>
    <w:uiPriority w:val="99"/>
    <w:semiHidden/>
    <w:unhideWhenUsed/>
    <w:rsid w:val="00165BB6"/>
  </w:style>
  <w:style w:type="numbering" w:customStyle="1" w:styleId="Bezsaraksta1121115">
    <w:name w:val="Bez saraksta1121115"/>
    <w:next w:val="NoList"/>
    <w:uiPriority w:val="99"/>
    <w:semiHidden/>
    <w:unhideWhenUsed/>
    <w:rsid w:val="00165BB6"/>
  </w:style>
  <w:style w:type="numbering" w:customStyle="1" w:styleId="Bezsaraksta311115">
    <w:name w:val="Bez saraksta311115"/>
    <w:next w:val="NoList"/>
    <w:uiPriority w:val="99"/>
    <w:semiHidden/>
    <w:rsid w:val="00165BB6"/>
  </w:style>
  <w:style w:type="numbering" w:customStyle="1" w:styleId="Bezsaraksta1211115">
    <w:name w:val="Bez saraksta1211115"/>
    <w:next w:val="NoList"/>
    <w:uiPriority w:val="99"/>
    <w:semiHidden/>
    <w:unhideWhenUsed/>
    <w:rsid w:val="00165BB6"/>
  </w:style>
  <w:style w:type="numbering" w:customStyle="1" w:styleId="Bezsaraksta411115">
    <w:name w:val="Bez saraksta411115"/>
    <w:next w:val="NoList"/>
    <w:uiPriority w:val="99"/>
    <w:semiHidden/>
    <w:unhideWhenUsed/>
    <w:rsid w:val="00165BB6"/>
  </w:style>
  <w:style w:type="numbering" w:customStyle="1" w:styleId="Bezsaraksta511115">
    <w:name w:val="Bez saraksta511115"/>
    <w:next w:val="NoList"/>
    <w:uiPriority w:val="99"/>
    <w:semiHidden/>
    <w:unhideWhenUsed/>
    <w:rsid w:val="00165BB6"/>
  </w:style>
  <w:style w:type="numbering" w:customStyle="1" w:styleId="Bezsaraksta611115">
    <w:name w:val="Bez saraksta611115"/>
    <w:next w:val="NoList"/>
    <w:uiPriority w:val="99"/>
    <w:semiHidden/>
    <w:unhideWhenUsed/>
    <w:rsid w:val="00165BB6"/>
  </w:style>
  <w:style w:type="numbering" w:customStyle="1" w:styleId="Bezsaraksta711115">
    <w:name w:val="Bez saraksta711115"/>
    <w:next w:val="NoList"/>
    <w:uiPriority w:val="99"/>
    <w:semiHidden/>
    <w:unhideWhenUsed/>
    <w:rsid w:val="00165BB6"/>
  </w:style>
  <w:style w:type="numbering" w:customStyle="1" w:styleId="Bezsaraksta82115">
    <w:name w:val="Bez saraksta82115"/>
    <w:next w:val="NoList"/>
    <w:uiPriority w:val="99"/>
    <w:semiHidden/>
    <w:rsid w:val="00165BB6"/>
  </w:style>
  <w:style w:type="numbering" w:customStyle="1" w:styleId="Bezsaraksta141115">
    <w:name w:val="Bez saraksta141115"/>
    <w:next w:val="NoList"/>
    <w:uiPriority w:val="99"/>
    <w:semiHidden/>
    <w:unhideWhenUsed/>
    <w:rsid w:val="00165BB6"/>
  </w:style>
  <w:style w:type="numbering" w:customStyle="1" w:styleId="Bezsaraksta231115">
    <w:name w:val="Bez saraksta231115"/>
    <w:next w:val="NoList"/>
    <w:uiPriority w:val="99"/>
    <w:semiHidden/>
    <w:unhideWhenUsed/>
    <w:rsid w:val="00165BB6"/>
  </w:style>
  <w:style w:type="numbering" w:customStyle="1" w:styleId="Bezsaraksta1131115">
    <w:name w:val="Bez saraksta1131115"/>
    <w:next w:val="NoList"/>
    <w:uiPriority w:val="99"/>
    <w:semiHidden/>
    <w:unhideWhenUsed/>
    <w:rsid w:val="00165BB6"/>
  </w:style>
  <w:style w:type="numbering" w:customStyle="1" w:styleId="Bezsaraksta321115">
    <w:name w:val="Bez saraksta321115"/>
    <w:next w:val="NoList"/>
    <w:uiPriority w:val="99"/>
    <w:semiHidden/>
    <w:rsid w:val="00165BB6"/>
  </w:style>
  <w:style w:type="numbering" w:customStyle="1" w:styleId="Bezsaraksta1221115">
    <w:name w:val="Bez saraksta1221115"/>
    <w:next w:val="NoList"/>
    <w:uiPriority w:val="99"/>
    <w:semiHidden/>
    <w:unhideWhenUsed/>
    <w:rsid w:val="00165BB6"/>
  </w:style>
  <w:style w:type="numbering" w:customStyle="1" w:styleId="Bezsaraksta421115">
    <w:name w:val="Bez saraksta421115"/>
    <w:next w:val="NoList"/>
    <w:uiPriority w:val="99"/>
    <w:semiHidden/>
    <w:unhideWhenUsed/>
    <w:rsid w:val="00165BB6"/>
  </w:style>
  <w:style w:type="numbering" w:customStyle="1" w:styleId="Bezsaraksta521115">
    <w:name w:val="Bez saraksta521115"/>
    <w:next w:val="NoList"/>
    <w:uiPriority w:val="99"/>
    <w:semiHidden/>
    <w:unhideWhenUsed/>
    <w:rsid w:val="00165BB6"/>
  </w:style>
  <w:style w:type="numbering" w:customStyle="1" w:styleId="Bezsaraksta621115">
    <w:name w:val="Bez saraksta621115"/>
    <w:next w:val="NoList"/>
    <w:uiPriority w:val="99"/>
    <w:semiHidden/>
    <w:unhideWhenUsed/>
    <w:rsid w:val="00165BB6"/>
  </w:style>
  <w:style w:type="numbering" w:customStyle="1" w:styleId="Bezsaraksta721115">
    <w:name w:val="Bez saraksta721115"/>
    <w:next w:val="NoList"/>
    <w:uiPriority w:val="99"/>
    <w:semiHidden/>
    <w:unhideWhenUsed/>
    <w:rsid w:val="00165BB6"/>
  </w:style>
  <w:style w:type="numbering" w:customStyle="1" w:styleId="Bezsaraksta811115">
    <w:name w:val="Bez saraksta811115"/>
    <w:next w:val="NoList"/>
    <w:uiPriority w:val="99"/>
    <w:semiHidden/>
    <w:unhideWhenUsed/>
    <w:rsid w:val="00165BB6"/>
  </w:style>
  <w:style w:type="numbering" w:customStyle="1" w:styleId="Bezsaraksta91115">
    <w:name w:val="Bez saraksta91115"/>
    <w:next w:val="NoList"/>
    <w:uiPriority w:val="99"/>
    <w:semiHidden/>
    <w:unhideWhenUsed/>
    <w:rsid w:val="00165BB6"/>
  </w:style>
  <w:style w:type="numbering" w:customStyle="1" w:styleId="Bezsaraksta101115">
    <w:name w:val="Bez saraksta101115"/>
    <w:next w:val="NoList"/>
    <w:uiPriority w:val="99"/>
    <w:semiHidden/>
    <w:unhideWhenUsed/>
    <w:rsid w:val="00165BB6"/>
  </w:style>
  <w:style w:type="numbering" w:customStyle="1" w:styleId="Bezsaraksta151115">
    <w:name w:val="Bez saraksta151115"/>
    <w:next w:val="NoList"/>
    <w:uiPriority w:val="99"/>
    <w:semiHidden/>
    <w:unhideWhenUsed/>
    <w:rsid w:val="00165BB6"/>
  </w:style>
  <w:style w:type="numbering" w:customStyle="1" w:styleId="Bezsaraksta161115">
    <w:name w:val="Bez saraksta161115"/>
    <w:next w:val="NoList"/>
    <w:uiPriority w:val="99"/>
    <w:semiHidden/>
    <w:unhideWhenUsed/>
    <w:rsid w:val="00165BB6"/>
  </w:style>
  <w:style w:type="numbering" w:customStyle="1" w:styleId="Bezsaraksta171115">
    <w:name w:val="Bez saraksta171115"/>
    <w:next w:val="NoList"/>
    <w:uiPriority w:val="99"/>
    <w:semiHidden/>
    <w:unhideWhenUsed/>
    <w:rsid w:val="00165BB6"/>
  </w:style>
  <w:style w:type="numbering" w:customStyle="1" w:styleId="Bezsaraksta1141115">
    <w:name w:val="Bez saraksta1141115"/>
    <w:next w:val="NoList"/>
    <w:uiPriority w:val="99"/>
    <w:semiHidden/>
    <w:unhideWhenUsed/>
    <w:rsid w:val="00165BB6"/>
  </w:style>
  <w:style w:type="numbering" w:customStyle="1" w:styleId="Bezsaraksta2015">
    <w:name w:val="Bez saraksta2015"/>
    <w:next w:val="NoList"/>
    <w:uiPriority w:val="99"/>
    <w:semiHidden/>
    <w:unhideWhenUsed/>
    <w:rsid w:val="00165BB6"/>
  </w:style>
  <w:style w:type="numbering" w:customStyle="1" w:styleId="Bezsaraksta2515">
    <w:name w:val="Bez saraksta2515"/>
    <w:next w:val="NoList"/>
    <w:uiPriority w:val="99"/>
    <w:semiHidden/>
    <w:unhideWhenUsed/>
    <w:rsid w:val="00165BB6"/>
  </w:style>
  <w:style w:type="numbering" w:customStyle="1" w:styleId="Bezsaraksta2615">
    <w:name w:val="Bez saraksta2615"/>
    <w:next w:val="NoList"/>
    <w:uiPriority w:val="99"/>
    <w:semiHidden/>
    <w:rsid w:val="00165BB6"/>
  </w:style>
  <w:style w:type="numbering" w:customStyle="1" w:styleId="Bezsaraksta11015">
    <w:name w:val="Bez saraksta11015"/>
    <w:next w:val="NoList"/>
    <w:uiPriority w:val="99"/>
    <w:semiHidden/>
    <w:unhideWhenUsed/>
    <w:rsid w:val="00165BB6"/>
  </w:style>
  <w:style w:type="numbering" w:customStyle="1" w:styleId="Bezsaraksta2715">
    <w:name w:val="Bez saraksta2715"/>
    <w:next w:val="NoList"/>
    <w:uiPriority w:val="99"/>
    <w:semiHidden/>
    <w:rsid w:val="00165BB6"/>
  </w:style>
  <w:style w:type="numbering" w:customStyle="1" w:styleId="Bezsaraksta11615">
    <w:name w:val="Bez saraksta11615"/>
    <w:next w:val="NoList"/>
    <w:uiPriority w:val="99"/>
    <w:semiHidden/>
    <w:unhideWhenUsed/>
    <w:rsid w:val="00165BB6"/>
  </w:style>
  <w:style w:type="numbering" w:customStyle="1" w:styleId="Bezsaraksta21215">
    <w:name w:val="Bez saraksta21215"/>
    <w:next w:val="NoList"/>
    <w:uiPriority w:val="99"/>
    <w:semiHidden/>
    <w:unhideWhenUsed/>
    <w:rsid w:val="00165BB6"/>
  </w:style>
  <w:style w:type="numbering" w:customStyle="1" w:styleId="Bezsaraksta111215">
    <w:name w:val="Bez saraksta111215"/>
    <w:next w:val="NoList"/>
    <w:uiPriority w:val="99"/>
    <w:semiHidden/>
    <w:unhideWhenUsed/>
    <w:rsid w:val="00165BB6"/>
  </w:style>
  <w:style w:type="numbering" w:customStyle="1" w:styleId="Bezsaraksta3415">
    <w:name w:val="Bez saraksta3415"/>
    <w:next w:val="NoList"/>
    <w:uiPriority w:val="99"/>
    <w:semiHidden/>
    <w:rsid w:val="00165BB6"/>
  </w:style>
  <w:style w:type="numbering" w:customStyle="1" w:styleId="Bezsaraksta12415">
    <w:name w:val="Bez saraksta12415"/>
    <w:next w:val="NoList"/>
    <w:uiPriority w:val="99"/>
    <w:semiHidden/>
    <w:unhideWhenUsed/>
    <w:rsid w:val="00165BB6"/>
  </w:style>
  <w:style w:type="numbering" w:customStyle="1" w:styleId="Bezsaraksta4415">
    <w:name w:val="Bez saraksta4415"/>
    <w:next w:val="NoList"/>
    <w:uiPriority w:val="99"/>
    <w:semiHidden/>
    <w:unhideWhenUsed/>
    <w:rsid w:val="00165BB6"/>
  </w:style>
  <w:style w:type="numbering" w:customStyle="1" w:styleId="Bezsaraksta5415">
    <w:name w:val="Bez saraksta5415"/>
    <w:next w:val="NoList"/>
    <w:uiPriority w:val="99"/>
    <w:semiHidden/>
    <w:unhideWhenUsed/>
    <w:rsid w:val="00165BB6"/>
  </w:style>
  <w:style w:type="numbering" w:customStyle="1" w:styleId="Bezsaraksta6415">
    <w:name w:val="Bez saraksta6415"/>
    <w:next w:val="NoList"/>
    <w:uiPriority w:val="99"/>
    <w:semiHidden/>
    <w:unhideWhenUsed/>
    <w:rsid w:val="00165BB6"/>
  </w:style>
  <w:style w:type="numbering" w:customStyle="1" w:styleId="Bezsaraksta7415">
    <w:name w:val="Bez saraksta7415"/>
    <w:next w:val="NoList"/>
    <w:uiPriority w:val="99"/>
    <w:semiHidden/>
    <w:rsid w:val="00165BB6"/>
  </w:style>
  <w:style w:type="numbering" w:customStyle="1" w:styleId="Bezsaraksta13215">
    <w:name w:val="Bez saraksta13215"/>
    <w:next w:val="NoList"/>
    <w:uiPriority w:val="99"/>
    <w:semiHidden/>
    <w:unhideWhenUsed/>
    <w:rsid w:val="00165BB6"/>
  </w:style>
  <w:style w:type="numbering" w:customStyle="1" w:styleId="Bezsaraksta22215">
    <w:name w:val="Bez saraksta22215"/>
    <w:next w:val="NoList"/>
    <w:uiPriority w:val="99"/>
    <w:semiHidden/>
    <w:unhideWhenUsed/>
    <w:rsid w:val="00165BB6"/>
  </w:style>
  <w:style w:type="numbering" w:customStyle="1" w:styleId="Bezsaraksta112215">
    <w:name w:val="Bez saraksta112215"/>
    <w:next w:val="NoList"/>
    <w:uiPriority w:val="99"/>
    <w:semiHidden/>
    <w:unhideWhenUsed/>
    <w:rsid w:val="00165BB6"/>
  </w:style>
  <w:style w:type="numbering" w:customStyle="1" w:styleId="Bezsaraksta31215">
    <w:name w:val="Bez saraksta31215"/>
    <w:next w:val="NoList"/>
    <w:uiPriority w:val="99"/>
    <w:semiHidden/>
    <w:rsid w:val="00165BB6"/>
  </w:style>
  <w:style w:type="numbering" w:customStyle="1" w:styleId="Bezsaraksta121215">
    <w:name w:val="Bez saraksta121215"/>
    <w:next w:val="NoList"/>
    <w:uiPriority w:val="99"/>
    <w:semiHidden/>
    <w:unhideWhenUsed/>
    <w:rsid w:val="00165BB6"/>
  </w:style>
  <w:style w:type="numbering" w:customStyle="1" w:styleId="Bezsaraksta41215">
    <w:name w:val="Bez saraksta41215"/>
    <w:next w:val="NoList"/>
    <w:uiPriority w:val="99"/>
    <w:semiHidden/>
    <w:unhideWhenUsed/>
    <w:rsid w:val="00165BB6"/>
  </w:style>
  <w:style w:type="numbering" w:customStyle="1" w:styleId="Bezsaraksta51215">
    <w:name w:val="Bez saraksta51215"/>
    <w:next w:val="NoList"/>
    <w:uiPriority w:val="99"/>
    <w:semiHidden/>
    <w:unhideWhenUsed/>
    <w:rsid w:val="00165BB6"/>
  </w:style>
  <w:style w:type="numbering" w:customStyle="1" w:styleId="Bezsaraksta61215">
    <w:name w:val="Bez saraksta61215"/>
    <w:next w:val="NoList"/>
    <w:uiPriority w:val="99"/>
    <w:semiHidden/>
    <w:unhideWhenUsed/>
    <w:rsid w:val="00165BB6"/>
  </w:style>
  <w:style w:type="numbering" w:customStyle="1" w:styleId="Bezsaraksta71215">
    <w:name w:val="Bez saraksta71215"/>
    <w:next w:val="NoList"/>
    <w:uiPriority w:val="99"/>
    <w:semiHidden/>
    <w:unhideWhenUsed/>
    <w:rsid w:val="00165BB6"/>
  </w:style>
  <w:style w:type="numbering" w:customStyle="1" w:styleId="Bezsaraksta8315">
    <w:name w:val="Bez saraksta8315"/>
    <w:next w:val="NoList"/>
    <w:uiPriority w:val="99"/>
    <w:semiHidden/>
    <w:rsid w:val="00165BB6"/>
  </w:style>
  <w:style w:type="numbering" w:customStyle="1" w:styleId="Bezsaraksta14215">
    <w:name w:val="Bez saraksta14215"/>
    <w:next w:val="NoList"/>
    <w:uiPriority w:val="99"/>
    <w:semiHidden/>
    <w:unhideWhenUsed/>
    <w:rsid w:val="00165BB6"/>
  </w:style>
  <w:style w:type="numbering" w:customStyle="1" w:styleId="Bezsaraksta23215">
    <w:name w:val="Bez saraksta23215"/>
    <w:next w:val="NoList"/>
    <w:uiPriority w:val="99"/>
    <w:semiHidden/>
    <w:unhideWhenUsed/>
    <w:rsid w:val="00165BB6"/>
  </w:style>
  <w:style w:type="numbering" w:customStyle="1" w:styleId="Bezsaraksta113215">
    <w:name w:val="Bez saraksta113215"/>
    <w:next w:val="NoList"/>
    <w:uiPriority w:val="99"/>
    <w:semiHidden/>
    <w:unhideWhenUsed/>
    <w:rsid w:val="00165BB6"/>
  </w:style>
  <w:style w:type="numbering" w:customStyle="1" w:styleId="Bezsaraksta32215">
    <w:name w:val="Bez saraksta32215"/>
    <w:next w:val="NoList"/>
    <w:uiPriority w:val="99"/>
    <w:semiHidden/>
    <w:rsid w:val="00165BB6"/>
  </w:style>
  <w:style w:type="numbering" w:customStyle="1" w:styleId="Bezsaraksta122215">
    <w:name w:val="Bez saraksta122215"/>
    <w:next w:val="NoList"/>
    <w:uiPriority w:val="99"/>
    <w:semiHidden/>
    <w:unhideWhenUsed/>
    <w:rsid w:val="00165BB6"/>
  </w:style>
  <w:style w:type="numbering" w:customStyle="1" w:styleId="Bezsaraksta42215">
    <w:name w:val="Bez saraksta42215"/>
    <w:next w:val="NoList"/>
    <w:uiPriority w:val="99"/>
    <w:semiHidden/>
    <w:unhideWhenUsed/>
    <w:rsid w:val="00165BB6"/>
  </w:style>
  <w:style w:type="numbering" w:customStyle="1" w:styleId="Bezsaraksta52215">
    <w:name w:val="Bez saraksta52215"/>
    <w:next w:val="NoList"/>
    <w:uiPriority w:val="99"/>
    <w:semiHidden/>
    <w:unhideWhenUsed/>
    <w:rsid w:val="00165BB6"/>
  </w:style>
  <w:style w:type="numbering" w:customStyle="1" w:styleId="Bezsaraksta62215">
    <w:name w:val="Bez saraksta62215"/>
    <w:next w:val="NoList"/>
    <w:uiPriority w:val="99"/>
    <w:semiHidden/>
    <w:unhideWhenUsed/>
    <w:rsid w:val="00165BB6"/>
  </w:style>
  <w:style w:type="numbering" w:customStyle="1" w:styleId="Bezsaraksta72215">
    <w:name w:val="Bez saraksta72215"/>
    <w:next w:val="NoList"/>
    <w:uiPriority w:val="99"/>
    <w:semiHidden/>
    <w:unhideWhenUsed/>
    <w:rsid w:val="00165BB6"/>
  </w:style>
  <w:style w:type="numbering" w:customStyle="1" w:styleId="Bezsaraksta81215">
    <w:name w:val="Bez saraksta81215"/>
    <w:next w:val="NoList"/>
    <w:uiPriority w:val="99"/>
    <w:semiHidden/>
    <w:unhideWhenUsed/>
    <w:rsid w:val="00165BB6"/>
  </w:style>
  <w:style w:type="numbering" w:customStyle="1" w:styleId="Bezsaraksta9215">
    <w:name w:val="Bez saraksta9215"/>
    <w:next w:val="NoList"/>
    <w:uiPriority w:val="99"/>
    <w:semiHidden/>
    <w:unhideWhenUsed/>
    <w:rsid w:val="00165BB6"/>
  </w:style>
  <w:style w:type="numbering" w:customStyle="1" w:styleId="Bezsaraksta10215">
    <w:name w:val="Bez saraksta10215"/>
    <w:next w:val="NoList"/>
    <w:uiPriority w:val="99"/>
    <w:semiHidden/>
    <w:unhideWhenUsed/>
    <w:rsid w:val="00165BB6"/>
  </w:style>
  <w:style w:type="numbering" w:customStyle="1" w:styleId="Bezsaraksta15215">
    <w:name w:val="Bez saraksta15215"/>
    <w:next w:val="NoList"/>
    <w:uiPriority w:val="99"/>
    <w:semiHidden/>
    <w:unhideWhenUsed/>
    <w:rsid w:val="00165BB6"/>
  </w:style>
  <w:style w:type="numbering" w:customStyle="1" w:styleId="Bezsaraksta16215">
    <w:name w:val="Bez saraksta16215"/>
    <w:next w:val="NoList"/>
    <w:uiPriority w:val="99"/>
    <w:semiHidden/>
    <w:unhideWhenUsed/>
    <w:rsid w:val="00165BB6"/>
  </w:style>
  <w:style w:type="numbering" w:customStyle="1" w:styleId="Bezsaraksta17215">
    <w:name w:val="Bez saraksta17215"/>
    <w:next w:val="NoList"/>
    <w:uiPriority w:val="99"/>
    <w:semiHidden/>
    <w:unhideWhenUsed/>
    <w:rsid w:val="00165BB6"/>
  </w:style>
  <w:style w:type="numbering" w:customStyle="1" w:styleId="Bezsaraksta114215">
    <w:name w:val="Bez saraksta114215"/>
    <w:next w:val="NoList"/>
    <w:uiPriority w:val="99"/>
    <w:semiHidden/>
    <w:unhideWhenUsed/>
    <w:rsid w:val="00165BB6"/>
  </w:style>
  <w:style w:type="numbering" w:customStyle="1" w:styleId="Bezsaraksta1825">
    <w:name w:val="Bez saraksta1825"/>
    <w:next w:val="NoList"/>
    <w:uiPriority w:val="99"/>
    <w:semiHidden/>
    <w:rsid w:val="00165BB6"/>
  </w:style>
  <w:style w:type="numbering" w:customStyle="1" w:styleId="Bezsaraksta1925">
    <w:name w:val="Bez saraksta1925"/>
    <w:next w:val="NoList"/>
    <w:uiPriority w:val="99"/>
    <w:semiHidden/>
    <w:unhideWhenUsed/>
    <w:rsid w:val="00165BB6"/>
  </w:style>
  <w:style w:type="numbering" w:customStyle="1" w:styleId="Bezsaraksta2425">
    <w:name w:val="Bez saraksta2425"/>
    <w:next w:val="NoList"/>
    <w:uiPriority w:val="99"/>
    <w:semiHidden/>
    <w:rsid w:val="00165BB6"/>
  </w:style>
  <w:style w:type="numbering" w:customStyle="1" w:styleId="Bezsaraksta11525">
    <w:name w:val="Bez saraksta11525"/>
    <w:next w:val="NoList"/>
    <w:uiPriority w:val="99"/>
    <w:semiHidden/>
    <w:unhideWhenUsed/>
    <w:rsid w:val="00165BB6"/>
  </w:style>
  <w:style w:type="numbering" w:customStyle="1" w:styleId="Bezsaraksta21125">
    <w:name w:val="Bez saraksta21125"/>
    <w:next w:val="NoList"/>
    <w:uiPriority w:val="99"/>
    <w:semiHidden/>
    <w:unhideWhenUsed/>
    <w:rsid w:val="00165BB6"/>
  </w:style>
  <w:style w:type="numbering" w:customStyle="1" w:styleId="Bezsaraksta111125">
    <w:name w:val="Bez saraksta111125"/>
    <w:next w:val="NoList"/>
    <w:uiPriority w:val="99"/>
    <w:semiHidden/>
    <w:unhideWhenUsed/>
    <w:rsid w:val="00165BB6"/>
  </w:style>
  <w:style w:type="numbering" w:customStyle="1" w:styleId="Bezsaraksta3325">
    <w:name w:val="Bez saraksta3325"/>
    <w:next w:val="NoList"/>
    <w:uiPriority w:val="99"/>
    <w:semiHidden/>
    <w:rsid w:val="00165BB6"/>
  </w:style>
  <w:style w:type="numbering" w:customStyle="1" w:styleId="Bezsaraksta12325">
    <w:name w:val="Bez saraksta12325"/>
    <w:next w:val="NoList"/>
    <w:uiPriority w:val="99"/>
    <w:semiHidden/>
    <w:unhideWhenUsed/>
    <w:rsid w:val="00165BB6"/>
  </w:style>
  <w:style w:type="numbering" w:customStyle="1" w:styleId="Bezsaraksta4325">
    <w:name w:val="Bez saraksta4325"/>
    <w:next w:val="NoList"/>
    <w:uiPriority w:val="99"/>
    <w:semiHidden/>
    <w:unhideWhenUsed/>
    <w:rsid w:val="00165BB6"/>
  </w:style>
  <w:style w:type="numbering" w:customStyle="1" w:styleId="Bezsaraksta5325">
    <w:name w:val="Bez saraksta5325"/>
    <w:next w:val="NoList"/>
    <w:uiPriority w:val="99"/>
    <w:semiHidden/>
    <w:unhideWhenUsed/>
    <w:rsid w:val="00165BB6"/>
  </w:style>
  <w:style w:type="numbering" w:customStyle="1" w:styleId="Bezsaraksta6325">
    <w:name w:val="Bez saraksta6325"/>
    <w:next w:val="NoList"/>
    <w:uiPriority w:val="99"/>
    <w:semiHidden/>
    <w:unhideWhenUsed/>
    <w:rsid w:val="00165BB6"/>
  </w:style>
  <w:style w:type="numbering" w:customStyle="1" w:styleId="Bezsaraksta7325">
    <w:name w:val="Bez saraksta7325"/>
    <w:next w:val="NoList"/>
    <w:uiPriority w:val="99"/>
    <w:semiHidden/>
    <w:rsid w:val="00165BB6"/>
  </w:style>
  <w:style w:type="numbering" w:customStyle="1" w:styleId="Bezsaraksta13125">
    <w:name w:val="Bez saraksta13125"/>
    <w:next w:val="NoList"/>
    <w:uiPriority w:val="99"/>
    <w:semiHidden/>
    <w:unhideWhenUsed/>
    <w:rsid w:val="00165BB6"/>
  </w:style>
  <w:style w:type="numbering" w:customStyle="1" w:styleId="Bezsaraksta22125">
    <w:name w:val="Bez saraksta22125"/>
    <w:next w:val="NoList"/>
    <w:uiPriority w:val="99"/>
    <w:semiHidden/>
    <w:unhideWhenUsed/>
    <w:rsid w:val="00165BB6"/>
  </w:style>
  <w:style w:type="numbering" w:customStyle="1" w:styleId="Bezsaraksta112125">
    <w:name w:val="Bez saraksta112125"/>
    <w:next w:val="NoList"/>
    <w:uiPriority w:val="99"/>
    <w:semiHidden/>
    <w:unhideWhenUsed/>
    <w:rsid w:val="00165BB6"/>
  </w:style>
  <w:style w:type="numbering" w:customStyle="1" w:styleId="Bezsaraksta31125">
    <w:name w:val="Bez saraksta31125"/>
    <w:next w:val="NoList"/>
    <w:uiPriority w:val="99"/>
    <w:semiHidden/>
    <w:rsid w:val="00165BB6"/>
  </w:style>
  <w:style w:type="numbering" w:customStyle="1" w:styleId="Bezsaraksta121125">
    <w:name w:val="Bez saraksta121125"/>
    <w:next w:val="NoList"/>
    <w:uiPriority w:val="99"/>
    <w:semiHidden/>
    <w:unhideWhenUsed/>
    <w:rsid w:val="00165BB6"/>
  </w:style>
  <w:style w:type="numbering" w:customStyle="1" w:styleId="Bezsaraksta41125">
    <w:name w:val="Bez saraksta41125"/>
    <w:next w:val="NoList"/>
    <w:uiPriority w:val="99"/>
    <w:semiHidden/>
    <w:unhideWhenUsed/>
    <w:rsid w:val="00165BB6"/>
  </w:style>
  <w:style w:type="numbering" w:customStyle="1" w:styleId="Bezsaraksta51125">
    <w:name w:val="Bez saraksta51125"/>
    <w:next w:val="NoList"/>
    <w:uiPriority w:val="99"/>
    <w:semiHidden/>
    <w:unhideWhenUsed/>
    <w:rsid w:val="00165BB6"/>
  </w:style>
  <w:style w:type="numbering" w:customStyle="1" w:styleId="Bezsaraksta61125">
    <w:name w:val="Bez saraksta61125"/>
    <w:next w:val="NoList"/>
    <w:uiPriority w:val="99"/>
    <w:semiHidden/>
    <w:unhideWhenUsed/>
    <w:rsid w:val="00165BB6"/>
  </w:style>
  <w:style w:type="numbering" w:customStyle="1" w:styleId="Bezsaraksta71125">
    <w:name w:val="Bez saraksta71125"/>
    <w:next w:val="NoList"/>
    <w:uiPriority w:val="99"/>
    <w:semiHidden/>
    <w:unhideWhenUsed/>
    <w:rsid w:val="00165BB6"/>
  </w:style>
  <w:style w:type="numbering" w:customStyle="1" w:styleId="Bezsaraksta8225">
    <w:name w:val="Bez saraksta8225"/>
    <w:next w:val="NoList"/>
    <w:uiPriority w:val="99"/>
    <w:semiHidden/>
    <w:rsid w:val="00165BB6"/>
  </w:style>
  <w:style w:type="numbering" w:customStyle="1" w:styleId="Bezsaraksta14125">
    <w:name w:val="Bez saraksta14125"/>
    <w:next w:val="NoList"/>
    <w:uiPriority w:val="99"/>
    <w:semiHidden/>
    <w:unhideWhenUsed/>
    <w:rsid w:val="00165BB6"/>
  </w:style>
  <w:style w:type="numbering" w:customStyle="1" w:styleId="Bezsaraksta23125">
    <w:name w:val="Bez saraksta23125"/>
    <w:next w:val="NoList"/>
    <w:uiPriority w:val="99"/>
    <w:semiHidden/>
    <w:unhideWhenUsed/>
    <w:rsid w:val="00165BB6"/>
  </w:style>
  <w:style w:type="numbering" w:customStyle="1" w:styleId="Bezsaraksta113125">
    <w:name w:val="Bez saraksta113125"/>
    <w:next w:val="NoList"/>
    <w:uiPriority w:val="99"/>
    <w:semiHidden/>
    <w:unhideWhenUsed/>
    <w:rsid w:val="00165BB6"/>
  </w:style>
  <w:style w:type="numbering" w:customStyle="1" w:styleId="Bezsaraksta32125">
    <w:name w:val="Bez saraksta32125"/>
    <w:next w:val="NoList"/>
    <w:uiPriority w:val="99"/>
    <w:semiHidden/>
    <w:rsid w:val="00165BB6"/>
  </w:style>
  <w:style w:type="numbering" w:customStyle="1" w:styleId="Bezsaraksta122125">
    <w:name w:val="Bez saraksta122125"/>
    <w:next w:val="NoList"/>
    <w:uiPriority w:val="99"/>
    <w:semiHidden/>
    <w:unhideWhenUsed/>
    <w:rsid w:val="00165BB6"/>
  </w:style>
  <w:style w:type="numbering" w:customStyle="1" w:styleId="Bezsaraksta42125">
    <w:name w:val="Bez saraksta42125"/>
    <w:next w:val="NoList"/>
    <w:uiPriority w:val="99"/>
    <w:semiHidden/>
    <w:unhideWhenUsed/>
    <w:rsid w:val="00165BB6"/>
  </w:style>
  <w:style w:type="numbering" w:customStyle="1" w:styleId="Bezsaraksta52125">
    <w:name w:val="Bez saraksta52125"/>
    <w:next w:val="NoList"/>
    <w:uiPriority w:val="99"/>
    <w:semiHidden/>
    <w:unhideWhenUsed/>
    <w:rsid w:val="00165BB6"/>
  </w:style>
  <w:style w:type="numbering" w:customStyle="1" w:styleId="Bezsaraksta62125">
    <w:name w:val="Bez saraksta62125"/>
    <w:next w:val="NoList"/>
    <w:uiPriority w:val="99"/>
    <w:semiHidden/>
    <w:unhideWhenUsed/>
    <w:rsid w:val="00165BB6"/>
  </w:style>
  <w:style w:type="numbering" w:customStyle="1" w:styleId="Bezsaraksta72125">
    <w:name w:val="Bez saraksta72125"/>
    <w:next w:val="NoList"/>
    <w:uiPriority w:val="99"/>
    <w:semiHidden/>
    <w:unhideWhenUsed/>
    <w:rsid w:val="00165BB6"/>
  </w:style>
  <w:style w:type="numbering" w:customStyle="1" w:styleId="Bezsaraksta81125">
    <w:name w:val="Bez saraksta81125"/>
    <w:next w:val="NoList"/>
    <w:uiPriority w:val="99"/>
    <w:semiHidden/>
    <w:unhideWhenUsed/>
    <w:rsid w:val="00165BB6"/>
  </w:style>
  <w:style w:type="numbering" w:customStyle="1" w:styleId="Bezsaraksta9125">
    <w:name w:val="Bez saraksta9125"/>
    <w:next w:val="NoList"/>
    <w:uiPriority w:val="99"/>
    <w:semiHidden/>
    <w:unhideWhenUsed/>
    <w:rsid w:val="00165BB6"/>
  </w:style>
  <w:style w:type="numbering" w:customStyle="1" w:styleId="Bezsaraksta10125">
    <w:name w:val="Bez saraksta10125"/>
    <w:next w:val="NoList"/>
    <w:uiPriority w:val="99"/>
    <w:semiHidden/>
    <w:unhideWhenUsed/>
    <w:rsid w:val="00165BB6"/>
  </w:style>
  <w:style w:type="numbering" w:customStyle="1" w:styleId="Bezsaraksta15125">
    <w:name w:val="Bez saraksta15125"/>
    <w:next w:val="NoList"/>
    <w:uiPriority w:val="99"/>
    <w:semiHidden/>
    <w:unhideWhenUsed/>
    <w:rsid w:val="00165BB6"/>
  </w:style>
  <w:style w:type="numbering" w:customStyle="1" w:styleId="Bezsaraksta16125">
    <w:name w:val="Bez saraksta16125"/>
    <w:next w:val="NoList"/>
    <w:uiPriority w:val="99"/>
    <w:semiHidden/>
    <w:unhideWhenUsed/>
    <w:rsid w:val="00165BB6"/>
  </w:style>
  <w:style w:type="numbering" w:customStyle="1" w:styleId="Bezsaraksta17125">
    <w:name w:val="Bez saraksta17125"/>
    <w:next w:val="NoList"/>
    <w:uiPriority w:val="99"/>
    <w:semiHidden/>
    <w:unhideWhenUsed/>
    <w:rsid w:val="00165BB6"/>
  </w:style>
  <w:style w:type="numbering" w:customStyle="1" w:styleId="Bezsaraksta114125">
    <w:name w:val="Bez saraksta114125"/>
    <w:next w:val="NoList"/>
    <w:uiPriority w:val="99"/>
    <w:semiHidden/>
    <w:unhideWhenUsed/>
    <w:rsid w:val="00165BB6"/>
  </w:style>
  <w:style w:type="numbering" w:customStyle="1" w:styleId="Bezsaraksta20115">
    <w:name w:val="Bez saraksta20115"/>
    <w:next w:val="NoList"/>
    <w:uiPriority w:val="99"/>
    <w:semiHidden/>
    <w:unhideWhenUsed/>
    <w:rsid w:val="00165BB6"/>
  </w:style>
  <w:style w:type="numbering" w:customStyle="1" w:styleId="Bezsaraksta25115">
    <w:name w:val="Bez saraksta25115"/>
    <w:next w:val="NoList"/>
    <w:uiPriority w:val="99"/>
    <w:semiHidden/>
    <w:unhideWhenUsed/>
    <w:rsid w:val="00165BB6"/>
  </w:style>
  <w:style w:type="numbering" w:customStyle="1" w:styleId="Bezsaraksta26115">
    <w:name w:val="Bez saraksta26115"/>
    <w:next w:val="NoList"/>
    <w:uiPriority w:val="99"/>
    <w:semiHidden/>
    <w:unhideWhenUsed/>
    <w:rsid w:val="00165BB6"/>
  </w:style>
  <w:style w:type="numbering" w:customStyle="1" w:styleId="Bezsaraksta2815">
    <w:name w:val="Bez saraksta2815"/>
    <w:next w:val="NoList"/>
    <w:uiPriority w:val="99"/>
    <w:semiHidden/>
    <w:rsid w:val="00165BB6"/>
  </w:style>
  <w:style w:type="numbering" w:customStyle="1" w:styleId="Bezsaraksta1175">
    <w:name w:val="Bez saraksta1175"/>
    <w:next w:val="NoList"/>
    <w:uiPriority w:val="99"/>
    <w:semiHidden/>
    <w:unhideWhenUsed/>
    <w:rsid w:val="00165BB6"/>
  </w:style>
  <w:style w:type="numbering" w:customStyle="1" w:styleId="Bezsaraksta295">
    <w:name w:val="Bez saraksta295"/>
    <w:next w:val="NoList"/>
    <w:uiPriority w:val="99"/>
    <w:semiHidden/>
    <w:rsid w:val="00165BB6"/>
  </w:style>
  <w:style w:type="numbering" w:customStyle="1" w:styleId="Bezsaraksta1185">
    <w:name w:val="Bez saraksta1185"/>
    <w:next w:val="NoList"/>
    <w:uiPriority w:val="99"/>
    <w:semiHidden/>
    <w:unhideWhenUsed/>
    <w:rsid w:val="00165BB6"/>
  </w:style>
  <w:style w:type="numbering" w:customStyle="1" w:styleId="Bezsaraksta2135">
    <w:name w:val="Bez saraksta2135"/>
    <w:next w:val="NoList"/>
    <w:uiPriority w:val="99"/>
    <w:semiHidden/>
    <w:unhideWhenUsed/>
    <w:rsid w:val="00165BB6"/>
  </w:style>
  <w:style w:type="numbering" w:customStyle="1" w:styleId="Bezsaraksta11135">
    <w:name w:val="Bez saraksta11135"/>
    <w:next w:val="NoList"/>
    <w:uiPriority w:val="99"/>
    <w:semiHidden/>
    <w:unhideWhenUsed/>
    <w:rsid w:val="00165BB6"/>
  </w:style>
  <w:style w:type="numbering" w:customStyle="1" w:styleId="Bezsaraksta355">
    <w:name w:val="Bez saraksta355"/>
    <w:next w:val="NoList"/>
    <w:uiPriority w:val="99"/>
    <w:semiHidden/>
    <w:rsid w:val="00165BB6"/>
  </w:style>
  <w:style w:type="numbering" w:customStyle="1" w:styleId="Bezsaraksta1255">
    <w:name w:val="Bez saraksta1255"/>
    <w:next w:val="NoList"/>
    <w:uiPriority w:val="99"/>
    <w:semiHidden/>
    <w:unhideWhenUsed/>
    <w:rsid w:val="00165BB6"/>
  </w:style>
  <w:style w:type="numbering" w:customStyle="1" w:styleId="Bezsaraksta455">
    <w:name w:val="Bez saraksta455"/>
    <w:next w:val="NoList"/>
    <w:uiPriority w:val="99"/>
    <w:semiHidden/>
    <w:unhideWhenUsed/>
    <w:rsid w:val="00165BB6"/>
  </w:style>
  <w:style w:type="numbering" w:customStyle="1" w:styleId="Bezsaraksta555">
    <w:name w:val="Bez saraksta555"/>
    <w:next w:val="NoList"/>
    <w:uiPriority w:val="99"/>
    <w:semiHidden/>
    <w:unhideWhenUsed/>
    <w:rsid w:val="00165BB6"/>
  </w:style>
  <w:style w:type="numbering" w:customStyle="1" w:styleId="Bezsaraksta655">
    <w:name w:val="Bez saraksta655"/>
    <w:next w:val="NoList"/>
    <w:uiPriority w:val="99"/>
    <w:semiHidden/>
    <w:unhideWhenUsed/>
    <w:rsid w:val="00165BB6"/>
  </w:style>
  <w:style w:type="numbering" w:customStyle="1" w:styleId="Bezsaraksta755">
    <w:name w:val="Bez saraksta755"/>
    <w:next w:val="NoList"/>
    <w:uiPriority w:val="99"/>
    <w:semiHidden/>
    <w:rsid w:val="00165BB6"/>
  </w:style>
  <w:style w:type="numbering" w:customStyle="1" w:styleId="Bezsaraksta1335">
    <w:name w:val="Bez saraksta1335"/>
    <w:next w:val="NoList"/>
    <w:uiPriority w:val="99"/>
    <w:semiHidden/>
    <w:unhideWhenUsed/>
    <w:rsid w:val="00165BB6"/>
  </w:style>
  <w:style w:type="numbering" w:customStyle="1" w:styleId="Bezsaraksta2235">
    <w:name w:val="Bez saraksta2235"/>
    <w:next w:val="NoList"/>
    <w:uiPriority w:val="99"/>
    <w:semiHidden/>
    <w:unhideWhenUsed/>
    <w:rsid w:val="00165BB6"/>
  </w:style>
  <w:style w:type="numbering" w:customStyle="1" w:styleId="Bezsaraksta11235">
    <w:name w:val="Bez saraksta11235"/>
    <w:next w:val="NoList"/>
    <w:uiPriority w:val="99"/>
    <w:semiHidden/>
    <w:unhideWhenUsed/>
    <w:rsid w:val="00165BB6"/>
  </w:style>
  <w:style w:type="numbering" w:customStyle="1" w:styleId="Bezsaraksta3135">
    <w:name w:val="Bez saraksta3135"/>
    <w:next w:val="NoList"/>
    <w:uiPriority w:val="99"/>
    <w:semiHidden/>
    <w:rsid w:val="00165BB6"/>
  </w:style>
  <w:style w:type="numbering" w:customStyle="1" w:styleId="Bezsaraksta12135">
    <w:name w:val="Bez saraksta12135"/>
    <w:next w:val="NoList"/>
    <w:uiPriority w:val="99"/>
    <w:semiHidden/>
    <w:unhideWhenUsed/>
    <w:rsid w:val="00165BB6"/>
  </w:style>
  <w:style w:type="numbering" w:customStyle="1" w:styleId="Bezsaraksta4135">
    <w:name w:val="Bez saraksta4135"/>
    <w:next w:val="NoList"/>
    <w:uiPriority w:val="99"/>
    <w:semiHidden/>
    <w:unhideWhenUsed/>
    <w:rsid w:val="00165BB6"/>
  </w:style>
  <w:style w:type="numbering" w:customStyle="1" w:styleId="Bezsaraksta5135">
    <w:name w:val="Bez saraksta5135"/>
    <w:next w:val="NoList"/>
    <w:uiPriority w:val="99"/>
    <w:semiHidden/>
    <w:unhideWhenUsed/>
    <w:rsid w:val="00165BB6"/>
  </w:style>
  <w:style w:type="numbering" w:customStyle="1" w:styleId="Bezsaraksta6135">
    <w:name w:val="Bez saraksta6135"/>
    <w:next w:val="NoList"/>
    <w:uiPriority w:val="99"/>
    <w:semiHidden/>
    <w:unhideWhenUsed/>
    <w:rsid w:val="00165BB6"/>
  </w:style>
  <w:style w:type="numbering" w:customStyle="1" w:styleId="Bezsaraksta7135">
    <w:name w:val="Bez saraksta7135"/>
    <w:next w:val="NoList"/>
    <w:uiPriority w:val="99"/>
    <w:semiHidden/>
    <w:unhideWhenUsed/>
    <w:rsid w:val="00165BB6"/>
  </w:style>
  <w:style w:type="numbering" w:customStyle="1" w:styleId="Bezsaraksta845">
    <w:name w:val="Bez saraksta845"/>
    <w:next w:val="NoList"/>
    <w:uiPriority w:val="99"/>
    <w:semiHidden/>
    <w:rsid w:val="00165BB6"/>
  </w:style>
  <w:style w:type="numbering" w:customStyle="1" w:styleId="Bezsaraksta1435">
    <w:name w:val="Bez saraksta1435"/>
    <w:next w:val="NoList"/>
    <w:uiPriority w:val="99"/>
    <w:semiHidden/>
    <w:unhideWhenUsed/>
    <w:rsid w:val="00165BB6"/>
  </w:style>
  <w:style w:type="numbering" w:customStyle="1" w:styleId="Bezsaraksta2335">
    <w:name w:val="Bez saraksta2335"/>
    <w:next w:val="NoList"/>
    <w:uiPriority w:val="99"/>
    <w:semiHidden/>
    <w:unhideWhenUsed/>
    <w:rsid w:val="00165BB6"/>
  </w:style>
  <w:style w:type="numbering" w:customStyle="1" w:styleId="Bezsaraksta11335">
    <w:name w:val="Bez saraksta11335"/>
    <w:next w:val="NoList"/>
    <w:uiPriority w:val="99"/>
    <w:semiHidden/>
    <w:unhideWhenUsed/>
    <w:rsid w:val="00165BB6"/>
  </w:style>
  <w:style w:type="numbering" w:customStyle="1" w:styleId="Bezsaraksta3235">
    <w:name w:val="Bez saraksta3235"/>
    <w:next w:val="NoList"/>
    <w:uiPriority w:val="99"/>
    <w:semiHidden/>
    <w:rsid w:val="00165BB6"/>
  </w:style>
  <w:style w:type="numbering" w:customStyle="1" w:styleId="Bezsaraksta12235">
    <w:name w:val="Bez saraksta12235"/>
    <w:next w:val="NoList"/>
    <w:uiPriority w:val="99"/>
    <w:semiHidden/>
    <w:unhideWhenUsed/>
    <w:rsid w:val="00165BB6"/>
  </w:style>
  <w:style w:type="numbering" w:customStyle="1" w:styleId="Bezsaraksta4235">
    <w:name w:val="Bez saraksta4235"/>
    <w:next w:val="NoList"/>
    <w:uiPriority w:val="99"/>
    <w:semiHidden/>
    <w:unhideWhenUsed/>
    <w:rsid w:val="00165BB6"/>
  </w:style>
  <w:style w:type="numbering" w:customStyle="1" w:styleId="Bezsaraksta5235">
    <w:name w:val="Bez saraksta5235"/>
    <w:next w:val="NoList"/>
    <w:uiPriority w:val="99"/>
    <w:semiHidden/>
    <w:unhideWhenUsed/>
    <w:rsid w:val="00165BB6"/>
  </w:style>
  <w:style w:type="numbering" w:customStyle="1" w:styleId="Bezsaraksta6235">
    <w:name w:val="Bez saraksta6235"/>
    <w:next w:val="NoList"/>
    <w:uiPriority w:val="99"/>
    <w:semiHidden/>
    <w:unhideWhenUsed/>
    <w:rsid w:val="00165BB6"/>
  </w:style>
  <w:style w:type="numbering" w:customStyle="1" w:styleId="Bezsaraksta7235">
    <w:name w:val="Bez saraksta7235"/>
    <w:next w:val="NoList"/>
    <w:uiPriority w:val="99"/>
    <w:semiHidden/>
    <w:unhideWhenUsed/>
    <w:rsid w:val="00165BB6"/>
  </w:style>
  <w:style w:type="numbering" w:customStyle="1" w:styleId="Bezsaraksta8135">
    <w:name w:val="Bez saraksta8135"/>
    <w:next w:val="NoList"/>
    <w:uiPriority w:val="99"/>
    <w:semiHidden/>
    <w:unhideWhenUsed/>
    <w:rsid w:val="00165BB6"/>
  </w:style>
  <w:style w:type="numbering" w:customStyle="1" w:styleId="Bezsaraksta935">
    <w:name w:val="Bez saraksta935"/>
    <w:next w:val="NoList"/>
    <w:uiPriority w:val="99"/>
    <w:semiHidden/>
    <w:unhideWhenUsed/>
    <w:rsid w:val="00165BB6"/>
  </w:style>
  <w:style w:type="numbering" w:customStyle="1" w:styleId="Bezsaraksta1035">
    <w:name w:val="Bez saraksta1035"/>
    <w:next w:val="NoList"/>
    <w:uiPriority w:val="99"/>
    <w:semiHidden/>
    <w:unhideWhenUsed/>
    <w:rsid w:val="00165BB6"/>
  </w:style>
  <w:style w:type="numbering" w:customStyle="1" w:styleId="Bezsaraksta1535">
    <w:name w:val="Bez saraksta1535"/>
    <w:next w:val="NoList"/>
    <w:uiPriority w:val="99"/>
    <w:semiHidden/>
    <w:unhideWhenUsed/>
    <w:rsid w:val="00165BB6"/>
  </w:style>
  <w:style w:type="numbering" w:customStyle="1" w:styleId="Bezsaraksta1635">
    <w:name w:val="Bez saraksta1635"/>
    <w:next w:val="NoList"/>
    <w:uiPriority w:val="99"/>
    <w:semiHidden/>
    <w:unhideWhenUsed/>
    <w:rsid w:val="00165BB6"/>
  </w:style>
  <w:style w:type="numbering" w:customStyle="1" w:styleId="Bezsaraksta1735">
    <w:name w:val="Bez saraksta1735"/>
    <w:next w:val="NoList"/>
    <w:uiPriority w:val="99"/>
    <w:semiHidden/>
    <w:unhideWhenUsed/>
    <w:rsid w:val="00165BB6"/>
  </w:style>
  <w:style w:type="numbering" w:customStyle="1" w:styleId="Bezsaraksta11435">
    <w:name w:val="Bez saraksta11435"/>
    <w:next w:val="NoList"/>
    <w:uiPriority w:val="99"/>
    <w:semiHidden/>
    <w:unhideWhenUsed/>
    <w:rsid w:val="00165BB6"/>
  </w:style>
  <w:style w:type="numbering" w:customStyle="1" w:styleId="Bezsaraksta1835">
    <w:name w:val="Bez saraksta1835"/>
    <w:next w:val="NoList"/>
    <w:uiPriority w:val="99"/>
    <w:semiHidden/>
    <w:rsid w:val="00165BB6"/>
  </w:style>
  <w:style w:type="numbering" w:customStyle="1" w:styleId="Bezsaraksta1935">
    <w:name w:val="Bez saraksta1935"/>
    <w:next w:val="NoList"/>
    <w:uiPriority w:val="99"/>
    <w:semiHidden/>
    <w:unhideWhenUsed/>
    <w:rsid w:val="00165BB6"/>
  </w:style>
  <w:style w:type="numbering" w:customStyle="1" w:styleId="Bezsaraksta2435">
    <w:name w:val="Bez saraksta2435"/>
    <w:next w:val="NoList"/>
    <w:uiPriority w:val="99"/>
    <w:semiHidden/>
    <w:rsid w:val="00165BB6"/>
  </w:style>
  <w:style w:type="numbering" w:customStyle="1" w:styleId="Bezsaraksta11535">
    <w:name w:val="Bez saraksta11535"/>
    <w:next w:val="NoList"/>
    <w:uiPriority w:val="99"/>
    <w:semiHidden/>
    <w:unhideWhenUsed/>
    <w:rsid w:val="00165BB6"/>
  </w:style>
  <w:style w:type="numbering" w:customStyle="1" w:styleId="Bezsaraksta21135">
    <w:name w:val="Bez saraksta21135"/>
    <w:next w:val="NoList"/>
    <w:uiPriority w:val="99"/>
    <w:semiHidden/>
    <w:unhideWhenUsed/>
    <w:rsid w:val="00165BB6"/>
  </w:style>
  <w:style w:type="numbering" w:customStyle="1" w:styleId="Bezsaraksta111135">
    <w:name w:val="Bez saraksta111135"/>
    <w:next w:val="NoList"/>
    <w:uiPriority w:val="99"/>
    <w:semiHidden/>
    <w:unhideWhenUsed/>
    <w:rsid w:val="00165BB6"/>
  </w:style>
  <w:style w:type="numbering" w:customStyle="1" w:styleId="Bezsaraksta3335">
    <w:name w:val="Bez saraksta3335"/>
    <w:next w:val="NoList"/>
    <w:uiPriority w:val="99"/>
    <w:semiHidden/>
    <w:rsid w:val="00165BB6"/>
  </w:style>
  <w:style w:type="numbering" w:customStyle="1" w:styleId="Bezsaraksta12335">
    <w:name w:val="Bez saraksta12335"/>
    <w:next w:val="NoList"/>
    <w:uiPriority w:val="99"/>
    <w:semiHidden/>
    <w:unhideWhenUsed/>
    <w:rsid w:val="00165BB6"/>
  </w:style>
  <w:style w:type="numbering" w:customStyle="1" w:styleId="Bezsaraksta4335">
    <w:name w:val="Bez saraksta4335"/>
    <w:next w:val="NoList"/>
    <w:uiPriority w:val="99"/>
    <w:semiHidden/>
    <w:unhideWhenUsed/>
    <w:rsid w:val="00165BB6"/>
  </w:style>
  <w:style w:type="numbering" w:customStyle="1" w:styleId="Bezsaraksta5335">
    <w:name w:val="Bez saraksta5335"/>
    <w:next w:val="NoList"/>
    <w:uiPriority w:val="99"/>
    <w:semiHidden/>
    <w:unhideWhenUsed/>
    <w:rsid w:val="00165BB6"/>
  </w:style>
  <w:style w:type="numbering" w:customStyle="1" w:styleId="Bezsaraksta6335">
    <w:name w:val="Bez saraksta6335"/>
    <w:next w:val="NoList"/>
    <w:uiPriority w:val="99"/>
    <w:semiHidden/>
    <w:unhideWhenUsed/>
    <w:rsid w:val="00165BB6"/>
  </w:style>
  <w:style w:type="numbering" w:customStyle="1" w:styleId="Bezsaraksta7335">
    <w:name w:val="Bez saraksta7335"/>
    <w:next w:val="NoList"/>
    <w:uiPriority w:val="99"/>
    <w:semiHidden/>
    <w:rsid w:val="00165BB6"/>
  </w:style>
  <w:style w:type="numbering" w:customStyle="1" w:styleId="Bezsaraksta13135">
    <w:name w:val="Bez saraksta13135"/>
    <w:next w:val="NoList"/>
    <w:uiPriority w:val="99"/>
    <w:semiHidden/>
    <w:unhideWhenUsed/>
    <w:rsid w:val="00165BB6"/>
  </w:style>
  <w:style w:type="numbering" w:customStyle="1" w:styleId="Bezsaraksta22135">
    <w:name w:val="Bez saraksta22135"/>
    <w:next w:val="NoList"/>
    <w:uiPriority w:val="99"/>
    <w:semiHidden/>
    <w:unhideWhenUsed/>
    <w:rsid w:val="00165BB6"/>
  </w:style>
  <w:style w:type="numbering" w:customStyle="1" w:styleId="Bezsaraksta112135">
    <w:name w:val="Bez saraksta112135"/>
    <w:next w:val="NoList"/>
    <w:uiPriority w:val="99"/>
    <w:semiHidden/>
    <w:unhideWhenUsed/>
    <w:rsid w:val="00165BB6"/>
  </w:style>
  <w:style w:type="numbering" w:customStyle="1" w:styleId="Bezsaraksta31135">
    <w:name w:val="Bez saraksta31135"/>
    <w:next w:val="NoList"/>
    <w:uiPriority w:val="99"/>
    <w:semiHidden/>
    <w:rsid w:val="00165BB6"/>
  </w:style>
  <w:style w:type="numbering" w:customStyle="1" w:styleId="Bezsaraksta121135">
    <w:name w:val="Bez saraksta121135"/>
    <w:next w:val="NoList"/>
    <w:uiPriority w:val="99"/>
    <w:semiHidden/>
    <w:unhideWhenUsed/>
    <w:rsid w:val="00165BB6"/>
  </w:style>
  <w:style w:type="numbering" w:customStyle="1" w:styleId="Bezsaraksta41135">
    <w:name w:val="Bez saraksta41135"/>
    <w:next w:val="NoList"/>
    <w:uiPriority w:val="99"/>
    <w:semiHidden/>
    <w:unhideWhenUsed/>
    <w:rsid w:val="00165BB6"/>
  </w:style>
  <w:style w:type="numbering" w:customStyle="1" w:styleId="Bezsaraksta51135">
    <w:name w:val="Bez saraksta51135"/>
    <w:next w:val="NoList"/>
    <w:uiPriority w:val="99"/>
    <w:semiHidden/>
    <w:unhideWhenUsed/>
    <w:rsid w:val="00165BB6"/>
  </w:style>
  <w:style w:type="numbering" w:customStyle="1" w:styleId="Bezsaraksta61135">
    <w:name w:val="Bez saraksta61135"/>
    <w:next w:val="NoList"/>
    <w:uiPriority w:val="99"/>
    <w:semiHidden/>
    <w:unhideWhenUsed/>
    <w:rsid w:val="00165BB6"/>
  </w:style>
  <w:style w:type="numbering" w:customStyle="1" w:styleId="Bezsaraksta71135">
    <w:name w:val="Bez saraksta71135"/>
    <w:next w:val="NoList"/>
    <w:uiPriority w:val="99"/>
    <w:semiHidden/>
    <w:unhideWhenUsed/>
    <w:rsid w:val="00165BB6"/>
  </w:style>
  <w:style w:type="numbering" w:customStyle="1" w:styleId="Bezsaraksta8235">
    <w:name w:val="Bez saraksta8235"/>
    <w:next w:val="NoList"/>
    <w:uiPriority w:val="99"/>
    <w:semiHidden/>
    <w:rsid w:val="00165BB6"/>
  </w:style>
  <w:style w:type="numbering" w:customStyle="1" w:styleId="Bezsaraksta14135">
    <w:name w:val="Bez saraksta14135"/>
    <w:next w:val="NoList"/>
    <w:uiPriority w:val="99"/>
    <w:semiHidden/>
    <w:unhideWhenUsed/>
    <w:rsid w:val="00165BB6"/>
  </w:style>
  <w:style w:type="numbering" w:customStyle="1" w:styleId="Bezsaraksta23135">
    <w:name w:val="Bez saraksta23135"/>
    <w:next w:val="NoList"/>
    <w:uiPriority w:val="99"/>
    <w:semiHidden/>
    <w:unhideWhenUsed/>
    <w:rsid w:val="00165BB6"/>
  </w:style>
  <w:style w:type="numbering" w:customStyle="1" w:styleId="Bezsaraksta113135">
    <w:name w:val="Bez saraksta113135"/>
    <w:next w:val="NoList"/>
    <w:uiPriority w:val="99"/>
    <w:semiHidden/>
    <w:unhideWhenUsed/>
    <w:rsid w:val="00165BB6"/>
  </w:style>
  <w:style w:type="numbering" w:customStyle="1" w:styleId="Bezsaraksta32135">
    <w:name w:val="Bez saraksta32135"/>
    <w:next w:val="NoList"/>
    <w:uiPriority w:val="99"/>
    <w:semiHidden/>
    <w:rsid w:val="00165BB6"/>
  </w:style>
  <w:style w:type="numbering" w:customStyle="1" w:styleId="Bezsaraksta122135">
    <w:name w:val="Bez saraksta122135"/>
    <w:next w:val="NoList"/>
    <w:uiPriority w:val="99"/>
    <w:semiHidden/>
    <w:unhideWhenUsed/>
    <w:rsid w:val="00165BB6"/>
  </w:style>
  <w:style w:type="numbering" w:customStyle="1" w:styleId="Bezsaraksta42135">
    <w:name w:val="Bez saraksta42135"/>
    <w:next w:val="NoList"/>
    <w:uiPriority w:val="99"/>
    <w:semiHidden/>
    <w:unhideWhenUsed/>
    <w:rsid w:val="00165BB6"/>
  </w:style>
  <w:style w:type="numbering" w:customStyle="1" w:styleId="Bezsaraksta52135">
    <w:name w:val="Bez saraksta52135"/>
    <w:next w:val="NoList"/>
    <w:uiPriority w:val="99"/>
    <w:semiHidden/>
    <w:unhideWhenUsed/>
    <w:rsid w:val="00165BB6"/>
  </w:style>
  <w:style w:type="numbering" w:customStyle="1" w:styleId="Bezsaraksta62135">
    <w:name w:val="Bez saraksta62135"/>
    <w:next w:val="NoList"/>
    <w:uiPriority w:val="99"/>
    <w:semiHidden/>
    <w:unhideWhenUsed/>
    <w:rsid w:val="00165BB6"/>
  </w:style>
  <w:style w:type="numbering" w:customStyle="1" w:styleId="Bezsaraksta72135">
    <w:name w:val="Bez saraksta72135"/>
    <w:next w:val="NoList"/>
    <w:uiPriority w:val="99"/>
    <w:semiHidden/>
    <w:unhideWhenUsed/>
    <w:rsid w:val="00165BB6"/>
  </w:style>
  <w:style w:type="numbering" w:customStyle="1" w:styleId="Bezsaraksta81135">
    <w:name w:val="Bez saraksta81135"/>
    <w:next w:val="NoList"/>
    <w:uiPriority w:val="99"/>
    <w:semiHidden/>
    <w:unhideWhenUsed/>
    <w:rsid w:val="00165BB6"/>
  </w:style>
  <w:style w:type="numbering" w:customStyle="1" w:styleId="Bezsaraksta9135">
    <w:name w:val="Bez saraksta9135"/>
    <w:next w:val="NoList"/>
    <w:uiPriority w:val="99"/>
    <w:semiHidden/>
    <w:unhideWhenUsed/>
    <w:rsid w:val="00165BB6"/>
  </w:style>
  <w:style w:type="numbering" w:customStyle="1" w:styleId="Bezsaraksta10135">
    <w:name w:val="Bez saraksta10135"/>
    <w:next w:val="NoList"/>
    <w:uiPriority w:val="99"/>
    <w:semiHidden/>
    <w:unhideWhenUsed/>
    <w:rsid w:val="00165BB6"/>
  </w:style>
  <w:style w:type="numbering" w:customStyle="1" w:styleId="Bezsaraksta15135">
    <w:name w:val="Bez saraksta15135"/>
    <w:next w:val="NoList"/>
    <w:uiPriority w:val="99"/>
    <w:semiHidden/>
    <w:unhideWhenUsed/>
    <w:rsid w:val="00165BB6"/>
  </w:style>
  <w:style w:type="numbering" w:customStyle="1" w:styleId="Bezsaraksta16135">
    <w:name w:val="Bez saraksta16135"/>
    <w:next w:val="NoList"/>
    <w:uiPriority w:val="99"/>
    <w:semiHidden/>
    <w:unhideWhenUsed/>
    <w:rsid w:val="00165BB6"/>
  </w:style>
  <w:style w:type="numbering" w:customStyle="1" w:styleId="Bezsaraksta17135">
    <w:name w:val="Bez saraksta17135"/>
    <w:next w:val="NoList"/>
    <w:uiPriority w:val="99"/>
    <w:semiHidden/>
    <w:unhideWhenUsed/>
    <w:rsid w:val="00165BB6"/>
  </w:style>
  <w:style w:type="numbering" w:customStyle="1" w:styleId="Bezsaraksta114135">
    <w:name w:val="Bez saraksta114135"/>
    <w:next w:val="NoList"/>
    <w:uiPriority w:val="99"/>
    <w:semiHidden/>
    <w:unhideWhenUsed/>
    <w:rsid w:val="00165BB6"/>
  </w:style>
  <w:style w:type="numbering" w:customStyle="1" w:styleId="Bezsaraksta2025">
    <w:name w:val="Bez saraksta2025"/>
    <w:next w:val="NoList"/>
    <w:uiPriority w:val="99"/>
    <w:semiHidden/>
    <w:unhideWhenUsed/>
    <w:rsid w:val="00165BB6"/>
  </w:style>
  <w:style w:type="numbering" w:customStyle="1" w:styleId="Bezsaraksta2525">
    <w:name w:val="Bez saraksta2525"/>
    <w:next w:val="NoList"/>
    <w:uiPriority w:val="99"/>
    <w:semiHidden/>
    <w:unhideWhenUsed/>
    <w:rsid w:val="00165BB6"/>
  </w:style>
  <w:style w:type="numbering" w:customStyle="1" w:styleId="Bezsaraksta2625">
    <w:name w:val="Bez saraksta2625"/>
    <w:next w:val="NoList"/>
    <w:uiPriority w:val="99"/>
    <w:semiHidden/>
    <w:unhideWhenUsed/>
    <w:rsid w:val="00165BB6"/>
  </w:style>
  <w:style w:type="numbering" w:customStyle="1" w:styleId="Stils14">
    <w:name w:val="Stils14"/>
    <w:uiPriority w:val="99"/>
    <w:rsid w:val="00165BB6"/>
    <w:pPr>
      <w:numPr>
        <w:numId w:val="16"/>
      </w:numPr>
    </w:pPr>
  </w:style>
  <w:style w:type="numbering" w:customStyle="1" w:styleId="Bezsaraksta303">
    <w:name w:val="Bez saraksta303"/>
    <w:next w:val="NoList"/>
    <w:uiPriority w:val="99"/>
    <w:semiHidden/>
    <w:unhideWhenUsed/>
    <w:rsid w:val="00165BB6"/>
  </w:style>
  <w:style w:type="numbering" w:customStyle="1" w:styleId="Bezsaraksta363">
    <w:name w:val="Bez saraksta363"/>
    <w:next w:val="NoList"/>
    <w:uiPriority w:val="99"/>
    <w:semiHidden/>
    <w:unhideWhenUsed/>
    <w:rsid w:val="00165BB6"/>
  </w:style>
  <w:style w:type="numbering" w:customStyle="1" w:styleId="Bezsaraksta372">
    <w:name w:val="Bez saraksta372"/>
    <w:next w:val="NoList"/>
    <w:uiPriority w:val="99"/>
    <w:semiHidden/>
    <w:unhideWhenUsed/>
    <w:rsid w:val="00165BB6"/>
  </w:style>
  <w:style w:type="numbering" w:customStyle="1" w:styleId="Bezsaraksta382">
    <w:name w:val="Bez saraksta382"/>
    <w:next w:val="NoList"/>
    <w:uiPriority w:val="99"/>
    <w:semiHidden/>
    <w:unhideWhenUsed/>
    <w:rsid w:val="00165BB6"/>
  </w:style>
  <w:style w:type="numbering" w:customStyle="1" w:styleId="Bezsaraksta391">
    <w:name w:val="Bez saraksta391"/>
    <w:next w:val="NoList"/>
    <w:uiPriority w:val="99"/>
    <w:semiHidden/>
    <w:unhideWhenUsed/>
    <w:rsid w:val="00165BB6"/>
  </w:style>
  <w:style w:type="numbering" w:customStyle="1" w:styleId="Bezsaraksta401">
    <w:name w:val="Bez saraksta401"/>
    <w:next w:val="NoList"/>
    <w:uiPriority w:val="99"/>
    <w:semiHidden/>
    <w:unhideWhenUsed/>
    <w:rsid w:val="00165BB6"/>
  </w:style>
  <w:style w:type="table" w:customStyle="1" w:styleId="Reatabula7">
    <w:name w:val="Režģa tabula7"/>
    <w:basedOn w:val="TableNormal"/>
    <w:next w:val="TableGrid"/>
    <w:rsid w:val="00165B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165BB6"/>
  </w:style>
  <w:style w:type="numbering" w:customStyle="1" w:styleId="Bezsaraksta140">
    <w:name w:val="Bez saraksta140"/>
    <w:next w:val="NoList"/>
    <w:uiPriority w:val="99"/>
    <w:semiHidden/>
    <w:unhideWhenUsed/>
    <w:rsid w:val="00165BB6"/>
  </w:style>
  <w:style w:type="numbering" w:customStyle="1" w:styleId="Bezsaraksta229">
    <w:name w:val="Bez saraksta229"/>
    <w:next w:val="NoList"/>
    <w:uiPriority w:val="99"/>
    <w:semiHidden/>
    <w:unhideWhenUsed/>
    <w:rsid w:val="00165BB6"/>
  </w:style>
  <w:style w:type="table" w:customStyle="1" w:styleId="Reatabula22">
    <w:name w:val="Režģa tabula22"/>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165BB6"/>
  </w:style>
  <w:style w:type="numbering" w:customStyle="1" w:styleId="Bezsaraksta149">
    <w:name w:val="Bez saraksta149"/>
    <w:next w:val="NoList"/>
    <w:uiPriority w:val="99"/>
    <w:semiHidden/>
    <w:unhideWhenUsed/>
    <w:rsid w:val="00165BB6"/>
  </w:style>
  <w:style w:type="numbering" w:customStyle="1" w:styleId="Bezsaraksta230">
    <w:name w:val="Bez saraksta230"/>
    <w:next w:val="NoList"/>
    <w:uiPriority w:val="99"/>
    <w:semiHidden/>
    <w:rsid w:val="00165BB6"/>
  </w:style>
  <w:style w:type="numbering" w:customStyle="1" w:styleId="Bezsaraksta1129">
    <w:name w:val="Bez saraksta1129"/>
    <w:next w:val="NoList"/>
    <w:uiPriority w:val="99"/>
    <w:semiHidden/>
    <w:unhideWhenUsed/>
    <w:rsid w:val="00165BB6"/>
  </w:style>
  <w:style w:type="numbering" w:customStyle="1" w:styleId="Bezsaraksta2120">
    <w:name w:val="Bez saraksta2120"/>
    <w:next w:val="NoList"/>
    <w:uiPriority w:val="99"/>
    <w:semiHidden/>
    <w:unhideWhenUsed/>
    <w:rsid w:val="00165BB6"/>
  </w:style>
  <w:style w:type="numbering" w:customStyle="1" w:styleId="Bezsaraksta11120">
    <w:name w:val="Bez saraksta11120"/>
    <w:next w:val="NoList"/>
    <w:uiPriority w:val="99"/>
    <w:semiHidden/>
    <w:unhideWhenUsed/>
    <w:rsid w:val="00165BB6"/>
  </w:style>
  <w:style w:type="numbering" w:customStyle="1" w:styleId="Bezsaraksta320">
    <w:name w:val="Bez saraksta320"/>
    <w:next w:val="NoList"/>
    <w:uiPriority w:val="99"/>
    <w:semiHidden/>
    <w:rsid w:val="00165BB6"/>
  </w:style>
  <w:style w:type="numbering" w:customStyle="1" w:styleId="Bezsaraksta1220">
    <w:name w:val="Bez saraksta1220"/>
    <w:next w:val="NoList"/>
    <w:uiPriority w:val="99"/>
    <w:semiHidden/>
    <w:unhideWhenUsed/>
    <w:rsid w:val="00165BB6"/>
  </w:style>
  <w:style w:type="numbering" w:customStyle="1" w:styleId="Bezsaraksta419">
    <w:name w:val="Bez saraksta419"/>
    <w:next w:val="NoList"/>
    <w:uiPriority w:val="99"/>
    <w:semiHidden/>
    <w:unhideWhenUsed/>
    <w:rsid w:val="00165BB6"/>
  </w:style>
  <w:style w:type="numbering" w:customStyle="1" w:styleId="Bezsaraksta519">
    <w:name w:val="Bez saraksta519"/>
    <w:next w:val="NoList"/>
    <w:uiPriority w:val="99"/>
    <w:semiHidden/>
    <w:unhideWhenUsed/>
    <w:rsid w:val="00165BB6"/>
  </w:style>
  <w:style w:type="numbering" w:customStyle="1" w:styleId="Bezsaraksta619">
    <w:name w:val="Bez saraksta619"/>
    <w:next w:val="NoList"/>
    <w:uiPriority w:val="99"/>
    <w:semiHidden/>
    <w:unhideWhenUsed/>
    <w:rsid w:val="00165BB6"/>
  </w:style>
  <w:style w:type="numbering" w:customStyle="1" w:styleId="Bezsaraksta719">
    <w:name w:val="Bez saraksta719"/>
    <w:next w:val="NoList"/>
    <w:uiPriority w:val="99"/>
    <w:semiHidden/>
    <w:rsid w:val="00165BB6"/>
  </w:style>
  <w:style w:type="numbering" w:customStyle="1" w:styleId="Bezsaraksta1310">
    <w:name w:val="Bez saraksta1310"/>
    <w:next w:val="NoList"/>
    <w:uiPriority w:val="99"/>
    <w:semiHidden/>
    <w:unhideWhenUsed/>
    <w:rsid w:val="00165BB6"/>
  </w:style>
  <w:style w:type="numbering" w:customStyle="1" w:styleId="Bezsaraksta2210">
    <w:name w:val="Bez saraksta2210"/>
    <w:next w:val="NoList"/>
    <w:uiPriority w:val="99"/>
    <w:semiHidden/>
    <w:unhideWhenUsed/>
    <w:rsid w:val="00165BB6"/>
  </w:style>
  <w:style w:type="numbering" w:customStyle="1" w:styleId="Bezsaraksta11210">
    <w:name w:val="Bez saraksta11210"/>
    <w:next w:val="NoList"/>
    <w:uiPriority w:val="99"/>
    <w:semiHidden/>
    <w:unhideWhenUsed/>
    <w:rsid w:val="00165BB6"/>
  </w:style>
  <w:style w:type="numbering" w:customStyle="1" w:styleId="Bezsaraksta3119">
    <w:name w:val="Bez saraksta3119"/>
    <w:next w:val="NoList"/>
    <w:uiPriority w:val="99"/>
    <w:semiHidden/>
    <w:rsid w:val="00165BB6"/>
  </w:style>
  <w:style w:type="numbering" w:customStyle="1" w:styleId="Bezsaraksta12110">
    <w:name w:val="Bez saraksta12110"/>
    <w:next w:val="NoList"/>
    <w:uiPriority w:val="99"/>
    <w:semiHidden/>
    <w:unhideWhenUsed/>
    <w:rsid w:val="00165BB6"/>
  </w:style>
  <w:style w:type="numbering" w:customStyle="1" w:styleId="Bezsaraksta4110">
    <w:name w:val="Bez saraksta4110"/>
    <w:next w:val="NoList"/>
    <w:uiPriority w:val="99"/>
    <w:semiHidden/>
    <w:unhideWhenUsed/>
    <w:rsid w:val="00165BB6"/>
  </w:style>
  <w:style w:type="numbering" w:customStyle="1" w:styleId="Bezsaraksta5110">
    <w:name w:val="Bez saraksta5110"/>
    <w:next w:val="NoList"/>
    <w:uiPriority w:val="99"/>
    <w:semiHidden/>
    <w:unhideWhenUsed/>
    <w:rsid w:val="00165BB6"/>
  </w:style>
  <w:style w:type="numbering" w:customStyle="1" w:styleId="Bezsaraksta6110">
    <w:name w:val="Bez saraksta6110"/>
    <w:next w:val="NoList"/>
    <w:uiPriority w:val="99"/>
    <w:semiHidden/>
    <w:unhideWhenUsed/>
    <w:rsid w:val="00165BB6"/>
  </w:style>
  <w:style w:type="numbering" w:customStyle="1" w:styleId="Bezsaraksta7110">
    <w:name w:val="Bez saraksta7110"/>
    <w:next w:val="NoList"/>
    <w:uiPriority w:val="99"/>
    <w:semiHidden/>
    <w:unhideWhenUsed/>
    <w:rsid w:val="00165BB6"/>
  </w:style>
  <w:style w:type="numbering" w:customStyle="1" w:styleId="Bezsaraksta810">
    <w:name w:val="Bez saraksta810"/>
    <w:next w:val="NoList"/>
    <w:uiPriority w:val="99"/>
    <w:semiHidden/>
    <w:rsid w:val="00165BB6"/>
  </w:style>
  <w:style w:type="numbering" w:customStyle="1" w:styleId="Bezsaraksta1410">
    <w:name w:val="Bez saraksta1410"/>
    <w:next w:val="NoList"/>
    <w:uiPriority w:val="99"/>
    <w:semiHidden/>
    <w:unhideWhenUsed/>
    <w:rsid w:val="00165BB6"/>
  </w:style>
  <w:style w:type="numbering" w:customStyle="1" w:styleId="Bezsaraksta239">
    <w:name w:val="Bez saraksta239"/>
    <w:next w:val="NoList"/>
    <w:uiPriority w:val="99"/>
    <w:semiHidden/>
    <w:unhideWhenUsed/>
    <w:rsid w:val="00165BB6"/>
  </w:style>
  <w:style w:type="numbering" w:customStyle="1" w:styleId="Bezsaraksta1139">
    <w:name w:val="Bez saraksta1139"/>
    <w:next w:val="NoList"/>
    <w:uiPriority w:val="99"/>
    <w:semiHidden/>
    <w:unhideWhenUsed/>
    <w:rsid w:val="00165BB6"/>
  </w:style>
  <w:style w:type="numbering" w:customStyle="1" w:styleId="Bezsaraksta329">
    <w:name w:val="Bez saraksta329"/>
    <w:next w:val="NoList"/>
    <w:uiPriority w:val="99"/>
    <w:semiHidden/>
    <w:rsid w:val="00165BB6"/>
  </w:style>
  <w:style w:type="numbering" w:customStyle="1" w:styleId="Bezsaraksta1229">
    <w:name w:val="Bez saraksta1229"/>
    <w:next w:val="NoList"/>
    <w:uiPriority w:val="99"/>
    <w:semiHidden/>
    <w:unhideWhenUsed/>
    <w:rsid w:val="00165BB6"/>
  </w:style>
  <w:style w:type="numbering" w:customStyle="1" w:styleId="Bezsaraksta429">
    <w:name w:val="Bez saraksta429"/>
    <w:next w:val="NoList"/>
    <w:uiPriority w:val="99"/>
    <w:semiHidden/>
    <w:unhideWhenUsed/>
    <w:rsid w:val="00165BB6"/>
  </w:style>
  <w:style w:type="numbering" w:customStyle="1" w:styleId="Bezsaraksta529">
    <w:name w:val="Bez saraksta529"/>
    <w:next w:val="NoList"/>
    <w:uiPriority w:val="99"/>
    <w:semiHidden/>
    <w:unhideWhenUsed/>
    <w:rsid w:val="00165BB6"/>
  </w:style>
  <w:style w:type="numbering" w:customStyle="1" w:styleId="Bezsaraksta629">
    <w:name w:val="Bez saraksta629"/>
    <w:next w:val="NoList"/>
    <w:uiPriority w:val="99"/>
    <w:semiHidden/>
    <w:unhideWhenUsed/>
    <w:rsid w:val="00165BB6"/>
  </w:style>
  <w:style w:type="numbering" w:customStyle="1" w:styleId="Bezsaraksta729">
    <w:name w:val="Bez saraksta729"/>
    <w:next w:val="NoList"/>
    <w:uiPriority w:val="99"/>
    <w:semiHidden/>
    <w:unhideWhenUsed/>
    <w:rsid w:val="00165BB6"/>
  </w:style>
  <w:style w:type="numbering" w:customStyle="1" w:styleId="Bezsaraksta819">
    <w:name w:val="Bez saraksta819"/>
    <w:next w:val="NoList"/>
    <w:uiPriority w:val="99"/>
    <w:semiHidden/>
    <w:unhideWhenUsed/>
    <w:rsid w:val="00165BB6"/>
  </w:style>
  <w:style w:type="numbering" w:customStyle="1" w:styleId="Bezsaraksta99">
    <w:name w:val="Bez saraksta99"/>
    <w:next w:val="NoList"/>
    <w:uiPriority w:val="99"/>
    <w:semiHidden/>
    <w:unhideWhenUsed/>
    <w:rsid w:val="00165BB6"/>
  </w:style>
  <w:style w:type="numbering" w:customStyle="1" w:styleId="Bezsaraksta109">
    <w:name w:val="Bez saraksta109"/>
    <w:next w:val="NoList"/>
    <w:uiPriority w:val="99"/>
    <w:semiHidden/>
    <w:unhideWhenUsed/>
    <w:rsid w:val="00165BB6"/>
  </w:style>
  <w:style w:type="numbering" w:customStyle="1" w:styleId="Bezsaraksta159">
    <w:name w:val="Bez saraksta159"/>
    <w:next w:val="NoList"/>
    <w:uiPriority w:val="99"/>
    <w:semiHidden/>
    <w:unhideWhenUsed/>
    <w:rsid w:val="00165BB6"/>
  </w:style>
  <w:style w:type="numbering" w:customStyle="1" w:styleId="Bezsaraksta169">
    <w:name w:val="Bez saraksta169"/>
    <w:next w:val="NoList"/>
    <w:uiPriority w:val="99"/>
    <w:semiHidden/>
    <w:unhideWhenUsed/>
    <w:rsid w:val="00165BB6"/>
  </w:style>
  <w:style w:type="numbering" w:customStyle="1" w:styleId="Bezsaraksta179">
    <w:name w:val="Bez saraksta179"/>
    <w:next w:val="NoList"/>
    <w:uiPriority w:val="99"/>
    <w:semiHidden/>
    <w:unhideWhenUsed/>
    <w:rsid w:val="00165BB6"/>
  </w:style>
  <w:style w:type="numbering" w:customStyle="1" w:styleId="Bezsaraksta1149">
    <w:name w:val="Bez saraksta1149"/>
    <w:next w:val="NoList"/>
    <w:uiPriority w:val="99"/>
    <w:semiHidden/>
    <w:unhideWhenUsed/>
    <w:rsid w:val="00165BB6"/>
  </w:style>
  <w:style w:type="numbering" w:customStyle="1" w:styleId="Bezsaraksta189">
    <w:name w:val="Bez saraksta189"/>
    <w:next w:val="NoList"/>
    <w:uiPriority w:val="99"/>
    <w:semiHidden/>
    <w:rsid w:val="00165BB6"/>
  </w:style>
  <w:style w:type="numbering" w:customStyle="1" w:styleId="Bezsaraksta199">
    <w:name w:val="Bez saraksta199"/>
    <w:next w:val="NoList"/>
    <w:uiPriority w:val="99"/>
    <w:semiHidden/>
    <w:unhideWhenUsed/>
    <w:rsid w:val="00165BB6"/>
  </w:style>
  <w:style w:type="numbering" w:customStyle="1" w:styleId="Bezsaraksta249">
    <w:name w:val="Bez saraksta249"/>
    <w:next w:val="NoList"/>
    <w:uiPriority w:val="99"/>
    <w:semiHidden/>
    <w:rsid w:val="00165BB6"/>
  </w:style>
  <w:style w:type="numbering" w:customStyle="1" w:styleId="Bezsaraksta1159">
    <w:name w:val="Bez saraksta1159"/>
    <w:next w:val="NoList"/>
    <w:uiPriority w:val="99"/>
    <w:semiHidden/>
    <w:unhideWhenUsed/>
    <w:rsid w:val="00165BB6"/>
  </w:style>
  <w:style w:type="numbering" w:customStyle="1" w:styleId="Bezsaraksta21110">
    <w:name w:val="Bez saraksta21110"/>
    <w:next w:val="NoList"/>
    <w:uiPriority w:val="99"/>
    <w:semiHidden/>
    <w:unhideWhenUsed/>
    <w:rsid w:val="00165BB6"/>
  </w:style>
  <w:style w:type="numbering" w:customStyle="1" w:styleId="Bezsaraksta111110">
    <w:name w:val="Bez saraksta111110"/>
    <w:next w:val="NoList"/>
    <w:uiPriority w:val="99"/>
    <w:semiHidden/>
    <w:unhideWhenUsed/>
    <w:rsid w:val="00165BB6"/>
  </w:style>
  <w:style w:type="numbering" w:customStyle="1" w:styleId="Bezsaraksta339">
    <w:name w:val="Bez saraksta339"/>
    <w:next w:val="NoList"/>
    <w:uiPriority w:val="99"/>
    <w:semiHidden/>
    <w:rsid w:val="00165BB6"/>
  </w:style>
  <w:style w:type="numbering" w:customStyle="1" w:styleId="Bezsaraksta1239">
    <w:name w:val="Bez saraksta1239"/>
    <w:next w:val="NoList"/>
    <w:uiPriority w:val="99"/>
    <w:semiHidden/>
    <w:unhideWhenUsed/>
    <w:rsid w:val="00165BB6"/>
  </w:style>
  <w:style w:type="numbering" w:customStyle="1" w:styleId="Bezsaraksta439">
    <w:name w:val="Bez saraksta439"/>
    <w:next w:val="NoList"/>
    <w:uiPriority w:val="99"/>
    <w:semiHidden/>
    <w:unhideWhenUsed/>
    <w:rsid w:val="00165BB6"/>
  </w:style>
  <w:style w:type="numbering" w:customStyle="1" w:styleId="Bezsaraksta539">
    <w:name w:val="Bez saraksta539"/>
    <w:next w:val="NoList"/>
    <w:uiPriority w:val="99"/>
    <w:semiHidden/>
    <w:unhideWhenUsed/>
    <w:rsid w:val="00165BB6"/>
  </w:style>
  <w:style w:type="numbering" w:customStyle="1" w:styleId="Bezsaraksta639">
    <w:name w:val="Bez saraksta639"/>
    <w:next w:val="NoList"/>
    <w:uiPriority w:val="99"/>
    <w:semiHidden/>
    <w:unhideWhenUsed/>
    <w:rsid w:val="00165BB6"/>
  </w:style>
  <w:style w:type="numbering" w:customStyle="1" w:styleId="Bezsaraksta739">
    <w:name w:val="Bez saraksta739"/>
    <w:next w:val="NoList"/>
    <w:uiPriority w:val="99"/>
    <w:semiHidden/>
    <w:rsid w:val="00165BB6"/>
  </w:style>
  <w:style w:type="numbering" w:customStyle="1" w:styleId="Bezsaraksta1319">
    <w:name w:val="Bez saraksta1319"/>
    <w:next w:val="NoList"/>
    <w:uiPriority w:val="99"/>
    <w:semiHidden/>
    <w:unhideWhenUsed/>
    <w:rsid w:val="00165BB6"/>
  </w:style>
  <w:style w:type="numbering" w:customStyle="1" w:styleId="Bezsaraksta2219">
    <w:name w:val="Bez saraksta2219"/>
    <w:next w:val="NoList"/>
    <w:uiPriority w:val="99"/>
    <w:semiHidden/>
    <w:unhideWhenUsed/>
    <w:rsid w:val="00165BB6"/>
  </w:style>
  <w:style w:type="numbering" w:customStyle="1" w:styleId="Bezsaraksta11219">
    <w:name w:val="Bez saraksta11219"/>
    <w:next w:val="NoList"/>
    <w:uiPriority w:val="99"/>
    <w:semiHidden/>
    <w:unhideWhenUsed/>
    <w:rsid w:val="00165BB6"/>
  </w:style>
  <w:style w:type="numbering" w:customStyle="1" w:styleId="Bezsaraksta31110">
    <w:name w:val="Bez saraksta31110"/>
    <w:next w:val="NoList"/>
    <w:uiPriority w:val="99"/>
    <w:semiHidden/>
    <w:rsid w:val="00165BB6"/>
  </w:style>
  <w:style w:type="numbering" w:customStyle="1" w:styleId="Bezsaraksta12119">
    <w:name w:val="Bez saraksta12119"/>
    <w:next w:val="NoList"/>
    <w:uiPriority w:val="99"/>
    <w:semiHidden/>
    <w:unhideWhenUsed/>
    <w:rsid w:val="00165BB6"/>
  </w:style>
  <w:style w:type="numbering" w:customStyle="1" w:styleId="Bezsaraksta4119">
    <w:name w:val="Bez saraksta4119"/>
    <w:next w:val="NoList"/>
    <w:uiPriority w:val="99"/>
    <w:semiHidden/>
    <w:unhideWhenUsed/>
    <w:rsid w:val="00165BB6"/>
  </w:style>
  <w:style w:type="numbering" w:customStyle="1" w:styleId="Bezsaraksta5119">
    <w:name w:val="Bez saraksta5119"/>
    <w:next w:val="NoList"/>
    <w:uiPriority w:val="99"/>
    <w:semiHidden/>
    <w:unhideWhenUsed/>
    <w:rsid w:val="00165BB6"/>
  </w:style>
  <w:style w:type="numbering" w:customStyle="1" w:styleId="Bezsaraksta6119">
    <w:name w:val="Bez saraksta6119"/>
    <w:next w:val="NoList"/>
    <w:uiPriority w:val="99"/>
    <w:semiHidden/>
    <w:unhideWhenUsed/>
    <w:rsid w:val="00165BB6"/>
  </w:style>
  <w:style w:type="numbering" w:customStyle="1" w:styleId="Bezsaraksta7119">
    <w:name w:val="Bez saraksta7119"/>
    <w:next w:val="NoList"/>
    <w:uiPriority w:val="99"/>
    <w:semiHidden/>
    <w:unhideWhenUsed/>
    <w:rsid w:val="00165BB6"/>
  </w:style>
  <w:style w:type="numbering" w:customStyle="1" w:styleId="Bezsaraksta829">
    <w:name w:val="Bez saraksta829"/>
    <w:next w:val="NoList"/>
    <w:uiPriority w:val="99"/>
    <w:semiHidden/>
    <w:rsid w:val="00165BB6"/>
  </w:style>
  <w:style w:type="numbering" w:customStyle="1" w:styleId="Bezsaraksta1419">
    <w:name w:val="Bez saraksta1419"/>
    <w:next w:val="NoList"/>
    <w:uiPriority w:val="99"/>
    <w:semiHidden/>
    <w:unhideWhenUsed/>
    <w:rsid w:val="00165BB6"/>
  </w:style>
  <w:style w:type="numbering" w:customStyle="1" w:styleId="Bezsaraksta2319">
    <w:name w:val="Bez saraksta2319"/>
    <w:next w:val="NoList"/>
    <w:uiPriority w:val="99"/>
    <w:semiHidden/>
    <w:unhideWhenUsed/>
    <w:rsid w:val="00165BB6"/>
  </w:style>
  <w:style w:type="numbering" w:customStyle="1" w:styleId="Bezsaraksta11319">
    <w:name w:val="Bez saraksta11319"/>
    <w:next w:val="NoList"/>
    <w:uiPriority w:val="99"/>
    <w:semiHidden/>
    <w:unhideWhenUsed/>
    <w:rsid w:val="00165BB6"/>
  </w:style>
  <w:style w:type="numbering" w:customStyle="1" w:styleId="Bezsaraksta3219">
    <w:name w:val="Bez saraksta3219"/>
    <w:next w:val="NoList"/>
    <w:uiPriority w:val="99"/>
    <w:semiHidden/>
    <w:rsid w:val="00165BB6"/>
  </w:style>
  <w:style w:type="numbering" w:customStyle="1" w:styleId="Bezsaraksta12219">
    <w:name w:val="Bez saraksta12219"/>
    <w:next w:val="NoList"/>
    <w:uiPriority w:val="99"/>
    <w:semiHidden/>
    <w:unhideWhenUsed/>
    <w:rsid w:val="00165BB6"/>
  </w:style>
  <w:style w:type="numbering" w:customStyle="1" w:styleId="Bezsaraksta4219">
    <w:name w:val="Bez saraksta4219"/>
    <w:next w:val="NoList"/>
    <w:uiPriority w:val="99"/>
    <w:semiHidden/>
    <w:unhideWhenUsed/>
    <w:rsid w:val="00165BB6"/>
  </w:style>
  <w:style w:type="numbering" w:customStyle="1" w:styleId="Bezsaraksta5219">
    <w:name w:val="Bez saraksta5219"/>
    <w:next w:val="NoList"/>
    <w:uiPriority w:val="99"/>
    <w:semiHidden/>
    <w:unhideWhenUsed/>
    <w:rsid w:val="00165BB6"/>
  </w:style>
  <w:style w:type="numbering" w:customStyle="1" w:styleId="Bezsaraksta6219">
    <w:name w:val="Bez saraksta6219"/>
    <w:next w:val="NoList"/>
    <w:uiPriority w:val="99"/>
    <w:semiHidden/>
    <w:unhideWhenUsed/>
    <w:rsid w:val="00165BB6"/>
  </w:style>
  <w:style w:type="numbering" w:customStyle="1" w:styleId="Bezsaraksta7219">
    <w:name w:val="Bez saraksta7219"/>
    <w:next w:val="NoList"/>
    <w:uiPriority w:val="99"/>
    <w:semiHidden/>
    <w:unhideWhenUsed/>
    <w:rsid w:val="00165BB6"/>
  </w:style>
  <w:style w:type="numbering" w:customStyle="1" w:styleId="Bezsaraksta8119">
    <w:name w:val="Bez saraksta8119"/>
    <w:next w:val="NoList"/>
    <w:uiPriority w:val="99"/>
    <w:semiHidden/>
    <w:unhideWhenUsed/>
    <w:rsid w:val="00165BB6"/>
  </w:style>
  <w:style w:type="numbering" w:customStyle="1" w:styleId="Bezsaraksta919">
    <w:name w:val="Bez saraksta919"/>
    <w:next w:val="NoList"/>
    <w:uiPriority w:val="99"/>
    <w:semiHidden/>
    <w:unhideWhenUsed/>
    <w:rsid w:val="00165BB6"/>
  </w:style>
  <w:style w:type="numbering" w:customStyle="1" w:styleId="Bezsaraksta1019">
    <w:name w:val="Bez saraksta1019"/>
    <w:next w:val="NoList"/>
    <w:uiPriority w:val="99"/>
    <w:semiHidden/>
    <w:unhideWhenUsed/>
    <w:rsid w:val="00165BB6"/>
  </w:style>
  <w:style w:type="numbering" w:customStyle="1" w:styleId="Bezsaraksta1519">
    <w:name w:val="Bez saraksta1519"/>
    <w:next w:val="NoList"/>
    <w:uiPriority w:val="99"/>
    <w:semiHidden/>
    <w:unhideWhenUsed/>
    <w:rsid w:val="00165BB6"/>
  </w:style>
  <w:style w:type="numbering" w:customStyle="1" w:styleId="Bezsaraksta1619">
    <w:name w:val="Bez saraksta1619"/>
    <w:next w:val="NoList"/>
    <w:uiPriority w:val="99"/>
    <w:semiHidden/>
    <w:unhideWhenUsed/>
    <w:rsid w:val="00165BB6"/>
  </w:style>
  <w:style w:type="numbering" w:customStyle="1" w:styleId="Bezsaraksta1719">
    <w:name w:val="Bez saraksta1719"/>
    <w:next w:val="NoList"/>
    <w:uiPriority w:val="99"/>
    <w:semiHidden/>
    <w:unhideWhenUsed/>
    <w:rsid w:val="00165BB6"/>
  </w:style>
  <w:style w:type="numbering" w:customStyle="1" w:styleId="Bezsaraksta11419">
    <w:name w:val="Bez saraksta11419"/>
    <w:next w:val="NoList"/>
    <w:uiPriority w:val="99"/>
    <w:semiHidden/>
    <w:unhideWhenUsed/>
    <w:rsid w:val="00165BB6"/>
  </w:style>
  <w:style w:type="numbering" w:customStyle="1" w:styleId="Bezsaraksta208">
    <w:name w:val="Bez saraksta208"/>
    <w:next w:val="NoList"/>
    <w:uiPriority w:val="99"/>
    <w:semiHidden/>
    <w:unhideWhenUsed/>
    <w:rsid w:val="00165BB6"/>
  </w:style>
  <w:style w:type="numbering" w:customStyle="1" w:styleId="Bezsaraksta258">
    <w:name w:val="Bez saraksta258"/>
    <w:next w:val="NoList"/>
    <w:uiPriority w:val="99"/>
    <w:semiHidden/>
    <w:unhideWhenUsed/>
    <w:rsid w:val="00165BB6"/>
  </w:style>
  <w:style w:type="numbering" w:customStyle="1" w:styleId="Bezsaraksta268">
    <w:name w:val="Bez saraksta268"/>
    <w:next w:val="NoList"/>
    <w:uiPriority w:val="99"/>
    <w:semiHidden/>
    <w:unhideWhenUsed/>
    <w:rsid w:val="00165BB6"/>
  </w:style>
  <w:style w:type="numbering" w:customStyle="1" w:styleId="Bezsaraksta276">
    <w:name w:val="Bez saraksta276"/>
    <w:next w:val="NoList"/>
    <w:uiPriority w:val="99"/>
    <w:semiHidden/>
    <w:rsid w:val="00165BB6"/>
  </w:style>
  <w:style w:type="numbering" w:customStyle="1" w:styleId="Bezsaraksta1106">
    <w:name w:val="Bez saraksta1106"/>
    <w:next w:val="NoList"/>
    <w:uiPriority w:val="99"/>
    <w:semiHidden/>
    <w:unhideWhenUsed/>
    <w:rsid w:val="00165BB6"/>
  </w:style>
  <w:style w:type="numbering" w:customStyle="1" w:styleId="Bezsaraksta286">
    <w:name w:val="Bez saraksta286"/>
    <w:next w:val="NoList"/>
    <w:uiPriority w:val="99"/>
    <w:semiHidden/>
    <w:rsid w:val="00165BB6"/>
  </w:style>
  <w:style w:type="numbering" w:customStyle="1" w:styleId="Bezsaraksta1166">
    <w:name w:val="Bez saraksta1166"/>
    <w:next w:val="NoList"/>
    <w:uiPriority w:val="99"/>
    <w:semiHidden/>
    <w:unhideWhenUsed/>
    <w:rsid w:val="00165BB6"/>
  </w:style>
  <w:style w:type="numbering" w:customStyle="1" w:styleId="Bezsaraksta2126">
    <w:name w:val="Bez saraksta2126"/>
    <w:next w:val="NoList"/>
    <w:uiPriority w:val="99"/>
    <w:semiHidden/>
    <w:unhideWhenUsed/>
    <w:rsid w:val="00165BB6"/>
  </w:style>
  <w:style w:type="numbering" w:customStyle="1" w:styleId="Bezsaraksta11126">
    <w:name w:val="Bez saraksta11126"/>
    <w:next w:val="NoList"/>
    <w:uiPriority w:val="99"/>
    <w:semiHidden/>
    <w:unhideWhenUsed/>
    <w:rsid w:val="00165BB6"/>
  </w:style>
  <w:style w:type="numbering" w:customStyle="1" w:styleId="Bezsaraksta346">
    <w:name w:val="Bez saraksta346"/>
    <w:next w:val="NoList"/>
    <w:uiPriority w:val="99"/>
    <w:semiHidden/>
    <w:rsid w:val="00165BB6"/>
  </w:style>
  <w:style w:type="numbering" w:customStyle="1" w:styleId="Bezsaraksta1246">
    <w:name w:val="Bez saraksta1246"/>
    <w:next w:val="NoList"/>
    <w:uiPriority w:val="99"/>
    <w:semiHidden/>
    <w:unhideWhenUsed/>
    <w:rsid w:val="00165BB6"/>
  </w:style>
  <w:style w:type="numbering" w:customStyle="1" w:styleId="Bezsaraksta446">
    <w:name w:val="Bez saraksta446"/>
    <w:next w:val="NoList"/>
    <w:uiPriority w:val="99"/>
    <w:semiHidden/>
    <w:unhideWhenUsed/>
    <w:rsid w:val="00165BB6"/>
  </w:style>
  <w:style w:type="numbering" w:customStyle="1" w:styleId="Bezsaraksta546">
    <w:name w:val="Bez saraksta546"/>
    <w:next w:val="NoList"/>
    <w:uiPriority w:val="99"/>
    <w:semiHidden/>
    <w:unhideWhenUsed/>
    <w:rsid w:val="00165BB6"/>
  </w:style>
  <w:style w:type="numbering" w:customStyle="1" w:styleId="Bezsaraksta646">
    <w:name w:val="Bez saraksta646"/>
    <w:next w:val="NoList"/>
    <w:uiPriority w:val="99"/>
    <w:semiHidden/>
    <w:unhideWhenUsed/>
    <w:rsid w:val="00165BB6"/>
  </w:style>
  <w:style w:type="numbering" w:customStyle="1" w:styleId="Bezsaraksta746">
    <w:name w:val="Bez saraksta746"/>
    <w:next w:val="NoList"/>
    <w:uiPriority w:val="99"/>
    <w:semiHidden/>
    <w:rsid w:val="00165BB6"/>
  </w:style>
  <w:style w:type="numbering" w:customStyle="1" w:styleId="Bezsaraksta1326">
    <w:name w:val="Bez saraksta1326"/>
    <w:next w:val="NoList"/>
    <w:uiPriority w:val="99"/>
    <w:semiHidden/>
    <w:unhideWhenUsed/>
    <w:rsid w:val="00165BB6"/>
  </w:style>
  <w:style w:type="numbering" w:customStyle="1" w:styleId="Bezsaraksta2226">
    <w:name w:val="Bez saraksta2226"/>
    <w:next w:val="NoList"/>
    <w:uiPriority w:val="99"/>
    <w:semiHidden/>
    <w:unhideWhenUsed/>
    <w:rsid w:val="00165BB6"/>
  </w:style>
  <w:style w:type="numbering" w:customStyle="1" w:styleId="Bezsaraksta11226">
    <w:name w:val="Bez saraksta11226"/>
    <w:next w:val="NoList"/>
    <w:uiPriority w:val="99"/>
    <w:semiHidden/>
    <w:unhideWhenUsed/>
    <w:rsid w:val="00165BB6"/>
  </w:style>
  <w:style w:type="numbering" w:customStyle="1" w:styleId="Bezsaraksta3126">
    <w:name w:val="Bez saraksta3126"/>
    <w:next w:val="NoList"/>
    <w:uiPriority w:val="99"/>
    <w:semiHidden/>
    <w:rsid w:val="00165BB6"/>
  </w:style>
  <w:style w:type="numbering" w:customStyle="1" w:styleId="Bezsaraksta12126">
    <w:name w:val="Bez saraksta12126"/>
    <w:next w:val="NoList"/>
    <w:uiPriority w:val="99"/>
    <w:semiHidden/>
    <w:unhideWhenUsed/>
    <w:rsid w:val="00165BB6"/>
  </w:style>
  <w:style w:type="numbering" w:customStyle="1" w:styleId="Bezsaraksta4126">
    <w:name w:val="Bez saraksta4126"/>
    <w:next w:val="NoList"/>
    <w:uiPriority w:val="99"/>
    <w:semiHidden/>
    <w:unhideWhenUsed/>
    <w:rsid w:val="00165BB6"/>
  </w:style>
  <w:style w:type="numbering" w:customStyle="1" w:styleId="Bezsaraksta5126">
    <w:name w:val="Bez saraksta5126"/>
    <w:next w:val="NoList"/>
    <w:uiPriority w:val="99"/>
    <w:semiHidden/>
    <w:unhideWhenUsed/>
    <w:rsid w:val="00165BB6"/>
  </w:style>
  <w:style w:type="numbering" w:customStyle="1" w:styleId="Bezsaraksta6126">
    <w:name w:val="Bez saraksta6126"/>
    <w:next w:val="NoList"/>
    <w:uiPriority w:val="99"/>
    <w:semiHidden/>
    <w:unhideWhenUsed/>
    <w:rsid w:val="00165BB6"/>
  </w:style>
  <w:style w:type="numbering" w:customStyle="1" w:styleId="Bezsaraksta7126">
    <w:name w:val="Bez saraksta7126"/>
    <w:next w:val="NoList"/>
    <w:uiPriority w:val="99"/>
    <w:semiHidden/>
    <w:unhideWhenUsed/>
    <w:rsid w:val="00165BB6"/>
  </w:style>
  <w:style w:type="numbering" w:customStyle="1" w:styleId="Bezsaraksta836">
    <w:name w:val="Bez saraksta836"/>
    <w:next w:val="NoList"/>
    <w:uiPriority w:val="99"/>
    <w:semiHidden/>
    <w:rsid w:val="00165BB6"/>
  </w:style>
  <w:style w:type="numbering" w:customStyle="1" w:styleId="Bezsaraksta1426">
    <w:name w:val="Bez saraksta1426"/>
    <w:next w:val="NoList"/>
    <w:uiPriority w:val="99"/>
    <w:semiHidden/>
    <w:unhideWhenUsed/>
    <w:rsid w:val="00165BB6"/>
  </w:style>
  <w:style w:type="numbering" w:customStyle="1" w:styleId="Bezsaraksta2326">
    <w:name w:val="Bez saraksta2326"/>
    <w:next w:val="NoList"/>
    <w:uiPriority w:val="99"/>
    <w:semiHidden/>
    <w:unhideWhenUsed/>
    <w:rsid w:val="00165BB6"/>
  </w:style>
  <w:style w:type="numbering" w:customStyle="1" w:styleId="Bezsaraksta11326">
    <w:name w:val="Bez saraksta11326"/>
    <w:next w:val="NoList"/>
    <w:uiPriority w:val="99"/>
    <w:semiHidden/>
    <w:unhideWhenUsed/>
    <w:rsid w:val="00165BB6"/>
  </w:style>
  <w:style w:type="numbering" w:customStyle="1" w:styleId="Bezsaraksta3226">
    <w:name w:val="Bez saraksta3226"/>
    <w:next w:val="NoList"/>
    <w:uiPriority w:val="99"/>
    <w:semiHidden/>
    <w:rsid w:val="00165BB6"/>
  </w:style>
  <w:style w:type="numbering" w:customStyle="1" w:styleId="Bezsaraksta12226">
    <w:name w:val="Bez saraksta12226"/>
    <w:next w:val="NoList"/>
    <w:uiPriority w:val="99"/>
    <w:semiHidden/>
    <w:unhideWhenUsed/>
    <w:rsid w:val="00165BB6"/>
  </w:style>
  <w:style w:type="numbering" w:customStyle="1" w:styleId="Bezsaraksta4226">
    <w:name w:val="Bez saraksta4226"/>
    <w:next w:val="NoList"/>
    <w:uiPriority w:val="99"/>
    <w:semiHidden/>
    <w:unhideWhenUsed/>
    <w:rsid w:val="00165BB6"/>
  </w:style>
  <w:style w:type="numbering" w:customStyle="1" w:styleId="Bezsaraksta5226">
    <w:name w:val="Bez saraksta5226"/>
    <w:next w:val="NoList"/>
    <w:uiPriority w:val="99"/>
    <w:semiHidden/>
    <w:unhideWhenUsed/>
    <w:rsid w:val="00165BB6"/>
  </w:style>
  <w:style w:type="numbering" w:customStyle="1" w:styleId="Bezsaraksta6226">
    <w:name w:val="Bez saraksta6226"/>
    <w:next w:val="NoList"/>
    <w:uiPriority w:val="99"/>
    <w:semiHidden/>
    <w:unhideWhenUsed/>
    <w:rsid w:val="00165BB6"/>
  </w:style>
  <w:style w:type="numbering" w:customStyle="1" w:styleId="Bezsaraksta7226">
    <w:name w:val="Bez saraksta7226"/>
    <w:next w:val="NoList"/>
    <w:uiPriority w:val="99"/>
    <w:semiHidden/>
    <w:unhideWhenUsed/>
    <w:rsid w:val="00165BB6"/>
  </w:style>
  <w:style w:type="numbering" w:customStyle="1" w:styleId="Bezsaraksta8126">
    <w:name w:val="Bez saraksta8126"/>
    <w:next w:val="NoList"/>
    <w:uiPriority w:val="99"/>
    <w:semiHidden/>
    <w:unhideWhenUsed/>
    <w:rsid w:val="00165BB6"/>
  </w:style>
  <w:style w:type="numbering" w:customStyle="1" w:styleId="Bezsaraksta926">
    <w:name w:val="Bez saraksta926"/>
    <w:next w:val="NoList"/>
    <w:uiPriority w:val="99"/>
    <w:semiHidden/>
    <w:unhideWhenUsed/>
    <w:rsid w:val="00165BB6"/>
  </w:style>
  <w:style w:type="numbering" w:customStyle="1" w:styleId="Bezsaraksta1026">
    <w:name w:val="Bez saraksta1026"/>
    <w:next w:val="NoList"/>
    <w:uiPriority w:val="99"/>
    <w:semiHidden/>
    <w:unhideWhenUsed/>
    <w:rsid w:val="00165BB6"/>
  </w:style>
  <w:style w:type="numbering" w:customStyle="1" w:styleId="Bezsaraksta1526">
    <w:name w:val="Bez saraksta1526"/>
    <w:next w:val="NoList"/>
    <w:uiPriority w:val="99"/>
    <w:semiHidden/>
    <w:unhideWhenUsed/>
    <w:rsid w:val="00165BB6"/>
  </w:style>
  <w:style w:type="numbering" w:customStyle="1" w:styleId="Bezsaraksta1626">
    <w:name w:val="Bez saraksta1626"/>
    <w:next w:val="NoList"/>
    <w:uiPriority w:val="99"/>
    <w:semiHidden/>
    <w:unhideWhenUsed/>
    <w:rsid w:val="00165BB6"/>
  </w:style>
  <w:style w:type="numbering" w:customStyle="1" w:styleId="Bezsaraksta1726">
    <w:name w:val="Bez saraksta1726"/>
    <w:next w:val="NoList"/>
    <w:uiPriority w:val="99"/>
    <w:semiHidden/>
    <w:unhideWhenUsed/>
    <w:rsid w:val="00165BB6"/>
  </w:style>
  <w:style w:type="numbering" w:customStyle="1" w:styleId="Bezsaraksta11426">
    <w:name w:val="Bez saraksta11426"/>
    <w:next w:val="NoList"/>
    <w:uiPriority w:val="99"/>
    <w:semiHidden/>
    <w:unhideWhenUsed/>
    <w:rsid w:val="00165BB6"/>
  </w:style>
  <w:style w:type="numbering" w:customStyle="1" w:styleId="Bezsaraksta1816">
    <w:name w:val="Bez saraksta1816"/>
    <w:next w:val="NoList"/>
    <w:uiPriority w:val="99"/>
    <w:semiHidden/>
    <w:rsid w:val="00165BB6"/>
  </w:style>
  <w:style w:type="numbering" w:customStyle="1" w:styleId="Bezsaraksta1916">
    <w:name w:val="Bez saraksta1916"/>
    <w:next w:val="NoList"/>
    <w:uiPriority w:val="99"/>
    <w:semiHidden/>
    <w:unhideWhenUsed/>
    <w:rsid w:val="00165BB6"/>
  </w:style>
  <w:style w:type="numbering" w:customStyle="1" w:styleId="Bezsaraksta2416">
    <w:name w:val="Bez saraksta2416"/>
    <w:next w:val="NoList"/>
    <w:uiPriority w:val="99"/>
    <w:semiHidden/>
    <w:rsid w:val="00165BB6"/>
  </w:style>
  <w:style w:type="numbering" w:customStyle="1" w:styleId="Bezsaraksta11516">
    <w:name w:val="Bez saraksta11516"/>
    <w:next w:val="NoList"/>
    <w:uiPriority w:val="99"/>
    <w:semiHidden/>
    <w:unhideWhenUsed/>
    <w:rsid w:val="00165BB6"/>
  </w:style>
  <w:style w:type="numbering" w:customStyle="1" w:styleId="Bezsaraksta21116">
    <w:name w:val="Bez saraksta21116"/>
    <w:next w:val="NoList"/>
    <w:uiPriority w:val="99"/>
    <w:semiHidden/>
    <w:unhideWhenUsed/>
    <w:rsid w:val="00165BB6"/>
  </w:style>
  <w:style w:type="numbering" w:customStyle="1" w:styleId="Bezsaraksta111116">
    <w:name w:val="Bez saraksta111116"/>
    <w:next w:val="NoList"/>
    <w:uiPriority w:val="99"/>
    <w:semiHidden/>
    <w:unhideWhenUsed/>
    <w:rsid w:val="00165BB6"/>
  </w:style>
  <w:style w:type="numbering" w:customStyle="1" w:styleId="Bezsaraksta3316">
    <w:name w:val="Bez saraksta3316"/>
    <w:next w:val="NoList"/>
    <w:uiPriority w:val="99"/>
    <w:semiHidden/>
    <w:rsid w:val="00165BB6"/>
  </w:style>
  <w:style w:type="numbering" w:customStyle="1" w:styleId="Bezsaraksta12316">
    <w:name w:val="Bez saraksta12316"/>
    <w:next w:val="NoList"/>
    <w:uiPriority w:val="99"/>
    <w:semiHidden/>
    <w:unhideWhenUsed/>
    <w:rsid w:val="00165BB6"/>
  </w:style>
  <w:style w:type="numbering" w:customStyle="1" w:styleId="Bezsaraksta4316">
    <w:name w:val="Bez saraksta4316"/>
    <w:next w:val="NoList"/>
    <w:uiPriority w:val="99"/>
    <w:semiHidden/>
    <w:unhideWhenUsed/>
    <w:rsid w:val="00165BB6"/>
  </w:style>
  <w:style w:type="numbering" w:customStyle="1" w:styleId="Bezsaraksta5316">
    <w:name w:val="Bez saraksta5316"/>
    <w:next w:val="NoList"/>
    <w:uiPriority w:val="99"/>
    <w:semiHidden/>
    <w:unhideWhenUsed/>
    <w:rsid w:val="00165BB6"/>
  </w:style>
  <w:style w:type="numbering" w:customStyle="1" w:styleId="Bezsaraksta6316">
    <w:name w:val="Bez saraksta6316"/>
    <w:next w:val="NoList"/>
    <w:uiPriority w:val="99"/>
    <w:semiHidden/>
    <w:unhideWhenUsed/>
    <w:rsid w:val="00165BB6"/>
  </w:style>
  <w:style w:type="numbering" w:customStyle="1" w:styleId="Bezsaraksta7316">
    <w:name w:val="Bez saraksta7316"/>
    <w:next w:val="NoList"/>
    <w:uiPriority w:val="99"/>
    <w:semiHidden/>
    <w:rsid w:val="00165BB6"/>
  </w:style>
  <w:style w:type="numbering" w:customStyle="1" w:styleId="Bezsaraksta13116">
    <w:name w:val="Bez saraksta13116"/>
    <w:next w:val="NoList"/>
    <w:uiPriority w:val="99"/>
    <w:semiHidden/>
    <w:unhideWhenUsed/>
    <w:rsid w:val="00165BB6"/>
  </w:style>
  <w:style w:type="numbering" w:customStyle="1" w:styleId="Bezsaraksta22116">
    <w:name w:val="Bez saraksta22116"/>
    <w:next w:val="NoList"/>
    <w:uiPriority w:val="99"/>
    <w:semiHidden/>
    <w:unhideWhenUsed/>
    <w:rsid w:val="00165BB6"/>
  </w:style>
  <w:style w:type="numbering" w:customStyle="1" w:styleId="Bezsaraksta112116">
    <w:name w:val="Bez saraksta112116"/>
    <w:next w:val="NoList"/>
    <w:uiPriority w:val="99"/>
    <w:semiHidden/>
    <w:unhideWhenUsed/>
    <w:rsid w:val="00165BB6"/>
  </w:style>
  <w:style w:type="numbering" w:customStyle="1" w:styleId="Bezsaraksta31116">
    <w:name w:val="Bez saraksta31116"/>
    <w:next w:val="NoList"/>
    <w:uiPriority w:val="99"/>
    <w:semiHidden/>
    <w:rsid w:val="00165BB6"/>
  </w:style>
  <w:style w:type="numbering" w:customStyle="1" w:styleId="Bezsaraksta121116">
    <w:name w:val="Bez saraksta121116"/>
    <w:next w:val="NoList"/>
    <w:uiPriority w:val="99"/>
    <w:semiHidden/>
    <w:unhideWhenUsed/>
    <w:rsid w:val="00165BB6"/>
  </w:style>
  <w:style w:type="numbering" w:customStyle="1" w:styleId="Bezsaraksta41116">
    <w:name w:val="Bez saraksta41116"/>
    <w:next w:val="NoList"/>
    <w:uiPriority w:val="99"/>
    <w:semiHidden/>
    <w:unhideWhenUsed/>
    <w:rsid w:val="00165BB6"/>
  </w:style>
  <w:style w:type="numbering" w:customStyle="1" w:styleId="Bezsaraksta51116">
    <w:name w:val="Bez saraksta51116"/>
    <w:next w:val="NoList"/>
    <w:uiPriority w:val="99"/>
    <w:semiHidden/>
    <w:unhideWhenUsed/>
    <w:rsid w:val="00165BB6"/>
  </w:style>
  <w:style w:type="numbering" w:customStyle="1" w:styleId="Bezsaraksta61116">
    <w:name w:val="Bez saraksta61116"/>
    <w:next w:val="NoList"/>
    <w:uiPriority w:val="99"/>
    <w:semiHidden/>
    <w:unhideWhenUsed/>
    <w:rsid w:val="00165BB6"/>
  </w:style>
  <w:style w:type="numbering" w:customStyle="1" w:styleId="Bezsaraksta71116">
    <w:name w:val="Bez saraksta71116"/>
    <w:next w:val="NoList"/>
    <w:uiPriority w:val="99"/>
    <w:semiHidden/>
    <w:unhideWhenUsed/>
    <w:rsid w:val="00165BB6"/>
  </w:style>
  <w:style w:type="numbering" w:customStyle="1" w:styleId="Bezsaraksta8216">
    <w:name w:val="Bez saraksta8216"/>
    <w:next w:val="NoList"/>
    <w:uiPriority w:val="99"/>
    <w:semiHidden/>
    <w:rsid w:val="00165BB6"/>
  </w:style>
  <w:style w:type="numbering" w:customStyle="1" w:styleId="Bezsaraksta14116">
    <w:name w:val="Bez saraksta14116"/>
    <w:next w:val="NoList"/>
    <w:uiPriority w:val="99"/>
    <w:semiHidden/>
    <w:unhideWhenUsed/>
    <w:rsid w:val="00165BB6"/>
  </w:style>
  <w:style w:type="numbering" w:customStyle="1" w:styleId="Bezsaraksta23116">
    <w:name w:val="Bez saraksta23116"/>
    <w:next w:val="NoList"/>
    <w:uiPriority w:val="99"/>
    <w:semiHidden/>
    <w:unhideWhenUsed/>
    <w:rsid w:val="00165BB6"/>
  </w:style>
  <w:style w:type="numbering" w:customStyle="1" w:styleId="Bezsaraksta113116">
    <w:name w:val="Bez saraksta113116"/>
    <w:next w:val="NoList"/>
    <w:uiPriority w:val="99"/>
    <w:semiHidden/>
    <w:unhideWhenUsed/>
    <w:rsid w:val="00165BB6"/>
  </w:style>
  <w:style w:type="numbering" w:customStyle="1" w:styleId="Bezsaraksta32116">
    <w:name w:val="Bez saraksta32116"/>
    <w:next w:val="NoList"/>
    <w:uiPriority w:val="99"/>
    <w:semiHidden/>
    <w:rsid w:val="00165BB6"/>
  </w:style>
  <w:style w:type="numbering" w:customStyle="1" w:styleId="Bezsaraksta122116">
    <w:name w:val="Bez saraksta122116"/>
    <w:next w:val="NoList"/>
    <w:uiPriority w:val="99"/>
    <w:semiHidden/>
    <w:unhideWhenUsed/>
    <w:rsid w:val="00165BB6"/>
  </w:style>
  <w:style w:type="numbering" w:customStyle="1" w:styleId="Bezsaraksta42116">
    <w:name w:val="Bez saraksta42116"/>
    <w:next w:val="NoList"/>
    <w:uiPriority w:val="99"/>
    <w:semiHidden/>
    <w:unhideWhenUsed/>
    <w:rsid w:val="00165BB6"/>
  </w:style>
  <w:style w:type="numbering" w:customStyle="1" w:styleId="Bezsaraksta52116">
    <w:name w:val="Bez saraksta52116"/>
    <w:next w:val="NoList"/>
    <w:uiPriority w:val="99"/>
    <w:semiHidden/>
    <w:unhideWhenUsed/>
    <w:rsid w:val="00165BB6"/>
  </w:style>
  <w:style w:type="numbering" w:customStyle="1" w:styleId="Bezsaraksta62116">
    <w:name w:val="Bez saraksta62116"/>
    <w:next w:val="NoList"/>
    <w:uiPriority w:val="99"/>
    <w:semiHidden/>
    <w:unhideWhenUsed/>
    <w:rsid w:val="00165BB6"/>
  </w:style>
  <w:style w:type="numbering" w:customStyle="1" w:styleId="Bezsaraksta72116">
    <w:name w:val="Bez saraksta72116"/>
    <w:next w:val="NoList"/>
    <w:uiPriority w:val="99"/>
    <w:semiHidden/>
    <w:unhideWhenUsed/>
    <w:rsid w:val="00165BB6"/>
  </w:style>
  <w:style w:type="numbering" w:customStyle="1" w:styleId="Bezsaraksta81116">
    <w:name w:val="Bez saraksta81116"/>
    <w:next w:val="NoList"/>
    <w:uiPriority w:val="99"/>
    <w:semiHidden/>
    <w:unhideWhenUsed/>
    <w:rsid w:val="00165BB6"/>
  </w:style>
  <w:style w:type="numbering" w:customStyle="1" w:styleId="Bezsaraksta9116">
    <w:name w:val="Bez saraksta9116"/>
    <w:next w:val="NoList"/>
    <w:uiPriority w:val="99"/>
    <w:semiHidden/>
    <w:unhideWhenUsed/>
    <w:rsid w:val="00165BB6"/>
  </w:style>
  <w:style w:type="numbering" w:customStyle="1" w:styleId="Bezsaraksta10116">
    <w:name w:val="Bez saraksta10116"/>
    <w:next w:val="NoList"/>
    <w:uiPriority w:val="99"/>
    <w:semiHidden/>
    <w:unhideWhenUsed/>
    <w:rsid w:val="00165BB6"/>
  </w:style>
  <w:style w:type="numbering" w:customStyle="1" w:styleId="Bezsaraksta15116">
    <w:name w:val="Bez saraksta15116"/>
    <w:next w:val="NoList"/>
    <w:uiPriority w:val="99"/>
    <w:semiHidden/>
    <w:unhideWhenUsed/>
    <w:rsid w:val="00165BB6"/>
  </w:style>
  <w:style w:type="numbering" w:customStyle="1" w:styleId="Bezsaraksta16116">
    <w:name w:val="Bez saraksta16116"/>
    <w:next w:val="NoList"/>
    <w:uiPriority w:val="99"/>
    <w:semiHidden/>
    <w:unhideWhenUsed/>
    <w:rsid w:val="00165BB6"/>
  </w:style>
  <w:style w:type="numbering" w:customStyle="1" w:styleId="Bezsaraksta17116">
    <w:name w:val="Bez saraksta17116"/>
    <w:next w:val="NoList"/>
    <w:uiPriority w:val="99"/>
    <w:semiHidden/>
    <w:unhideWhenUsed/>
    <w:rsid w:val="00165BB6"/>
  </w:style>
  <w:style w:type="numbering" w:customStyle="1" w:styleId="Bezsaraksta114116">
    <w:name w:val="Bez saraksta114116"/>
    <w:next w:val="NoList"/>
    <w:uiPriority w:val="99"/>
    <w:semiHidden/>
    <w:unhideWhenUsed/>
    <w:rsid w:val="00165BB6"/>
  </w:style>
  <w:style w:type="numbering" w:customStyle="1" w:styleId="Bezsaraksta18116">
    <w:name w:val="Bez saraksta18116"/>
    <w:next w:val="NoList"/>
    <w:uiPriority w:val="99"/>
    <w:semiHidden/>
    <w:rsid w:val="00165BB6"/>
  </w:style>
  <w:style w:type="numbering" w:customStyle="1" w:styleId="Bezsaraksta19116">
    <w:name w:val="Bez saraksta19116"/>
    <w:next w:val="NoList"/>
    <w:uiPriority w:val="99"/>
    <w:semiHidden/>
    <w:unhideWhenUsed/>
    <w:rsid w:val="00165BB6"/>
  </w:style>
  <w:style w:type="numbering" w:customStyle="1" w:styleId="Bezsaraksta24116">
    <w:name w:val="Bez saraksta24116"/>
    <w:next w:val="NoList"/>
    <w:uiPriority w:val="99"/>
    <w:semiHidden/>
    <w:rsid w:val="00165BB6"/>
  </w:style>
  <w:style w:type="numbering" w:customStyle="1" w:styleId="Bezsaraksta115116">
    <w:name w:val="Bez saraksta115116"/>
    <w:next w:val="NoList"/>
    <w:uiPriority w:val="99"/>
    <w:semiHidden/>
    <w:unhideWhenUsed/>
    <w:rsid w:val="00165BB6"/>
  </w:style>
  <w:style w:type="numbering" w:customStyle="1" w:styleId="Bezsaraksta211116">
    <w:name w:val="Bez saraksta211116"/>
    <w:next w:val="NoList"/>
    <w:uiPriority w:val="99"/>
    <w:semiHidden/>
    <w:unhideWhenUsed/>
    <w:rsid w:val="00165BB6"/>
  </w:style>
  <w:style w:type="numbering" w:customStyle="1" w:styleId="Bezsaraksta1111116">
    <w:name w:val="Bez saraksta1111116"/>
    <w:next w:val="NoList"/>
    <w:uiPriority w:val="99"/>
    <w:semiHidden/>
    <w:unhideWhenUsed/>
    <w:rsid w:val="00165BB6"/>
  </w:style>
  <w:style w:type="numbering" w:customStyle="1" w:styleId="Bezsaraksta33116">
    <w:name w:val="Bez saraksta33116"/>
    <w:next w:val="NoList"/>
    <w:uiPriority w:val="99"/>
    <w:semiHidden/>
    <w:rsid w:val="00165BB6"/>
  </w:style>
  <w:style w:type="numbering" w:customStyle="1" w:styleId="Bezsaraksta123116">
    <w:name w:val="Bez saraksta123116"/>
    <w:next w:val="NoList"/>
    <w:uiPriority w:val="99"/>
    <w:semiHidden/>
    <w:unhideWhenUsed/>
    <w:rsid w:val="00165BB6"/>
  </w:style>
  <w:style w:type="numbering" w:customStyle="1" w:styleId="Bezsaraksta43116">
    <w:name w:val="Bez saraksta43116"/>
    <w:next w:val="NoList"/>
    <w:uiPriority w:val="99"/>
    <w:semiHidden/>
    <w:unhideWhenUsed/>
    <w:rsid w:val="00165BB6"/>
  </w:style>
  <w:style w:type="numbering" w:customStyle="1" w:styleId="Bezsaraksta53116">
    <w:name w:val="Bez saraksta53116"/>
    <w:next w:val="NoList"/>
    <w:uiPriority w:val="99"/>
    <w:semiHidden/>
    <w:unhideWhenUsed/>
    <w:rsid w:val="00165BB6"/>
  </w:style>
  <w:style w:type="numbering" w:customStyle="1" w:styleId="Bezsaraksta63116">
    <w:name w:val="Bez saraksta63116"/>
    <w:next w:val="NoList"/>
    <w:uiPriority w:val="99"/>
    <w:semiHidden/>
    <w:unhideWhenUsed/>
    <w:rsid w:val="00165BB6"/>
  </w:style>
  <w:style w:type="numbering" w:customStyle="1" w:styleId="Bezsaraksta73116">
    <w:name w:val="Bez saraksta73116"/>
    <w:next w:val="NoList"/>
    <w:uiPriority w:val="99"/>
    <w:semiHidden/>
    <w:rsid w:val="00165BB6"/>
  </w:style>
  <w:style w:type="numbering" w:customStyle="1" w:styleId="Bezsaraksta131116">
    <w:name w:val="Bez saraksta131116"/>
    <w:next w:val="NoList"/>
    <w:uiPriority w:val="99"/>
    <w:semiHidden/>
    <w:unhideWhenUsed/>
    <w:rsid w:val="00165BB6"/>
  </w:style>
  <w:style w:type="numbering" w:customStyle="1" w:styleId="Bezsaraksta221116">
    <w:name w:val="Bez saraksta221116"/>
    <w:next w:val="NoList"/>
    <w:uiPriority w:val="99"/>
    <w:semiHidden/>
    <w:unhideWhenUsed/>
    <w:rsid w:val="00165BB6"/>
  </w:style>
  <w:style w:type="numbering" w:customStyle="1" w:styleId="Bezsaraksta1121116">
    <w:name w:val="Bez saraksta1121116"/>
    <w:next w:val="NoList"/>
    <w:uiPriority w:val="99"/>
    <w:semiHidden/>
    <w:unhideWhenUsed/>
    <w:rsid w:val="00165BB6"/>
  </w:style>
  <w:style w:type="numbering" w:customStyle="1" w:styleId="Bezsaraksta311116">
    <w:name w:val="Bez saraksta311116"/>
    <w:next w:val="NoList"/>
    <w:uiPriority w:val="99"/>
    <w:semiHidden/>
    <w:rsid w:val="00165BB6"/>
  </w:style>
  <w:style w:type="numbering" w:customStyle="1" w:styleId="Bezsaraksta1211116">
    <w:name w:val="Bez saraksta1211116"/>
    <w:next w:val="NoList"/>
    <w:uiPriority w:val="99"/>
    <w:semiHidden/>
    <w:unhideWhenUsed/>
    <w:rsid w:val="00165BB6"/>
  </w:style>
  <w:style w:type="numbering" w:customStyle="1" w:styleId="Bezsaraksta411116">
    <w:name w:val="Bez saraksta411116"/>
    <w:next w:val="NoList"/>
    <w:uiPriority w:val="99"/>
    <w:semiHidden/>
    <w:unhideWhenUsed/>
    <w:rsid w:val="00165BB6"/>
  </w:style>
  <w:style w:type="numbering" w:customStyle="1" w:styleId="Bezsaraksta511116">
    <w:name w:val="Bez saraksta511116"/>
    <w:next w:val="NoList"/>
    <w:uiPriority w:val="99"/>
    <w:semiHidden/>
    <w:unhideWhenUsed/>
    <w:rsid w:val="00165BB6"/>
  </w:style>
  <w:style w:type="numbering" w:customStyle="1" w:styleId="Bezsaraksta611116">
    <w:name w:val="Bez saraksta611116"/>
    <w:next w:val="NoList"/>
    <w:uiPriority w:val="99"/>
    <w:semiHidden/>
    <w:unhideWhenUsed/>
    <w:rsid w:val="00165BB6"/>
  </w:style>
  <w:style w:type="numbering" w:customStyle="1" w:styleId="Bezsaraksta711116">
    <w:name w:val="Bez saraksta711116"/>
    <w:next w:val="NoList"/>
    <w:uiPriority w:val="99"/>
    <w:semiHidden/>
    <w:unhideWhenUsed/>
    <w:rsid w:val="00165BB6"/>
  </w:style>
  <w:style w:type="numbering" w:customStyle="1" w:styleId="Bezsaraksta82116">
    <w:name w:val="Bez saraksta82116"/>
    <w:next w:val="NoList"/>
    <w:uiPriority w:val="99"/>
    <w:semiHidden/>
    <w:rsid w:val="00165BB6"/>
  </w:style>
  <w:style w:type="numbering" w:customStyle="1" w:styleId="Bezsaraksta141116">
    <w:name w:val="Bez saraksta141116"/>
    <w:next w:val="NoList"/>
    <w:uiPriority w:val="99"/>
    <w:semiHidden/>
    <w:unhideWhenUsed/>
    <w:rsid w:val="00165BB6"/>
  </w:style>
  <w:style w:type="numbering" w:customStyle="1" w:styleId="Bezsaraksta231116">
    <w:name w:val="Bez saraksta231116"/>
    <w:next w:val="NoList"/>
    <w:uiPriority w:val="99"/>
    <w:semiHidden/>
    <w:unhideWhenUsed/>
    <w:rsid w:val="00165BB6"/>
  </w:style>
  <w:style w:type="numbering" w:customStyle="1" w:styleId="Bezsaraksta1131116">
    <w:name w:val="Bez saraksta1131116"/>
    <w:next w:val="NoList"/>
    <w:uiPriority w:val="99"/>
    <w:semiHidden/>
    <w:unhideWhenUsed/>
    <w:rsid w:val="00165BB6"/>
  </w:style>
  <w:style w:type="numbering" w:customStyle="1" w:styleId="Bezsaraksta321116">
    <w:name w:val="Bez saraksta321116"/>
    <w:next w:val="NoList"/>
    <w:uiPriority w:val="99"/>
    <w:semiHidden/>
    <w:rsid w:val="00165BB6"/>
  </w:style>
  <w:style w:type="numbering" w:customStyle="1" w:styleId="Bezsaraksta1221116">
    <w:name w:val="Bez saraksta1221116"/>
    <w:next w:val="NoList"/>
    <w:uiPriority w:val="99"/>
    <w:semiHidden/>
    <w:unhideWhenUsed/>
    <w:rsid w:val="00165BB6"/>
  </w:style>
  <w:style w:type="numbering" w:customStyle="1" w:styleId="Bezsaraksta421116">
    <w:name w:val="Bez saraksta421116"/>
    <w:next w:val="NoList"/>
    <w:uiPriority w:val="99"/>
    <w:semiHidden/>
    <w:unhideWhenUsed/>
    <w:rsid w:val="00165BB6"/>
  </w:style>
  <w:style w:type="numbering" w:customStyle="1" w:styleId="Bezsaraksta521116">
    <w:name w:val="Bez saraksta521116"/>
    <w:next w:val="NoList"/>
    <w:uiPriority w:val="99"/>
    <w:semiHidden/>
    <w:unhideWhenUsed/>
    <w:rsid w:val="00165BB6"/>
  </w:style>
  <w:style w:type="numbering" w:customStyle="1" w:styleId="Bezsaraksta621116">
    <w:name w:val="Bez saraksta621116"/>
    <w:next w:val="NoList"/>
    <w:uiPriority w:val="99"/>
    <w:semiHidden/>
    <w:unhideWhenUsed/>
    <w:rsid w:val="00165BB6"/>
  </w:style>
  <w:style w:type="numbering" w:customStyle="1" w:styleId="Bezsaraksta721116">
    <w:name w:val="Bez saraksta721116"/>
    <w:next w:val="NoList"/>
    <w:uiPriority w:val="99"/>
    <w:semiHidden/>
    <w:unhideWhenUsed/>
    <w:rsid w:val="00165BB6"/>
  </w:style>
  <w:style w:type="numbering" w:customStyle="1" w:styleId="Bezsaraksta811116">
    <w:name w:val="Bez saraksta811116"/>
    <w:next w:val="NoList"/>
    <w:uiPriority w:val="99"/>
    <w:semiHidden/>
    <w:unhideWhenUsed/>
    <w:rsid w:val="00165BB6"/>
  </w:style>
  <w:style w:type="numbering" w:customStyle="1" w:styleId="Bezsaraksta91116">
    <w:name w:val="Bez saraksta91116"/>
    <w:next w:val="NoList"/>
    <w:uiPriority w:val="99"/>
    <w:semiHidden/>
    <w:unhideWhenUsed/>
    <w:rsid w:val="00165BB6"/>
  </w:style>
  <w:style w:type="numbering" w:customStyle="1" w:styleId="Bezsaraksta101116">
    <w:name w:val="Bez saraksta101116"/>
    <w:next w:val="NoList"/>
    <w:uiPriority w:val="99"/>
    <w:semiHidden/>
    <w:unhideWhenUsed/>
    <w:rsid w:val="00165BB6"/>
  </w:style>
  <w:style w:type="numbering" w:customStyle="1" w:styleId="Bezsaraksta151116">
    <w:name w:val="Bez saraksta151116"/>
    <w:next w:val="NoList"/>
    <w:uiPriority w:val="99"/>
    <w:semiHidden/>
    <w:unhideWhenUsed/>
    <w:rsid w:val="00165BB6"/>
  </w:style>
  <w:style w:type="numbering" w:customStyle="1" w:styleId="Bezsaraksta161116">
    <w:name w:val="Bez saraksta161116"/>
    <w:next w:val="NoList"/>
    <w:uiPriority w:val="99"/>
    <w:semiHidden/>
    <w:unhideWhenUsed/>
    <w:rsid w:val="00165BB6"/>
  </w:style>
  <w:style w:type="numbering" w:customStyle="1" w:styleId="Bezsaraksta171116">
    <w:name w:val="Bez saraksta171116"/>
    <w:next w:val="NoList"/>
    <w:uiPriority w:val="99"/>
    <w:semiHidden/>
    <w:unhideWhenUsed/>
    <w:rsid w:val="00165BB6"/>
  </w:style>
  <w:style w:type="numbering" w:customStyle="1" w:styleId="Bezsaraksta1141116">
    <w:name w:val="Bez saraksta1141116"/>
    <w:next w:val="NoList"/>
    <w:uiPriority w:val="99"/>
    <w:semiHidden/>
    <w:unhideWhenUsed/>
    <w:rsid w:val="00165BB6"/>
  </w:style>
  <w:style w:type="numbering" w:customStyle="1" w:styleId="Bezsaraksta2016">
    <w:name w:val="Bez saraksta2016"/>
    <w:next w:val="NoList"/>
    <w:uiPriority w:val="99"/>
    <w:semiHidden/>
    <w:unhideWhenUsed/>
    <w:rsid w:val="00165BB6"/>
  </w:style>
  <w:style w:type="numbering" w:customStyle="1" w:styleId="Bezsaraksta2516">
    <w:name w:val="Bez saraksta2516"/>
    <w:next w:val="NoList"/>
    <w:uiPriority w:val="99"/>
    <w:semiHidden/>
    <w:unhideWhenUsed/>
    <w:rsid w:val="00165BB6"/>
  </w:style>
  <w:style w:type="numbering" w:customStyle="1" w:styleId="Bezsaraksta2616">
    <w:name w:val="Bez saraksta2616"/>
    <w:next w:val="NoList"/>
    <w:uiPriority w:val="99"/>
    <w:semiHidden/>
    <w:rsid w:val="00165BB6"/>
  </w:style>
  <w:style w:type="numbering" w:customStyle="1" w:styleId="Bezsaraksta11016">
    <w:name w:val="Bez saraksta11016"/>
    <w:next w:val="NoList"/>
    <w:uiPriority w:val="99"/>
    <w:semiHidden/>
    <w:unhideWhenUsed/>
    <w:rsid w:val="00165BB6"/>
  </w:style>
  <w:style w:type="numbering" w:customStyle="1" w:styleId="Bezsaraksta2716">
    <w:name w:val="Bez saraksta2716"/>
    <w:next w:val="NoList"/>
    <w:uiPriority w:val="99"/>
    <w:semiHidden/>
    <w:rsid w:val="00165BB6"/>
  </w:style>
  <w:style w:type="numbering" w:customStyle="1" w:styleId="Bezsaraksta11616">
    <w:name w:val="Bez saraksta11616"/>
    <w:next w:val="NoList"/>
    <w:uiPriority w:val="99"/>
    <w:semiHidden/>
    <w:unhideWhenUsed/>
    <w:rsid w:val="00165BB6"/>
  </w:style>
  <w:style w:type="numbering" w:customStyle="1" w:styleId="Bezsaraksta21216">
    <w:name w:val="Bez saraksta21216"/>
    <w:next w:val="NoList"/>
    <w:uiPriority w:val="99"/>
    <w:semiHidden/>
    <w:unhideWhenUsed/>
    <w:rsid w:val="00165BB6"/>
  </w:style>
  <w:style w:type="numbering" w:customStyle="1" w:styleId="Bezsaraksta111216">
    <w:name w:val="Bez saraksta111216"/>
    <w:next w:val="NoList"/>
    <w:uiPriority w:val="99"/>
    <w:semiHidden/>
    <w:unhideWhenUsed/>
    <w:rsid w:val="00165BB6"/>
  </w:style>
  <w:style w:type="numbering" w:customStyle="1" w:styleId="Bezsaraksta3416">
    <w:name w:val="Bez saraksta3416"/>
    <w:next w:val="NoList"/>
    <w:uiPriority w:val="99"/>
    <w:semiHidden/>
    <w:rsid w:val="00165BB6"/>
  </w:style>
  <w:style w:type="numbering" w:customStyle="1" w:styleId="Bezsaraksta12416">
    <w:name w:val="Bez saraksta12416"/>
    <w:next w:val="NoList"/>
    <w:uiPriority w:val="99"/>
    <w:semiHidden/>
    <w:unhideWhenUsed/>
    <w:rsid w:val="00165BB6"/>
  </w:style>
  <w:style w:type="numbering" w:customStyle="1" w:styleId="Bezsaraksta4416">
    <w:name w:val="Bez saraksta4416"/>
    <w:next w:val="NoList"/>
    <w:uiPriority w:val="99"/>
    <w:semiHidden/>
    <w:unhideWhenUsed/>
    <w:rsid w:val="00165BB6"/>
  </w:style>
  <w:style w:type="numbering" w:customStyle="1" w:styleId="Bezsaraksta5416">
    <w:name w:val="Bez saraksta5416"/>
    <w:next w:val="NoList"/>
    <w:uiPriority w:val="99"/>
    <w:semiHidden/>
    <w:unhideWhenUsed/>
    <w:rsid w:val="00165BB6"/>
  </w:style>
  <w:style w:type="numbering" w:customStyle="1" w:styleId="Bezsaraksta6416">
    <w:name w:val="Bez saraksta6416"/>
    <w:next w:val="NoList"/>
    <w:uiPriority w:val="99"/>
    <w:semiHidden/>
    <w:unhideWhenUsed/>
    <w:rsid w:val="00165BB6"/>
  </w:style>
  <w:style w:type="numbering" w:customStyle="1" w:styleId="Bezsaraksta7416">
    <w:name w:val="Bez saraksta7416"/>
    <w:next w:val="NoList"/>
    <w:uiPriority w:val="99"/>
    <w:semiHidden/>
    <w:rsid w:val="00165BB6"/>
  </w:style>
  <w:style w:type="numbering" w:customStyle="1" w:styleId="Bezsaraksta13216">
    <w:name w:val="Bez saraksta13216"/>
    <w:next w:val="NoList"/>
    <w:uiPriority w:val="99"/>
    <w:semiHidden/>
    <w:unhideWhenUsed/>
    <w:rsid w:val="00165BB6"/>
  </w:style>
  <w:style w:type="numbering" w:customStyle="1" w:styleId="Bezsaraksta22216">
    <w:name w:val="Bez saraksta22216"/>
    <w:next w:val="NoList"/>
    <w:uiPriority w:val="99"/>
    <w:semiHidden/>
    <w:unhideWhenUsed/>
    <w:rsid w:val="00165BB6"/>
  </w:style>
  <w:style w:type="numbering" w:customStyle="1" w:styleId="Bezsaraksta112216">
    <w:name w:val="Bez saraksta112216"/>
    <w:next w:val="NoList"/>
    <w:uiPriority w:val="99"/>
    <w:semiHidden/>
    <w:unhideWhenUsed/>
    <w:rsid w:val="00165BB6"/>
  </w:style>
  <w:style w:type="numbering" w:customStyle="1" w:styleId="Bezsaraksta31216">
    <w:name w:val="Bez saraksta31216"/>
    <w:next w:val="NoList"/>
    <w:uiPriority w:val="99"/>
    <w:semiHidden/>
    <w:rsid w:val="00165BB6"/>
  </w:style>
  <w:style w:type="numbering" w:customStyle="1" w:styleId="Bezsaraksta121216">
    <w:name w:val="Bez saraksta121216"/>
    <w:next w:val="NoList"/>
    <w:uiPriority w:val="99"/>
    <w:semiHidden/>
    <w:unhideWhenUsed/>
    <w:rsid w:val="00165BB6"/>
  </w:style>
  <w:style w:type="numbering" w:customStyle="1" w:styleId="Bezsaraksta41216">
    <w:name w:val="Bez saraksta41216"/>
    <w:next w:val="NoList"/>
    <w:uiPriority w:val="99"/>
    <w:semiHidden/>
    <w:unhideWhenUsed/>
    <w:rsid w:val="00165BB6"/>
  </w:style>
  <w:style w:type="numbering" w:customStyle="1" w:styleId="Bezsaraksta51216">
    <w:name w:val="Bez saraksta51216"/>
    <w:next w:val="NoList"/>
    <w:uiPriority w:val="99"/>
    <w:semiHidden/>
    <w:unhideWhenUsed/>
    <w:rsid w:val="00165BB6"/>
  </w:style>
  <w:style w:type="numbering" w:customStyle="1" w:styleId="Bezsaraksta61216">
    <w:name w:val="Bez saraksta61216"/>
    <w:next w:val="NoList"/>
    <w:uiPriority w:val="99"/>
    <w:semiHidden/>
    <w:unhideWhenUsed/>
    <w:rsid w:val="00165BB6"/>
  </w:style>
  <w:style w:type="numbering" w:customStyle="1" w:styleId="Bezsaraksta71216">
    <w:name w:val="Bez saraksta71216"/>
    <w:next w:val="NoList"/>
    <w:uiPriority w:val="99"/>
    <w:semiHidden/>
    <w:unhideWhenUsed/>
    <w:rsid w:val="00165BB6"/>
  </w:style>
  <w:style w:type="numbering" w:customStyle="1" w:styleId="Bezsaraksta8316">
    <w:name w:val="Bez saraksta8316"/>
    <w:next w:val="NoList"/>
    <w:uiPriority w:val="99"/>
    <w:semiHidden/>
    <w:rsid w:val="00165BB6"/>
  </w:style>
  <w:style w:type="numbering" w:customStyle="1" w:styleId="Bezsaraksta14216">
    <w:name w:val="Bez saraksta14216"/>
    <w:next w:val="NoList"/>
    <w:uiPriority w:val="99"/>
    <w:semiHidden/>
    <w:unhideWhenUsed/>
    <w:rsid w:val="00165BB6"/>
  </w:style>
  <w:style w:type="numbering" w:customStyle="1" w:styleId="Bezsaraksta23216">
    <w:name w:val="Bez saraksta23216"/>
    <w:next w:val="NoList"/>
    <w:uiPriority w:val="99"/>
    <w:semiHidden/>
    <w:unhideWhenUsed/>
    <w:rsid w:val="00165BB6"/>
  </w:style>
  <w:style w:type="numbering" w:customStyle="1" w:styleId="Bezsaraksta113216">
    <w:name w:val="Bez saraksta113216"/>
    <w:next w:val="NoList"/>
    <w:uiPriority w:val="99"/>
    <w:semiHidden/>
    <w:unhideWhenUsed/>
    <w:rsid w:val="00165BB6"/>
  </w:style>
  <w:style w:type="numbering" w:customStyle="1" w:styleId="Bezsaraksta32216">
    <w:name w:val="Bez saraksta32216"/>
    <w:next w:val="NoList"/>
    <w:uiPriority w:val="99"/>
    <w:semiHidden/>
    <w:rsid w:val="00165BB6"/>
  </w:style>
  <w:style w:type="numbering" w:customStyle="1" w:styleId="Bezsaraksta122216">
    <w:name w:val="Bez saraksta122216"/>
    <w:next w:val="NoList"/>
    <w:uiPriority w:val="99"/>
    <w:semiHidden/>
    <w:unhideWhenUsed/>
    <w:rsid w:val="00165BB6"/>
  </w:style>
  <w:style w:type="numbering" w:customStyle="1" w:styleId="Bezsaraksta42216">
    <w:name w:val="Bez saraksta42216"/>
    <w:next w:val="NoList"/>
    <w:uiPriority w:val="99"/>
    <w:semiHidden/>
    <w:unhideWhenUsed/>
    <w:rsid w:val="00165BB6"/>
  </w:style>
  <w:style w:type="numbering" w:customStyle="1" w:styleId="Bezsaraksta52216">
    <w:name w:val="Bez saraksta52216"/>
    <w:next w:val="NoList"/>
    <w:uiPriority w:val="99"/>
    <w:semiHidden/>
    <w:unhideWhenUsed/>
    <w:rsid w:val="00165BB6"/>
  </w:style>
  <w:style w:type="numbering" w:customStyle="1" w:styleId="Bezsaraksta62216">
    <w:name w:val="Bez saraksta62216"/>
    <w:next w:val="NoList"/>
    <w:uiPriority w:val="99"/>
    <w:semiHidden/>
    <w:unhideWhenUsed/>
    <w:rsid w:val="00165BB6"/>
  </w:style>
  <w:style w:type="numbering" w:customStyle="1" w:styleId="Bezsaraksta72216">
    <w:name w:val="Bez saraksta72216"/>
    <w:next w:val="NoList"/>
    <w:uiPriority w:val="99"/>
    <w:semiHidden/>
    <w:unhideWhenUsed/>
    <w:rsid w:val="00165BB6"/>
  </w:style>
  <w:style w:type="numbering" w:customStyle="1" w:styleId="Bezsaraksta81216">
    <w:name w:val="Bez saraksta81216"/>
    <w:next w:val="NoList"/>
    <w:uiPriority w:val="99"/>
    <w:semiHidden/>
    <w:unhideWhenUsed/>
    <w:rsid w:val="00165BB6"/>
  </w:style>
  <w:style w:type="numbering" w:customStyle="1" w:styleId="Bezsaraksta9216">
    <w:name w:val="Bez saraksta9216"/>
    <w:next w:val="NoList"/>
    <w:uiPriority w:val="99"/>
    <w:semiHidden/>
    <w:unhideWhenUsed/>
    <w:rsid w:val="00165BB6"/>
  </w:style>
  <w:style w:type="numbering" w:customStyle="1" w:styleId="Bezsaraksta10216">
    <w:name w:val="Bez saraksta10216"/>
    <w:next w:val="NoList"/>
    <w:uiPriority w:val="99"/>
    <w:semiHidden/>
    <w:unhideWhenUsed/>
    <w:rsid w:val="00165BB6"/>
  </w:style>
  <w:style w:type="numbering" w:customStyle="1" w:styleId="Bezsaraksta15216">
    <w:name w:val="Bez saraksta15216"/>
    <w:next w:val="NoList"/>
    <w:uiPriority w:val="99"/>
    <w:semiHidden/>
    <w:unhideWhenUsed/>
    <w:rsid w:val="00165BB6"/>
  </w:style>
  <w:style w:type="numbering" w:customStyle="1" w:styleId="Bezsaraksta16216">
    <w:name w:val="Bez saraksta16216"/>
    <w:next w:val="NoList"/>
    <w:uiPriority w:val="99"/>
    <w:semiHidden/>
    <w:unhideWhenUsed/>
    <w:rsid w:val="00165BB6"/>
  </w:style>
  <w:style w:type="numbering" w:customStyle="1" w:styleId="Bezsaraksta17216">
    <w:name w:val="Bez saraksta17216"/>
    <w:next w:val="NoList"/>
    <w:uiPriority w:val="99"/>
    <w:semiHidden/>
    <w:unhideWhenUsed/>
    <w:rsid w:val="00165BB6"/>
  </w:style>
  <w:style w:type="numbering" w:customStyle="1" w:styleId="Bezsaraksta114216">
    <w:name w:val="Bez saraksta114216"/>
    <w:next w:val="NoList"/>
    <w:uiPriority w:val="99"/>
    <w:semiHidden/>
    <w:unhideWhenUsed/>
    <w:rsid w:val="00165BB6"/>
  </w:style>
  <w:style w:type="numbering" w:customStyle="1" w:styleId="Bezsaraksta1826">
    <w:name w:val="Bez saraksta1826"/>
    <w:next w:val="NoList"/>
    <w:uiPriority w:val="99"/>
    <w:semiHidden/>
    <w:rsid w:val="00165BB6"/>
  </w:style>
  <w:style w:type="numbering" w:customStyle="1" w:styleId="Bezsaraksta1926">
    <w:name w:val="Bez saraksta1926"/>
    <w:next w:val="NoList"/>
    <w:uiPriority w:val="99"/>
    <w:semiHidden/>
    <w:unhideWhenUsed/>
    <w:rsid w:val="00165BB6"/>
  </w:style>
  <w:style w:type="numbering" w:customStyle="1" w:styleId="Bezsaraksta2426">
    <w:name w:val="Bez saraksta2426"/>
    <w:next w:val="NoList"/>
    <w:uiPriority w:val="99"/>
    <w:semiHidden/>
    <w:rsid w:val="00165BB6"/>
  </w:style>
  <w:style w:type="numbering" w:customStyle="1" w:styleId="Bezsaraksta11526">
    <w:name w:val="Bez saraksta11526"/>
    <w:next w:val="NoList"/>
    <w:uiPriority w:val="99"/>
    <w:semiHidden/>
    <w:unhideWhenUsed/>
    <w:rsid w:val="00165BB6"/>
  </w:style>
  <w:style w:type="numbering" w:customStyle="1" w:styleId="Bezsaraksta21126">
    <w:name w:val="Bez saraksta21126"/>
    <w:next w:val="NoList"/>
    <w:uiPriority w:val="99"/>
    <w:semiHidden/>
    <w:unhideWhenUsed/>
    <w:rsid w:val="00165BB6"/>
  </w:style>
  <w:style w:type="numbering" w:customStyle="1" w:styleId="Bezsaraksta111126">
    <w:name w:val="Bez saraksta111126"/>
    <w:next w:val="NoList"/>
    <w:uiPriority w:val="99"/>
    <w:semiHidden/>
    <w:unhideWhenUsed/>
    <w:rsid w:val="00165BB6"/>
  </w:style>
  <w:style w:type="numbering" w:customStyle="1" w:styleId="Bezsaraksta3326">
    <w:name w:val="Bez saraksta3326"/>
    <w:next w:val="NoList"/>
    <w:uiPriority w:val="99"/>
    <w:semiHidden/>
    <w:rsid w:val="00165BB6"/>
  </w:style>
  <w:style w:type="numbering" w:customStyle="1" w:styleId="Bezsaraksta12326">
    <w:name w:val="Bez saraksta12326"/>
    <w:next w:val="NoList"/>
    <w:uiPriority w:val="99"/>
    <w:semiHidden/>
    <w:unhideWhenUsed/>
    <w:rsid w:val="00165BB6"/>
  </w:style>
  <w:style w:type="numbering" w:customStyle="1" w:styleId="Bezsaraksta4326">
    <w:name w:val="Bez saraksta4326"/>
    <w:next w:val="NoList"/>
    <w:uiPriority w:val="99"/>
    <w:semiHidden/>
    <w:unhideWhenUsed/>
    <w:rsid w:val="00165BB6"/>
  </w:style>
  <w:style w:type="numbering" w:customStyle="1" w:styleId="Bezsaraksta5326">
    <w:name w:val="Bez saraksta5326"/>
    <w:next w:val="NoList"/>
    <w:uiPriority w:val="99"/>
    <w:semiHidden/>
    <w:unhideWhenUsed/>
    <w:rsid w:val="00165BB6"/>
  </w:style>
  <w:style w:type="numbering" w:customStyle="1" w:styleId="Bezsaraksta6326">
    <w:name w:val="Bez saraksta6326"/>
    <w:next w:val="NoList"/>
    <w:uiPriority w:val="99"/>
    <w:semiHidden/>
    <w:unhideWhenUsed/>
    <w:rsid w:val="00165BB6"/>
  </w:style>
  <w:style w:type="numbering" w:customStyle="1" w:styleId="Bezsaraksta7326">
    <w:name w:val="Bez saraksta7326"/>
    <w:next w:val="NoList"/>
    <w:uiPriority w:val="99"/>
    <w:semiHidden/>
    <w:rsid w:val="00165BB6"/>
  </w:style>
  <w:style w:type="numbering" w:customStyle="1" w:styleId="Bezsaraksta13126">
    <w:name w:val="Bez saraksta13126"/>
    <w:next w:val="NoList"/>
    <w:uiPriority w:val="99"/>
    <w:semiHidden/>
    <w:unhideWhenUsed/>
    <w:rsid w:val="00165BB6"/>
  </w:style>
  <w:style w:type="numbering" w:customStyle="1" w:styleId="Bezsaraksta22126">
    <w:name w:val="Bez saraksta22126"/>
    <w:next w:val="NoList"/>
    <w:uiPriority w:val="99"/>
    <w:semiHidden/>
    <w:unhideWhenUsed/>
    <w:rsid w:val="00165BB6"/>
  </w:style>
  <w:style w:type="numbering" w:customStyle="1" w:styleId="Bezsaraksta112126">
    <w:name w:val="Bez saraksta112126"/>
    <w:next w:val="NoList"/>
    <w:uiPriority w:val="99"/>
    <w:semiHidden/>
    <w:unhideWhenUsed/>
    <w:rsid w:val="00165BB6"/>
  </w:style>
  <w:style w:type="numbering" w:customStyle="1" w:styleId="Bezsaraksta31126">
    <w:name w:val="Bez saraksta31126"/>
    <w:next w:val="NoList"/>
    <w:uiPriority w:val="99"/>
    <w:semiHidden/>
    <w:rsid w:val="00165BB6"/>
  </w:style>
  <w:style w:type="numbering" w:customStyle="1" w:styleId="Bezsaraksta121126">
    <w:name w:val="Bez saraksta121126"/>
    <w:next w:val="NoList"/>
    <w:uiPriority w:val="99"/>
    <w:semiHidden/>
    <w:unhideWhenUsed/>
    <w:rsid w:val="00165BB6"/>
  </w:style>
  <w:style w:type="numbering" w:customStyle="1" w:styleId="Bezsaraksta41126">
    <w:name w:val="Bez saraksta41126"/>
    <w:next w:val="NoList"/>
    <w:uiPriority w:val="99"/>
    <w:semiHidden/>
    <w:unhideWhenUsed/>
    <w:rsid w:val="00165BB6"/>
  </w:style>
  <w:style w:type="numbering" w:customStyle="1" w:styleId="Bezsaraksta51126">
    <w:name w:val="Bez saraksta51126"/>
    <w:next w:val="NoList"/>
    <w:uiPriority w:val="99"/>
    <w:semiHidden/>
    <w:unhideWhenUsed/>
    <w:rsid w:val="00165BB6"/>
  </w:style>
  <w:style w:type="numbering" w:customStyle="1" w:styleId="Bezsaraksta61126">
    <w:name w:val="Bez saraksta61126"/>
    <w:next w:val="NoList"/>
    <w:uiPriority w:val="99"/>
    <w:semiHidden/>
    <w:unhideWhenUsed/>
    <w:rsid w:val="00165BB6"/>
  </w:style>
  <w:style w:type="numbering" w:customStyle="1" w:styleId="Bezsaraksta71126">
    <w:name w:val="Bez saraksta71126"/>
    <w:next w:val="NoList"/>
    <w:uiPriority w:val="99"/>
    <w:semiHidden/>
    <w:unhideWhenUsed/>
    <w:rsid w:val="00165BB6"/>
  </w:style>
  <w:style w:type="numbering" w:customStyle="1" w:styleId="Bezsaraksta8226">
    <w:name w:val="Bez saraksta8226"/>
    <w:next w:val="NoList"/>
    <w:uiPriority w:val="99"/>
    <w:semiHidden/>
    <w:rsid w:val="00165BB6"/>
  </w:style>
  <w:style w:type="numbering" w:customStyle="1" w:styleId="Bezsaraksta14126">
    <w:name w:val="Bez saraksta14126"/>
    <w:next w:val="NoList"/>
    <w:uiPriority w:val="99"/>
    <w:semiHidden/>
    <w:unhideWhenUsed/>
    <w:rsid w:val="00165BB6"/>
  </w:style>
  <w:style w:type="numbering" w:customStyle="1" w:styleId="Bezsaraksta23126">
    <w:name w:val="Bez saraksta23126"/>
    <w:next w:val="NoList"/>
    <w:uiPriority w:val="99"/>
    <w:semiHidden/>
    <w:unhideWhenUsed/>
    <w:rsid w:val="00165BB6"/>
  </w:style>
  <w:style w:type="numbering" w:customStyle="1" w:styleId="Bezsaraksta113126">
    <w:name w:val="Bez saraksta113126"/>
    <w:next w:val="NoList"/>
    <w:uiPriority w:val="99"/>
    <w:semiHidden/>
    <w:unhideWhenUsed/>
    <w:rsid w:val="00165BB6"/>
  </w:style>
  <w:style w:type="numbering" w:customStyle="1" w:styleId="Bezsaraksta32126">
    <w:name w:val="Bez saraksta32126"/>
    <w:next w:val="NoList"/>
    <w:uiPriority w:val="99"/>
    <w:semiHidden/>
    <w:rsid w:val="00165BB6"/>
  </w:style>
  <w:style w:type="numbering" w:customStyle="1" w:styleId="Bezsaraksta122126">
    <w:name w:val="Bez saraksta122126"/>
    <w:next w:val="NoList"/>
    <w:uiPriority w:val="99"/>
    <w:semiHidden/>
    <w:unhideWhenUsed/>
    <w:rsid w:val="00165BB6"/>
  </w:style>
  <w:style w:type="numbering" w:customStyle="1" w:styleId="Bezsaraksta42126">
    <w:name w:val="Bez saraksta42126"/>
    <w:next w:val="NoList"/>
    <w:uiPriority w:val="99"/>
    <w:semiHidden/>
    <w:unhideWhenUsed/>
    <w:rsid w:val="00165BB6"/>
  </w:style>
  <w:style w:type="numbering" w:customStyle="1" w:styleId="Bezsaraksta52126">
    <w:name w:val="Bez saraksta52126"/>
    <w:next w:val="NoList"/>
    <w:uiPriority w:val="99"/>
    <w:semiHidden/>
    <w:unhideWhenUsed/>
    <w:rsid w:val="00165BB6"/>
  </w:style>
  <w:style w:type="numbering" w:customStyle="1" w:styleId="Bezsaraksta62126">
    <w:name w:val="Bez saraksta62126"/>
    <w:next w:val="NoList"/>
    <w:uiPriority w:val="99"/>
    <w:semiHidden/>
    <w:unhideWhenUsed/>
    <w:rsid w:val="00165BB6"/>
  </w:style>
  <w:style w:type="numbering" w:customStyle="1" w:styleId="Bezsaraksta72126">
    <w:name w:val="Bez saraksta72126"/>
    <w:next w:val="NoList"/>
    <w:uiPriority w:val="99"/>
    <w:semiHidden/>
    <w:unhideWhenUsed/>
    <w:rsid w:val="00165BB6"/>
  </w:style>
  <w:style w:type="numbering" w:customStyle="1" w:styleId="Bezsaraksta81126">
    <w:name w:val="Bez saraksta81126"/>
    <w:next w:val="NoList"/>
    <w:uiPriority w:val="99"/>
    <w:semiHidden/>
    <w:unhideWhenUsed/>
    <w:rsid w:val="00165BB6"/>
  </w:style>
  <w:style w:type="numbering" w:customStyle="1" w:styleId="Bezsaraksta9126">
    <w:name w:val="Bez saraksta9126"/>
    <w:next w:val="NoList"/>
    <w:uiPriority w:val="99"/>
    <w:semiHidden/>
    <w:unhideWhenUsed/>
    <w:rsid w:val="00165BB6"/>
  </w:style>
  <w:style w:type="numbering" w:customStyle="1" w:styleId="Bezsaraksta10126">
    <w:name w:val="Bez saraksta10126"/>
    <w:next w:val="NoList"/>
    <w:uiPriority w:val="99"/>
    <w:semiHidden/>
    <w:unhideWhenUsed/>
    <w:rsid w:val="00165BB6"/>
  </w:style>
  <w:style w:type="numbering" w:customStyle="1" w:styleId="Bezsaraksta15126">
    <w:name w:val="Bez saraksta15126"/>
    <w:next w:val="NoList"/>
    <w:uiPriority w:val="99"/>
    <w:semiHidden/>
    <w:unhideWhenUsed/>
    <w:rsid w:val="00165BB6"/>
  </w:style>
  <w:style w:type="numbering" w:customStyle="1" w:styleId="Bezsaraksta16126">
    <w:name w:val="Bez saraksta16126"/>
    <w:next w:val="NoList"/>
    <w:uiPriority w:val="99"/>
    <w:semiHidden/>
    <w:unhideWhenUsed/>
    <w:rsid w:val="00165BB6"/>
  </w:style>
  <w:style w:type="numbering" w:customStyle="1" w:styleId="Bezsaraksta17126">
    <w:name w:val="Bez saraksta17126"/>
    <w:next w:val="NoList"/>
    <w:uiPriority w:val="99"/>
    <w:semiHidden/>
    <w:unhideWhenUsed/>
    <w:rsid w:val="00165BB6"/>
  </w:style>
  <w:style w:type="numbering" w:customStyle="1" w:styleId="Bezsaraksta114126">
    <w:name w:val="Bez saraksta114126"/>
    <w:next w:val="NoList"/>
    <w:uiPriority w:val="99"/>
    <w:semiHidden/>
    <w:unhideWhenUsed/>
    <w:rsid w:val="00165BB6"/>
  </w:style>
  <w:style w:type="numbering" w:customStyle="1" w:styleId="Bezsaraksta20116">
    <w:name w:val="Bez saraksta20116"/>
    <w:next w:val="NoList"/>
    <w:uiPriority w:val="99"/>
    <w:semiHidden/>
    <w:unhideWhenUsed/>
    <w:rsid w:val="00165BB6"/>
  </w:style>
  <w:style w:type="numbering" w:customStyle="1" w:styleId="Bezsaraksta25116">
    <w:name w:val="Bez saraksta25116"/>
    <w:next w:val="NoList"/>
    <w:uiPriority w:val="99"/>
    <w:semiHidden/>
    <w:unhideWhenUsed/>
    <w:rsid w:val="00165BB6"/>
  </w:style>
  <w:style w:type="numbering" w:customStyle="1" w:styleId="Bezsaraksta26116">
    <w:name w:val="Bez saraksta26116"/>
    <w:next w:val="NoList"/>
    <w:uiPriority w:val="99"/>
    <w:semiHidden/>
    <w:unhideWhenUsed/>
    <w:rsid w:val="00165BB6"/>
  </w:style>
  <w:style w:type="numbering" w:customStyle="1" w:styleId="Bezsaraksta2816">
    <w:name w:val="Bez saraksta2816"/>
    <w:next w:val="NoList"/>
    <w:uiPriority w:val="99"/>
    <w:semiHidden/>
    <w:rsid w:val="00165BB6"/>
  </w:style>
  <w:style w:type="numbering" w:customStyle="1" w:styleId="Bezsaraksta1176">
    <w:name w:val="Bez saraksta1176"/>
    <w:next w:val="NoList"/>
    <w:uiPriority w:val="99"/>
    <w:semiHidden/>
    <w:unhideWhenUsed/>
    <w:rsid w:val="00165BB6"/>
  </w:style>
  <w:style w:type="numbering" w:customStyle="1" w:styleId="Bezsaraksta296">
    <w:name w:val="Bez saraksta296"/>
    <w:next w:val="NoList"/>
    <w:uiPriority w:val="99"/>
    <w:semiHidden/>
    <w:rsid w:val="00165BB6"/>
  </w:style>
  <w:style w:type="numbering" w:customStyle="1" w:styleId="Bezsaraksta1186">
    <w:name w:val="Bez saraksta1186"/>
    <w:next w:val="NoList"/>
    <w:uiPriority w:val="99"/>
    <w:semiHidden/>
    <w:unhideWhenUsed/>
    <w:rsid w:val="00165BB6"/>
  </w:style>
  <w:style w:type="numbering" w:customStyle="1" w:styleId="Bezsaraksta2136">
    <w:name w:val="Bez saraksta2136"/>
    <w:next w:val="NoList"/>
    <w:uiPriority w:val="99"/>
    <w:semiHidden/>
    <w:unhideWhenUsed/>
    <w:rsid w:val="00165BB6"/>
  </w:style>
  <w:style w:type="numbering" w:customStyle="1" w:styleId="Bezsaraksta11136">
    <w:name w:val="Bez saraksta11136"/>
    <w:next w:val="NoList"/>
    <w:uiPriority w:val="99"/>
    <w:semiHidden/>
    <w:unhideWhenUsed/>
    <w:rsid w:val="00165BB6"/>
  </w:style>
  <w:style w:type="numbering" w:customStyle="1" w:styleId="Bezsaraksta356">
    <w:name w:val="Bez saraksta356"/>
    <w:next w:val="NoList"/>
    <w:uiPriority w:val="99"/>
    <w:semiHidden/>
    <w:rsid w:val="00165BB6"/>
  </w:style>
  <w:style w:type="numbering" w:customStyle="1" w:styleId="Bezsaraksta1256">
    <w:name w:val="Bez saraksta1256"/>
    <w:next w:val="NoList"/>
    <w:uiPriority w:val="99"/>
    <w:semiHidden/>
    <w:unhideWhenUsed/>
    <w:rsid w:val="00165BB6"/>
  </w:style>
  <w:style w:type="numbering" w:customStyle="1" w:styleId="Bezsaraksta456">
    <w:name w:val="Bez saraksta456"/>
    <w:next w:val="NoList"/>
    <w:uiPriority w:val="99"/>
    <w:semiHidden/>
    <w:unhideWhenUsed/>
    <w:rsid w:val="00165BB6"/>
  </w:style>
  <w:style w:type="numbering" w:customStyle="1" w:styleId="Bezsaraksta556">
    <w:name w:val="Bez saraksta556"/>
    <w:next w:val="NoList"/>
    <w:uiPriority w:val="99"/>
    <w:semiHidden/>
    <w:unhideWhenUsed/>
    <w:rsid w:val="00165BB6"/>
  </w:style>
  <w:style w:type="numbering" w:customStyle="1" w:styleId="Bezsaraksta656">
    <w:name w:val="Bez saraksta656"/>
    <w:next w:val="NoList"/>
    <w:uiPriority w:val="99"/>
    <w:semiHidden/>
    <w:unhideWhenUsed/>
    <w:rsid w:val="00165BB6"/>
  </w:style>
  <w:style w:type="numbering" w:customStyle="1" w:styleId="Bezsaraksta756">
    <w:name w:val="Bez saraksta756"/>
    <w:next w:val="NoList"/>
    <w:uiPriority w:val="99"/>
    <w:semiHidden/>
    <w:rsid w:val="00165BB6"/>
  </w:style>
  <w:style w:type="numbering" w:customStyle="1" w:styleId="Bezsaraksta1336">
    <w:name w:val="Bez saraksta1336"/>
    <w:next w:val="NoList"/>
    <w:uiPriority w:val="99"/>
    <w:semiHidden/>
    <w:unhideWhenUsed/>
    <w:rsid w:val="00165BB6"/>
  </w:style>
  <w:style w:type="numbering" w:customStyle="1" w:styleId="Bezsaraksta2236">
    <w:name w:val="Bez saraksta2236"/>
    <w:next w:val="NoList"/>
    <w:uiPriority w:val="99"/>
    <w:semiHidden/>
    <w:unhideWhenUsed/>
    <w:rsid w:val="00165BB6"/>
  </w:style>
  <w:style w:type="numbering" w:customStyle="1" w:styleId="Bezsaraksta11236">
    <w:name w:val="Bez saraksta11236"/>
    <w:next w:val="NoList"/>
    <w:uiPriority w:val="99"/>
    <w:semiHidden/>
    <w:unhideWhenUsed/>
    <w:rsid w:val="00165BB6"/>
  </w:style>
  <w:style w:type="numbering" w:customStyle="1" w:styleId="Bezsaraksta3136">
    <w:name w:val="Bez saraksta3136"/>
    <w:next w:val="NoList"/>
    <w:uiPriority w:val="99"/>
    <w:semiHidden/>
    <w:rsid w:val="00165BB6"/>
  </w:style>
  <w:style w:type="numbering" w:customStyle="1" w:styleId="Bezsaraksta12136">
    <w:name w:val="Bez saraksta12136"/>
    <w:next w:val="NoList"/>
    <w:uiPriority w:val="99"/>
    <w:semiHidden/>
    <w:unhideWhenUsed/>
    <w:rsid w:val="00165BB6"/>
  </w:style>
  <w:style w:type="numbering" w:customStyle="1" w:styleId="Bezsaraksta4136">
    <w:name w:val="Bez saraksta4136"/>
    <w:next w:val="NoList"/>
    <w:uiPriority w:val="99"/>
    <w:semiHidden/>
    <w:unhideWhenUsed/>
    <w:rsid w:val="00165BB6"/>
  </w:style>
  <w:style w:type="numbering" w:customStyle="1" w:styleId="Bezsaraksta5136">
    <w:name w:val="Bez saraksta5136"/>
    <w:next w:val="NoList"/>
    <w:uiPriority w:val="99"/>
    <w:semiHidden/>
    <w:unhideWhenUsed/>
    <w:rsid w:val="00165BB6"/>
  </w:style>
  <w:style w:type="numbering" w:customStyle="1" w:styleId="Bezsaraksta6136">
    <w:name w:val="Bez saraksta6136"/>
    <w:next w:val="NoList"/>
    <w:uiPriority w:val="99"/>
    <w:semiHidden/>
    <w:unhideWhenUsed/>
    <w:rsid w:val="00165BB6"/>
  </w:style>
  <w:style w:type="numbering" w:customStyle="1" w:styleId="Bezsaraksta7136">
    <w:name w:val="Bez saraksta7136"/>
    <w:next w:val="NoList"/>
    <w:uiPriority w:val="99"/>
    <w:semiHidden/>
    <w:unhideWhenUsed/>
    <w:rsid w:val="00165BB6"/>
  </w:style>
  <w:style w:type="numbering" w:customStyle="1" w:styleId="Bezsaraksta846">
    <w:name w:val="Bez saraksta846"/>
    <w:next w:val="NoList"/>
    <w:uiPriority w:val="99"/>
    <w:semiHidden/>
    <w:rsid w:val="00165BB6"/>
  </w:style>
  <w:style w:type="numbering" w:customStyle="1" w:styleId="Bezsaraksta1436">
    <w:name w:val="Bez saraksta1436"/>
    <w:next w:val="NoList"/>
    <w:uiPriority w:val="99"/>
    <w:semiHidden/>
    <w:unhideWhenUsed/>
    <w:rsid w:val="00165BB6"/>
  </w:style>
  <w:style w:type="numbering" w:customStyle="1" w:styleId="Bezsaraksta2336">
    <w:name w:val="Bez saraksta2336"/>
    <w:next w:val="NoList"/>
    <w:uiPriority w:val="99"/>
    <w:semiHidden/>
    <w:unhideWhenUsed/>
    <w:rsid w:val="00165BB6"/>
  </w:style>
  <w:style w:type="numbering" w:customStyle="1" w:styleId="Bezsaraksta11336">
    <w:name w:val="Bez saraksta11336"/>
    <w:next w:val="NoList"/>
    <w:uiPriority w:val="99"/>
    <w:semiHidden/>
    <w:unhideWhenUsed/>
    <w:rsid w:val="00165BB6"/>
  </w:style>
  <w:style w:type="numbering" w:customStyle="1" w:styleId="Bezsaraksta3236">
    <w:name w:val="Bez saraksta3236"/>
    <w:next w:val="NoList"/>
    <w:uiPriority w:val="99"/>
    <w:semiHidden/>
    <w:rsid w:val="00165BB6"/>
  </w:style>
  <w:style w:type="numbering" w:customStyle="1" w:styleId="Bezsaraksta12236">
    <w:name w:val="Bez saraksta12236"/>
    <w:next w:val="NoList"/>
    <w:uiPriority w:val="99"/>
    <w:semiHidden/>
    <w:unhideWhenUsed/>
    <w:rsid w:val="00165BB6"/>
  </w:style>
  <w:style w:type="numbering" w:customStyle="1" w:styleId="Bezsaraksta4236">
    <w:name w:val="Bez saraksta4236"/>
    <w:next w:val="NoList"/>
    <w:uiPriority w:val="99"/>
    <w:semiHidden/>
    <w:unhideWhenUsed/>
    <w:rsid w:val="00165BB6"/>
  </w:style>
  <w:style w:type="numbering" w:customStyle="1" w:styleId="Bezsaraksta5236">
    <w:name w:val="Bez saraksta5236"/>
    <w:next w:val="NoList"/>
    <w:uiPriority w:val="99"/>
    <w:semiHidden/>
    <w:unhideWhenUsed/>
    <w:rsid w:val="00165BB6"/>
  </w:style>
  <w:style w:type="numbering" w:customStyle="1" w:styleId="Bezsaraksta6236">
    <w:name w:val="Bez saraksta6236"/>
    <w:next w:val="NoList"/>
    <w:uiPriority w:val="99"/>
    <w:semiHidden/>
    <w:unhideWhenUsed/>
    <w:rsid w:val="00165BB6"/>
  </w:style>
  <w:style w:type="numbering" w:customStyle="1" w:styleId="Bezsaraksta7236">
    <w:name w:val="Bez saraksta7236"/>
    <w:next w:val="NoList"/>
    <w:uiPriority w:val="99"/>
    <w:semiHidden/>
    <w:unhideWhenUsed/>
    <w:rsid w:val="00165BB6"/>
  </w:style>
  <w:style w:type="numbering" w:customStyle="1" w:styleId="Bezsaraksta8136">
    <w:name w:val="Bez saraksta8136"/>
    <w:next w:val="NoList"/>
    <w:uiPriority w:val="99"/>
    <w:semiHidden/>
    <w:unhideWhenUsed/>
    <w:rsid w:val="00165BB6"/>
  </w:style>
  <w:style w:type="numbering" w:customStyle="1" w:styleId="Bezsaraksta936">
    <w:name w:val="Bez saraksta936"/>
    <w:next w:val="NoList"/>
    <w:uiPriority w:val="99"/>
    <w:semiHidden/>
    <w:unhideWhenUsed/>
    <w:rsid w:val="00165BB6"/>
  </w:style>
  <w:style w:type="numbering" w:customStyle="1" w:styleId="Bezsaraksta1036">
    <w:name w:val="Bez saraksta1036"/>
    <w:next w:val="NoList"/>
    <w:uiPriority w:val="99"/>
    <w:semiHidden/>
    <w:unhideWhenUsed/>
    <w:rsid w:val="00165BB6"/>
  </w:style>
  <w:style w:type="numbering" w:customStyle="1" w:styleId="Bezsaraksta1536">
    <w:name w:val="Bez saraksta1536"/>
    <w:next w:val="NoList"/>
    <w:uiPriority w:val="99"/>
    <w:semiHidden/>
    <w:unhideWhenUsed/>
    <w:rsid w:val="00165BB6"/>
  </w:style>
  <w:style w:type="numbering" w:customStyle="1" w:styleId="Bezsaraksta1636">
    <w:name w:val="Bez saraksta1636"/>
    <w:next w:val="NoList"/>
    <w:uiPriority w:val="99"/>
    <w:semiHidden/>
    <w:unhideWhenUsed/>
    <w:rsid w:val="00165BB6"/>
  </w:style>
  <w:style w:type="numbering" w:customStyle="1" w:styleId="Bezsaraksta1736">
    <w:name w:val="Bez saraksta1736"/>
    <w:next w:val="NoList"/>
    <w:uiPriority w:val="99"/>
    <w:semiHidden/>
    <w:unhideWhenUsed/>
    <w:rsid w:val="00165BB6"/>
  </w:style>
  <w:style w:type="numbering" w:customStyle="1" w:styleId="Bezsaraksta11436">
    <w:name w:val="Bez saraksta11436"/>
    <w:next w:val="NoList"/>
    <w:uiPriority w:val="99"/>
    <w:semiHidden/>
    <w:unhideWhenUsed/>
    <w:rsid w:val="00165BB6"/>
  </w:style>
  <w:style w:type="numbering" w:customStyle="1" w:styleId="Bezsaraksta1836">
    <w:name w:val="Bez saraksta1836"/>
    <w:next w:val="NoList"/>
    <w:uiPriority w:val="99"/>
    <w:semiHidden/>
    <w:rsid w:val="00165BB6"/>
  </w:style>
  <w:style w:type="numbering" w:customStyle="1" w:styleId="Bezsaraksta1936">
    <w:name w:val="Bez saraksta1936"/>
    <w:next w:val="NoList"/>
    <w:uiPriority w:val="99"/>
    <w:semiHidden/>
    <w:unhideWhenUsed/>
    <w:rsid w:val="00165BB6"/>
  </w:style>
  <w:style w:type="numbering" w:customStyle="1" w:styleId="Bezsaraksta2436">
    <w:name w:val="Bez saraksta2436"/>
    <w:next w:val="NoList"/>
    <w:uiPriority w:val="99"/>
    <w:semiHidden/>
    <w:rsid w:val="00165BB6"/>
  </w:style>
  <w:style w:type="numbering" w:customStyle="1" w:styleId="Bezsaraksta11536">
    <w:name w:val="Bez saraksta11536"/>
    <w:next w:val="NoList"/>
    <w:uiPriority w:val="99"/>
    <w:semiHidden/>
    <w:unhideWhenUsed/>
    <w:rsid w:val="00165BB6"/>
  </w:style>
  <w:style w:type="numbering" w:customStyle="1" w:styleId="Bezsaraksta21136">
    <w:name w:val="Bez saraksta21136"/>
    <w:next w:val="NoList"/>
    <w:uiPriority w:val="99"/>
    <w:semiHidden/>
    <w:unhideWhenUsed/>
    <w:rsid w:val="00165BB6"/>
  </w:style>
  <w:style w:type="numbering" w:customStyle="1" w:styleId="Bezsaraksta111136">
    <w:name w:val="Bez saraksta111136"/>
    <w:next w:val="NoList"/>
    <w:uiPriority w:val="99"/>
    <w:semiHidden/>
    <w:unhideWhenUsed/>
    <w:rsid w:val="00165BB6"/>
  </w:style>
  <w:style w:type="numbering" w:customStyle="1" w:styleId="Bezsaraksta3336">
    <w:name w:val="Bez saraksta3336"/>
    <w:next w:val="NoList"/>
    <w:uiPriority w:val="99"/>
    <w:semiHidden/>
    <w:rsid w:val="00165BB6"/>
  </w:style>
  <w:style w:type="numbering" w:customStyle="1" w:styleId="Bezsaraksta12336">
    <w:name w:val="Bez saraksta12336"/>
    <w:next w:val="NoList"/>
    <w:uiPriority w:val="99"/>
    <w:semiHidden/>
    <w:unhideWhenUsed/>
    <w:rsid w:val="00165BB6"/>
  </w:style>
  <w:style w:type="numbering" w:customStyle="1" w:styleId="Bezsaraksta4336">
    <w:name w:val="Bez saraksta4336"/>
    <w:next w:val="NoList"/>
    <w:uiPriority w:val="99"/>
    <w:semiHidden/>
    <w:unhideWhenUsed/>
    <w:rsid w:val="00165BB6"/>
  </w:style>
  <w:style w:type="numbering" w:customStyle="1" w:styleId="Bezsaraksta5336">
    <w:name w:val="Bez saraksta5336"/>
    <w:next w:val="NoList"/>
    <w:uiPriority w:val="99"/>
    <w:semiHidden/>
    <w:unhideWhenUsed/>
    <w:rsid w:val="00165BB6"/>
  </w:style>
  <w:style w:type="numbering" w:customStyle="1" w:styleId="Bezsaraksta6336">
    <w:name w:val="Bez saraksta6336"/>
    <w:next w:val="NoList"/>
    <w:uiPriority w:val="99"/>
    <w:semiHidden/>
    <w:unhideWhenUsed/>
    <w:rsid w:val="00165BB6"/>
  </w:style>
  <w:style w:type="numbering" w:customStyle="1" w:styleId="Bezsaraksta7336">
    <w:name w:val="Bez saraksta7336"/>
    <w:next w:val="NoList"/>
    <w:uiPriority w:val="99"/>
    <w:semiHidden/>
    <w:rsid w:val="00165BB6"/>
  </w:style>
  <w:style w:type="numbering" w:customStyle="1" w:styleId="Bezsaraksta13136">
    <w:name w:val="Bez saraksta13136"/>
    <w:next w:val="NoList"/>
    <w:uiPriority w:val="99"/>
    <w:semiHidden/>
    <w:unhideWhenUsed/>
    <w:rsid w:val="00165BB6"/>
  </w:style>
  <w:style w:type="numbering" w:customStyle="1" w:styleId="Bezsaraksta22136">
    <w:name w:val="Bez saraksta22136"/>
    <w:next w:val="NoList"/>
    <w:uiPriority w:val="99"/>
    <w:semiHidden/>
    <w:unhideWhenUsed/>
    <w:rsid w:val="00165BB6"/>
  </w:style>
  <w:style w:type="numbering" w:customStyle="1" w:styleId="Bezsaraksta112136">
    <w:name w:val="Bez saraksta112136"/>
    <w:next w:val="NoList"/>
    <w:uiPriority w:val="99"/>
    <w:semiHidden/>
    <w:unhideWhenUsed/>
    <w:rsid w:val="00165BB6"/>
  </w:style>
  <w:style w:type="numbering" w:customStyle="1" w:styleId="Bezsaraksta31136">
    <w:name w:val="Bez saraksta31136"/>
    <w:next w:val="NoList"/>
    <w:uiPriority w:val="99"/>
    <w:semiHidden/>
    <w:rsid w:val="00165BB6"/>
  </w:style>
  <w:style w:type="numbering" w:customStyle="1" w:styleId="Bezsaraksta121136">
    <w:name w:val="Bez saraksta121136"/>
    <w:next w:val="NoList"/>
    <w:uiPriority w:val="99"/>
    <w:semiHidden/>
    <w:unhideWhenUsed/>
    <w:rsid w:val="00165BB6"/>
  </w:style>
  <w:style w:type="numbering" w:customStyle="1" w:styleId="Bezsaraksta41136">
    <w:name w:val="Bez saraksta41136"/>
    <w:next w:val="NoList"/>
    <w:uiPriority w:val="99"/>
    <w:semiHidden/>
    <w:unhideWhenUsed/>
    <w:rsid w:val="00165BB6"/>
  </w:style>
  <w:style w:type="numbering" w:customStyle="1" w:styleId="Bezsaraksta51136">
    <w:name w:val="Bez saraksta51136"/>
    <w:next w:val="NoList"/>
    <w:uiPriority w:val="99"/>
    <w:semiHidden/>
    <w:unhideWhenUsed/>
    <w:rsid w:val="00165BB6"/>
  </w:style>
  <w:style w:type="numbering" w:customStyle="1" w:styleId="Bezsaraksta61136">
    <w:name w:val="Bez saraksta61136"/>
    <w:next w:val="NoList"/>
    <w:uiPriority w:val="99"/>
    <w:semiHidden/>
    <w:unhideWhenUsed/>
    <w:rsid w:val="00165BB6"/>
  </w:style>
  <w:style w:type="numbering" w:customStyle="1" w:styleId="Bezsaraksta71136">
    <w:name w:val="Bez saraksta71136"/>
    <w:next w:val="NoList"/>
    <w:uiPriority w:val="99"/>
    <w:semiHidden/>
    <w:unhideWhenUsed/>
    <w:rsid w:val="00165BB6"/>
  </w:style>
  <w:style w:type="numbering" w:customStyle="1" w:styleId="Bezsaraksta8236">
    <w:name w:val="Bez saraksta8236"/>
    <w:next w:val="NoList"/>
    <w:uiPriority w:val="99"/>
    <w:semiHidden/>
    <w:rsid w:val="00165BB6"/>
  </w:style>
  <w:style w:type="numbering" w:customStyle="1" w:styleId="Bezsaraksta14136">
    <w:name w:val="Bez saraksta14136"/>
    <w:next w:val="NoList"/>
    <w:uiPriority w:val="99"/>
    <w:semiHidden/>
    <w:unhideWhenUsed/>
    <w:rsid w:val="00165BB6"/>
  </w:style>
  <w:style w:type="numbering" w:customStyle="1" w:styleId="Bezsaraksta23136">
    <w:name w:val="Bez saraksta23136"/>
    <w:next w:val="NoList"/>
    <w:uiPriority w:val="99"/>
    <w:semiHidden/>
    <w:unhideWhenUsed/>
    <w:rsid w:val="00165BB6"/>
  </w:style>
  <w:style w:type="numbering" w:customStyle="1" w:styleId="Bezsaraksta113136">
    <w:name w:val="Bez saraksta113136"/>
    <w:next w:val="NoList"/>
    <w:uiPriority w:val="99"/>
    <w:semiHidden/>
    <w:unhideWhenUsed/>
    <w:rsid w:val="00165BB6"/>
  </w:style>
  <w:style w:type="numbering" w:customStyle="1" w:styleId="Bezsaraksta32136">
    <w:name w:val="Bez saraksta32136"/>
    <w:next w:val="NoList"/>
    <w:uiPriority w:val="99"/>
    <w:semiHidden/>
    <w:rsid w:val="00165BB6"/>
  </w:style>
  <w:style w:type="numbering" w:customStyle="1" w:styleId="Bezsaraksta122136">
    <w:name w:val="Bez saraksta122136"/>
    <w:next w:val="NoList"/>
    <w:uiPriority w:val="99"/>
    <w:semiHidden/>
    <w:unhideWhenUsed/>
    <w:rsid w:val="00165BB6"/>
  </w:style>
  <w:style w:type="numbering" w:customStyle="1" w:styleId="Bezsaraksta42136">
    <w:name w:val="Bez saraksta42136"/>
    <w:next w:val="NoList"/>
    <w:uiPriority w:val="99"/>
    <w:semiHidden/>
    <w:unhideWhenUsed/>
    <w:rsid w:val="00165BB6"/>
  </w:style>
  <w:style w:type="numbering" w:customStyle="1" w:styleId="Bezsaraksta52136">
    <w:name w:val="Bez saraksta52136"/>
    <w:next w:val="NoList"/>
    <w:uiPriority w:val="99"/>
    <w:semiHidden/>
    <w:unhideWhenUsed/>
    <w:rsid w:val="00165BB6"/>
  </w:style>
  <w:style w:type="numbering" w:customStyle="1" w:styleId="Bezsaraksta62136">
    <w:name w:val="Bez saraksta62136"/>
    <w:next w:val="NoList"/>
    <w:uiPriority w:val="99"/>
    <w:semiHidden/>
    <w:unhideWhenUsed/>
    <w:rsid w:val="00165BB6"/>
  </w:style>
  <w:style w:type="numbering" w:customStyle="1" w:styleId="Bezsaraksta72136">
    <w:name w:val="Bez saraksta72136"/>
    <w:next w:val="NoList"/>
    <w:uiPriority w:val="99"/>
    <w:semiHidden/>
    <w:unhideWhenUsed/>
    <w:rsid w:val="00165BB6"/>
  </w:style>
  <w:style w:type="numbering" w:customStyle="1" w:styleId="Bezsaraksta81136">
    <w:name w:val="Bez saraksta81136"/>
    <w:next w:val="NoList"/>
    <w:uiPriority w:val="99"/>
    <w:semiHidden/>
    <w:unhideWhenUsed/>
    <w:rsid w:val="00165BB6"/>
  </w:style>
  <w:style w:type="numbering" w:customStyle="1" w:styleId="Bezsaraksta9136">
    <w:name w:val="Bez saraksta9136"/>
    <w:next w:val="NoList"/>
    <w:uiPriority w:val="99"/>
    <w:semiHidden/>
    <w:unhideWhenUsed/>
    <w:rsid w:val="00165BB6"/>
  </w:style>
  <w:style w:type="numbering" w:customStyle="1" w:styleId="Bezsaraksta10136">
    <w:name w:val="Bez saraksta10136"/>
    <w:next w:val="NoList"/>
    <w:uiPriority w:val="99"/>
    <w:semiHidden/>
    <w:unhideWhenUsed/>
    <w:rsid w:val="00165BB6"/>
  </w:style>
  <w:style w:type="numbering" w:customStyle="1" w:styleId="Bezsaraksta15136">
    <w:name w:val="Bez saraksta15136"/>
    <w:next w:val="NoList"/>
    <w:uiPriority w:val="99"/>
    <w:semiHidden/>
    <w:unhideWhenUsed/>
    <w:rsid w:val="00165BB6"/>
  </w:style>
  <w:style w:type="numbering" w:customStyle="1" w:styleId="Bezsaraksta16136">
    <w:name w:val="Bez saraksta16136"/>
    <w:next w:val="NoList"/>
    <w:uiPriority w:val="99"/>
    <w:semiHidden/>
    <w:unhideWhenUsed/>
    <w:rsid w:val="00165BB6"/>
  </w:style>
  <w:style w:type="numbering" w:customStyle="1" w:styleId="Bezsaraksta17136">
    <w:name w:val="Bez saraksta17136"/>
    <w:next w:val="NoList"/>
    <w:uiPriority w:val="99"/>
    <w:semiHidden/>
    <w:unhideWhenUsed/>
    <w:rsid w:val="00165BB6"/>
  </w:style>
  <w:style w:type="numbering" w:customStyle="1" w:styleId="Bezsaraksta114136">
    <w:name w:val="Bez saraksta114136"/>
    <w:next w:val="NoList"/>
    <w:uiPriority w:val="99"/>
    <w:semiHidden/>
    <w:unhideWhenUsed/>
    <w:rsid w:val="00165BB6"/>
  </w:style>
  <w:style w:type="numbering" w:customStyle="1" w:styleId="Bezsaraksta2026">
    <w:name w:val="Bez saraksta2026"/>
    <w:next w:val="NoList"/>
    <w:uiPriority w:val="99"/>
    <w:semiHidden/>
    <w:unhideWhenUsed/>
    <w:rsid w:val="00165BB6"/>
  </w:style>
  <w:style w:type="numbering" w:customStyle="1" w:styleId="Bezsaraksta2526">
    <w:name w:val="Bez saraksta2526"/>
    <w:next w:val="NoList"/>
    <w:uiPriority w:val="99"/>
    <w:semiHidden/>
    <w:unhideWhenUsed/>
    <w:rsid w:val="00165BB6"/>
  </w:style>
  <w:style w:type="numbering" w:customStyle="1" w:styleId="Bezsaraksta2626">
    <w:name w:val="Bez saraksta2626"/>
    <w:next w:val="NoList"/>
    <w:uiPriority w:val="99"/>
    <w:semiHidden/>
    <w:unhideWhenUsed/>
    <w:rsid w:val="00165BB6"/>
  </w:style>
  <w:style w:type="numbering" w:customStyle="1" w:styleId="Stils15">
    <w:name w:val="Stils15"/>
    <w:uiPriority w:val="99"/>
    <w:rsid w:val="00165BB6"/>
    <w:pPr>
      <w:numPr>
        <w:numId w:val="7"/>
      </w:numPr>
    </w:pPr>
  </w:style>
  <w:style w:type="numbering" w:customStyle="1" w:styleId="Bezsaraksta304">
    <w:name w:val="Bez saraksta304"/>
    <w:next w:val="NoList"/>
    <w:uiPriority w:val="99"/>
    <w:semiHidden/>
    <w:unhideWhenUsed/>
    <w:rsid w:val="00165BB6"/>
  </w:style>
  <w:style w:type="numbering" w:customStyle="1" w:styleId="Bezsaraksta364">
    <w:name w:val="Bez saraksta364"/>
    <w:next w:val="NoList"/>
    <w:uiPriority w:val="99"/>
    <w:semiHidden/>
    <w:unhideWhenUsed/>
    <w:rsid w:val="00165BB6"/>
  </w:style>
  <w:style w:type="numbering" w:customStyle="1" w:styleId="Bezsaraksta373">
    <w:name w:val="Bez saraksta373"/>
    <w:next w:val="NoList"/>
    <w:uiPriority w:val="99"/>
    <w:semiHidden/>
    <w:unhideWhenUsed/>
    <w:rsid w:val="00165BB6"/>
  </w:style>
  <w:style w:type="numbering" w:customStyle="1" w:styleId="Bezsaraksta383">
    <w:name w:val="Bez saraksta383"/>
    <w:next w:val="NoList"/>
    <w:uiPriority w:val="99"/>
    <w:semiHidden/>
    <w:unhideWhenUsed/>
    <w:rsid w:val="00165BB6"/>
  </w:style>
  <w:style w:type="numbering" w:customStyle="1" w:styleId="Bezsaraksta392">
    <w:name w:val="Bez saraksta392"/>
    <w:next w:val="NoList"/>
    <w:uiPriority w:val="99"/>
    <w:semiHidden/>
    <w:unhideWhenUsed/>
    <w:rsid w:val="00165BB6"/>
  </w:style>
  <w:style w:type="numbering" w:customStyle="1" w:styleId="Bezsaraksta402">
    <w:name w:val="Bez saraksta402"/>
    <w:next w:val="NoList"/>
    <w:uiPriority w:val="99"/>
    <w:semiHidden/>
    <w:unhideWhenUsed/>
    <w:rsid w:val="00165BB6"/>
  </w:style>
  <w:style w:type="numbering" w:customStyle="1" w:styleId="Bezsaraksta461">
    <w:name w:val="Bez saraksta461"/>
    <w:next w:val="NoList"/>
    <w:uiPriority w:val="99"/>
    <w:semiHidden/>
    <w:rsid w:val="00165BB6"/>
  </w:style>
  <w:style w:type="numbering" w:customStyle="1" w:styleId="Bezsaraksta1191">
    <w:name w:val="Bez saraksta1191"/>
    <w:next w:val="NoList"/>
    <w:semiHidden/>
    <w:unhideWhenUsed/>
    <w:rsid w:val="00165BB6"/>
  </w:style>
  <w:style w:type="numbering" w:customStyle="1" w:styleId="Bezsaraksta2101">
    <w:name w:val="Bez saraksta2101"/>
    <w:next w:val="NoList"/>
    <w:uiPriority w:val="99"/>
    <w:semiHidden/>
    <w:rsid w:val="00165BB6"/>
  </w:style>
  <w:style w:type="numbering" w:customStyle="1" w:styleId="Bezsaraksta11101">
    <w:name w:val="Bez saraksta11101"/>
    <w:next w:val="NoList"/>
    <w:uiPriority w:val="99"/>
    <w:semiHidden/>
    <w:unhideWhenUsed/>
    <w:rsid w:val="00165BB6"/>
  </w:style>
  <w:style w:type="numbering" w:customStyle="1" w:styleId="Bezsaraksta2141">
    <w:name w:val="Bez saraksta2141"/>
    <w:next w:val="NoList"/>
    <w:uiPriority w:val="99"/>
    <w:semiHidden/>
    <w:unhideWhenUsed/>
    <w:rsid w:val="00165BB6"/>
  </w:style>
  <w:style w:type="numbering" w:customStyle="1" w:styleId="Bezsaraksta11141">
    <w:name w:val="Bez saraksta11141"/>
    <w:next w:val="NoList"/>
    <w:uiPriority w:val="99"/>
    <w:semiHidden/>
    <w:unhideWhenUsed/>
    <w:rsid w:val="00165BB6"/>
  </w:style>
  <w:style w:type="numbering" w:customStyle="1" w:styleId="Bezsaraksta3101">
    <w:name w:val="Bez saraksta3101"/>
    <w:next w:val="NoList"/>
    <w:uiPriority w:val="99"/>
    <w:semiHidden/>
    <w:rsid w:val="00165BB6"/>
  </w:style>
  <w:style w:type="numbering" w:customStyle="1" w:styleId="Bezsaraksta1261">
    <w:name w:val="Bez saraksta1261"/>
    <w:next w:val="NoList"/>
    <w:uiPriority w:val="99"/>
    <w:semiHidden/>
    <w:unhideWhenUsed/>
    <w:rsid w:val="00165BB6"/>
  </w:style>
  <w:style w:type="numbering" w:customStyle="1" w:styleId="Bezsaraksta471">
    <w:name w:val="Bez saraksta471"/>
    <w:next w:val="NoList"/>
    <w:uiPriority w:val="99"/>
    <w:semiHidden/>
    <w:unhideWhenUsed/>
    <w:rsid w:val="00165BB6"/>
  </w:style>
  <w:style w:type="numbering" w:customStyle="1" w:styleId="Bezsaraksta561">
    <w:name w:val="Bez saraksta561"/>
    <w:next w:val="NoList"/>
    <w:uiPriority w:val="99"/>
    <w:semiHidden/>
    <w:unhideWhenUsed/>
    <w:rsid w:val="00165BB6"/>
  </w:style>
  <w:style w:type="numbering" w:customStyle="1" w:styleId="Bezsaraksta661">
    <w:name w:val="Bez saraksta661"/>
    <w:next w:val="NoList"/>
    <w:uiPriority w:val="99"/>
    <w:semiHidden/>
    <w:unhideWhenUsed/>
    <w:rsid w:val="00165BB6"/>
  </w:style>
  <w:style w:type="numbering" w:customStyle="1" w:styleId="Bezsaraksta761">
    <w:name w:val="Bez saraksta761"/>
    <w:next w:val="NoList"/>
    <w:uiPriority w:val="99"/>
    <w:semiHidden/>
    <w:rsid w:val="00165BB6"/>
  </w:style>
  <w:style w:type="numbering" w:customStyle="1" w:styleId="Bezsaraksta1341">
    <w:name w:val="Bez saraksta1341"/>
    <w:next w:val="NoList"/>
    <w:uiPriority w:val="99"/>
    <w:semiHidden/>
    <w:unhideWhenUsed/>
    <w:rsid w:val="00165BB6"/>
  </w:style>
  <w:style w:type="numbering" w:customStyle="1" w:styleId="Bezsaraksta2241">
    <w:name w:val="Bez saraksta2241"/>
    <w:next w:val="NoList"/>
    <w:uiPriority w:val="99"/>
    <w:semiHidden/>
    <w:unhideWhenUsed/>
    <w:rsid w:val="00165BB6"/>
  </w:style>
  <w:style w:type="numbering" w:customStyle="1" w:styleId="Bezsaraksta11241">
    <w:name w:val="Bez saraksta11241"/>
    <w:next w:val="NoList"/>
    <w:uiPriority w:val="99"/>
    <w:semiHidden/>
    <w:unhideWhenUsed/>
    <w:rsid w:val="00165BB6"/>
  </w:style>
  <w:style w:type="numbering" w:customStyle="1" w:styleId="Bezsaraksta3141">
    <w:name w:val="Bez saraksta3141"/>
    <w:next w:val="NoList"/>
    <w:uiPriority w:val="99"/>
    <w:semiHidden/>
    <w:rsid w:val="00165BB6"/>
  </w:style>
  <w:style w:type="numbering" w:customStyle="1" w:styleId="Bezsaraksta12141">
    <w:name w:val="Bez saraksta12141"/>
    <w:next w:val="NoList"/>
    <w:uiPriority w:val="99"/>
    <w:semiHidden/>
    <w:unhideWhenUsed/>
    <w:rsid w:val="00165BB6"/>
  </w:style>
  <w:style w:type="numbering" w:customStyle="1" w:styleId="Bezsaraksta4141">
    <w:name w:val="Bez saraksta4141"/>
    <w:next w:val="NoList"/>
    <w:uiPriority w:val="99"/>
    <w:semiHidden/>
    <w:unhideWhenUsed/>
    <w:rsid w:val="00165BB6"/>
  </w:style>
  <w:style w:type="numbering" w:customStyle="1" w:styleId="Bezsaraksta5141">
    <w:name w:val="Bez saraksta5141"/>
    <w:next w:val="NoList"/>
    <w:uiPriority w:val="99"/>
    <w:semiHidden/>
    <w:unhideWhenUsed/>
    <w:rsid w:val="00165BB6"/>
  </w:style>
  <w:style w:type="numbering" w:customStyle="1" w:styleId="Bezsaraksta6141">
    <w:name w:val="Bez saraksta6141"/>
    <w:next w:val="NoList"/>
    <w:uiPriority w:val="99"/>
    <w:semiHidden/>
    <w:unhideWhenUsed/>
    <w:rsid w:val="00165BB6"/>
  </w:style>
  <w:style w:type="numbering" w:customStyle="1" w:styleId="Bezsaraksta7141">
    <w:name w:val="Bez saraksta7141"/>
    <w:next w:val="NoList"/>
    <w:uiPriority w:val="99"/>
    <w:semiHidden/>
    <w:unhideWhenUsed/>
    <w:rsid w:val="00165BB6"/>
  </w:style>
  <w:style w:type="numbering" w:customStyle="1" w:styleId="Bezsaraksta851">
    <w:name w:val="Bez saraksta851"/>
    <w:next w:val="NoList"/>
    <w:uiPriority w:val="99"/>
    <w:semiHidden/>
    <w:rsid w:val="00165BB6"/>
  </w:style>
  <w:style w:type="numbering" w:customStyle="1" w:styleId="Bezsaraksta1441">
    <w:name w:val="Bez saraksta1441"/>
    <w:next w:val="NoList"/>
    <w:uiPriority w:val="99"/>
    <w:semiHidden/>
    <w:unhideWhenUsed/>
    <w:rsid w:val="00165BB6"/>
  </w:style>
  <w:style w:type="numbering" w:customStyle="1" w:styleId="Bezsaraksta2341">
    <w:name w:val="Bez saraksta2341"/>
    <w:next w:val="NoList"/>
    <w:uiPriority w:val="99"/>
    <w:semiHidden/>
    <w:unhideWhenUsed/>
    <w:rsid w:val="00165BB6"/>
  </w:style>
  <w:style w:type="numbering" w:customStyle="1" w:styleId="Bezsaraksta11341">
    <w:name w:val="Bez saraksta11341"/>
    <w:next w:val="NoList"/>
    <w:uiPriority w:val="99"/>
    <w:semiHidden/>
    <w:unhideWhenUsed/>
    <w:rsid w:val="00165BB6"/>
  </w:style>
  <w:style w:type="numbering" w:customStyle="1" w:styleId="Bezsaraksta3241">
    <w:name w:val="Bez saraksta3241"/>
    <w:next w:val="NoList"/>
    <w:uiPriority w:val="99"/>
    <w:semiHidden/>
    <w:rsid w:val="00165BB6"/>
  </w:style>
  <w:style w:type="numbering" w:customStyle="1" w:styleId="Bezsaraksta12241">
    <w:name w:val="Bez saraksta12241"/>
    <w:next w:val="NoList"/>
    <w:uiPriority w:val="99"/>
    <w:semiHidden/>
    <w:unhideWhenUsed/>
    <w:rsid w:val="00165BB6"/>
  </w:style>
  <w:style w:type="numbering" w:customStyle="1" w:styleId="Bezsaraksta4241">
    <w:name w:val="Bez saraksta4241"/>
    <w:next w:val="NoList"/>
    <w:uiPriority w:val="99"/>
    <w:semiHidden/>
    <w:unhideWhenUsed/>
    <w:rsid w:val="00165BB6"/>
  </w:style>
  <w:style w:type="numbering" w:customStyle="1" w:styleId="Bezsaraksta5241">
    <w:name w:val="Bez saraksta5241"/>
    <w:next w:val="NoList"/>
    <w:uiPriority w:val="99"/>
    <w:semiHidden/>
    <w:unhideWhenUsed/>
    <w:rsid w:val="00165BB6"/>
  </w:style>
  <w:style w:type="numbering" w:customStyle="1" w:styleId="Bezsaraksta6241">
    <w:name w:val="Bez saraksta6241"/>
    <w:next w:val="NoList"/>
    <w:uiPriority w:val="99"/>
    <w:semiHidden/>
    <w:unhideWhenUsed/>
    <w:rsid w:val="00165BB6"/>
  </w:style>
  <w:style w:type="numbering" w:customStyle="1" w:styleId="Bezsaraksta7241">
    <w:name w:val="Bez saraksta7241"/>
    <w:next w:val="NoList"/>
    <w:uiPriority w:val="99"/>
    <w:semiHidden/>
    <w:unhideWhenUsed/>
    <w:rsid w:val="00165BB6"/>
  </w:style>
  <w:style w:type="numbering" w:customStyle="1" w:styleId="Bezsaraksta8141">
    <w:name w:val="Bez saraksta8141"/>
    <w:next w:val="NoList"/>
    <w:uiPriority w:val="99"/>
    <w:semiHidden/>
    <w:unhideWhenUsed/>
    <w:rsid w:val="00165BB6"/>
  </w:style>
  <w:style w:type="numbering" w:customStyle="1" w:styleId="Bezsaraksta941">
    <w:name w:val="Bez saraksta941"/>
    <w:next w:val="NoList"/>
    <w:uiPriority w:val="99"/>
    <w:semiHidden/>
    <w:unhideWhenUsed/>
    <w:rsid w:val="00165BB6"/>
  </w:style>
  <w:style w:type="numbering" w:customStyle="1" w:styleId="Bezsaraksta1041">
    <w:name w:val="Bez saraksta1041"/>
    <w:next w:val="NoList"/>
    <w:uiPriority w:val="99"/>
    <w:semiHidden/>
    <w:unhideWhenUsed/>
    <w:rsid w:val="00165BB6"/>
  </w:style>
  <w:style w:type="numbering" w:customStyle="1" w:styleId="Bezsaraksta1541">
    <w:name w:val="Bez saraksta1541"/>
    <w:next w:val="NoList"/>
    <w:uiPriority w:val="99"/>
    <w:semiHidden/>
    <w:unhideWhenUsed/>
    <w:rsid w:val="00165BB6"/>
  </w:style>
  <w:style w:type="numbering" w:customStyle="1" w:styleId="Bezsaraksta1641">
    <w:name w:val="Bez saraksta1641"/>
    <w:next w:val="NoList"/>
    <w:uiPriority w:val="99"/>
    <w:semiHidden/>
    <w:unhideWhenUsed/>
    <w:rsid w:val="00165BB6"/>
  </w:style>
  <w:style w:type="numbering" w:customStyle="1" w:styleId="Bezsaraksta1741">
    <w:name w:val="Bez saraksta1741"/>
    <w:next w:val="NoList"/>
    <w:uiPriority w:val="99"/>
    <w:semiHidden/>
    <w:unhideWhenUsed/>
    <w:rsid w:val="00165BB6"/>
  </w:style>
  <w:style w:type="numbering" w:customStyle="1" w:styleId="Bezsaraksta11441">
    <w:name w:val="Bez saraksta11441"/>
    <w:next w:val="NoList"/>
    <w:uiPriority w:val="99"/>
    <w:semiHidden/>
    <w:unhideWhenUsed/>
    <w:rsid w:val="00165BB6"/>
  </w:style>
  <w:style w:type="numbering" w:customStyle="1" w:styleId="Bezsaraksta1841">
    <w:name w:val="Bez saraksta1841"/>
    <w:next w:val="NoList"/>
    <w:uiPriority w:val="99"/>
    <w:semiHidden/>
    <w:rsid w:val="00165BB6"/>
  </w:style>
  <w:style w:type="numbering" w:customStyle="1" w:styleId="Bezsaraksta1941">
    <w:name w:val="Bez saraksta1941"/>
    <w:next w:val="NoList"/>
    <w:uiPriority w:val="99"/>
    <w:semiHidden/>
    <w:unhideWhenUsed/>
    <w:rsid w:val="00165BB6"/>
  </w:style>
  <w:style w:type="numbering" w:customStyle="1" w:styleId="Bezsaraksta2441">
    <w:name w:val="Bez saraksta2441"/>
    <w:next w:val="NoList"/>
    <w:uiPriority w:val="99"/>
    <w:semiHidden/>
    <w:rsid w:val="00165BB6"/>
  </w:style>
  <w:style w:type="numbering" w:customStyle="1" w:styleId="Bezsaraksta11541">
    <w:name w:val="Bez saraksta11541"/>
    <w:next w:val="NoList"/>
    <w:uiPriority w:val="99"/>
    <w:semiHidden/>
    <w:unhideWhenUsed/>
    <w:rsid w:val="00165BB6"/>
  </w:style>
  <w:style w:type="numbering" w:customStyle="1" w:styleId="Bezsaraksta21141">
    <w:name w:val="Bez saraksta21141"/>
    <w:next w:val="NoList"/>
    <w:uiPriority w:val="99"/>
    <w:semiHidden/>
    <w:unhideWhenUsed/>
    <w:rsid w:val="00165BB6"/>
  </w:style>
  <w:style w:type="numbering" w:customStyle="1" w:styleId="Bezsaraksta111141">
    <w:name w:val="Bez saraksta111141"/>
    <w:next w:val="NoList"/>
    <w:uiPriority w:val="99"/>
    <w:semiHidden/>
    <w:unhideWhenUsed/>
    <w:rsid w:val="00165BB6"/>
  </w:style>
  <w:style w:type="numbering" w:customStyle="1" w:styleId="Bezsaraksta3341">
    <w:name w:val="Bez saraksta3341"/>
    <w:next w:val="NoList"/>
    <w:uiPriority w:val="99"/>
    <w:semiHidden/>
    <w:rsid w:val="00165BB6"/>
  </w:style>
  <w:style w:type="numbering" w:customStyle="1" w:styleId="Bezsaraksta12341">
    <w:name w:val="Bez saraksta12341"/>
    <w:next w:val="NoList"/>
    <w:uiPriority w:val="99"/>
    <w:semiHidden/>
    <w:unhideWhenUsed/>
    <w:rsid w:val="00165BB6"/>
  </w:style>
  <w:style w:type="numbering" w:customStyle="1" w:styleId="Bezsaraksta4341">
    <w:name w:val="Bez saraksta4341"/>
    <w:next w:val="NoList"/>
    <w:uiPriority w:val="99"/>
    <w:semiHidden/>
    <w:unhideWhenUsed/>
    <w:rsid w:val="00165BB6"/>
  </w:style>
  <w:style w:type="numbering" w:customStyle="1" w:styleId="Bezsaraksta5341">
    <w:name w:val="Bez saraksta5341"/>
    <w:next w:val="NoList"/>
    <w:uiPriority w:val="99"/>
    <w:semiHidden/>
    <w:unhideWhenUsed/>
    <w:rsid w:val="00165BB6"/>
  </w:style>
  <w:style w:type="numbering" w:customStyle="1" w:styleId="Bezsaraksta6341">
    <w:name w:val="Bez saraksta6341"/>
    <w:next w:val="NoList"/>
    <w:uiPriority w:val="99"/>
    <w:semiHidden/>
    <w:unhideWhenUsed/>
    <w:rsid w:val="00165BB6"/>
  </w:style>
  <w:style w:type="numbering" w:customStyle="1" w:styleId="Bezsaraksta7341">
    <w:name w:val="Bez saraksta7341"/>
    <w:next w:val="NoList"/>
    <w:uiPriority w:val="99"/>
    <w:semiHidden/>
    <w:rsid w:val="00165BB6"/>
  </w:style>
  <w:style w:type="numbering" w:customStyle="1" w:styleId="Bezsaraksta13141">
    <w:name w:val="Bez saraksta13141"/>
    <w:next w:val="NoList"/>
    <w:uiPriority w:val="99"/>
    <w:semiHidden/>
    <w:unhideWhenUsed/>
    <w:rsid w:val="00165BB6"/>
  </w:style>
  <w:style w:type="numbering" w:customStyle="1" w:styleId="Bezsaraksta22141">
    <w:name w:val="Bez saraksta22141"/>
    <w:next w:val="NoList"/>
    <w:uiPriority w:val="99"/>
    <w:semiHidden/>
    <w:unhideWhenUsed/>
    <w:rsid w:val="00165BB6"/>
  </w:style>
  <w:style w:type="numbering" w:customStyle="1" w:styleId="Bezsaraksta112141">
    <w:name w:val="Bez saraksta112141"/>
    <w:next w:val="NoList"/>
    <w:uiPriority w:val="99"/>
    <w:semiHidden/>
    <w:unhideWhenUsed/>
    <w:rsid w:val="00165BB6"/>
  </w:style>
  <w:style w:type="numbering" w:customStyle="1" w:styleId="Bezsaraksta31141">
    <w:name w:val="Bez saraksta31141"/>
    <w:next w:val="NoList"/>
    <w:uiPriority w:val="99"/>
    <w:semiHidden/>
    <w:rsid w:val="00165BB6"/>
  </w:style>
  <w:style w:type="numbering" w:customStyle="1" w:styleId="Bezsaraksta121141">
    <w:name w:val="Bez saraksta121141"/>
    <w:next w:val="NoList"/>
    <w:uiPriority w:val="99"/>
    <w:semiHidden/>
    <w:unhideWhenUsed/>
    <w:rsid w:val="00165BB6"/>
  </w:style>
  <w:style w:type="numbering" w:customStyle="1" w:styleId="Bezsaraksta41141">
    <w:name w:val="Bez saraksta41141"/>
    <w:next w:val="NoList"/>
    <w:uiPriority w:val="99"/>
    <w:semiHidden/>
    <w:unhideWhenUsed/>
    <w:rsid w:val="00165BB6"/>
  </w:style>
  <w:style w:type="numbering" w:customStyle="1" w:styleId="Bezsaraksta51141">
    <w:name w:val="Bez saraksta51141"/>
    <w:next w:val="NoList"/>
    <w:uiPriority w:val="99"/>
    <w:semiHidden/>
    <w:unhideWhenUsed/>
    <w:rsid w:val="00165BB6"/>
  </w:style>
  <w:style w:type="numbering" w:customStyle="1" w:styleId="Bezsaraksta61141">
    <w:name w:val="Bez saraksta61141"/>
    <w:next w:val="NoList"/>
    <w:uiPriority w:val="99"/>
    <w:semiHidden/>
    <w:unhideWhenUsed/>
    <w:rsid w:val="00165BB6"/>
  </w:style>
  <w:style w:type="numbering" w:customStyle="1" w:styleId="Bezsaraksta71141">
    <w:name w:val="Bez saraksta71141"/>
    <w:next w:val="NoList"/>
    <w:uiPriority w:val="99"/>
    <w:semiHidden/>
    <w:unhideWhenUsed/>
    <w:rsid w:val="00165BB6"/>
  </w:style>
  <w:style w:type="numbering" w:customStyle="1" w:styleId="Bezsaraksta8241">
    <w:name w:val="Bez saraksta8241"/>
    <w:next w:val="NoList"/>
    <w:uiPriority w:val="99"/>
    <w:semiHidden/>
    <w:rsid w:val="00165BB6"/>
  </w:style>
  <w:style w:type="numbering" w:customStyle="1" w:styleId="Bezsaraksta14141">
    <w:name w:val="Bez saraksta14141"/>
    <w:next w:val="NoList"/>
    <w:uiPriority w:val="99"/>
    <w:semiHidden/>
    <w:unhideWhenUsed/>
    <w:rsid w:val="00165BB6"/>
  </w:style>
  <w:style w:type="numbering" w:customStyle="1" w:styleId="Bezsaraksta23141">
    <w:name w:val="Bez saraksta23141"/>
    <w:next w:val="NoList"/>
    <w:uiPriority w:val="99"/>
    <w:semiHidden/>
    <w:unhideWhenUsed/>
    <w:rsid w:val="00165BB6"/>
  </w:style>
  <w:style w:type="numbering" w:customStyle="1" w:styleId="Bezsaraksta113141">
    <w:name w:val="Bez saraksta113141"/>
    <w:next w:val="NoList"/>
    <w:uiPriority w:val="99"/>
    <w:semiHidden/>
    <w:unhideWhenUsed/>
    <w:rsid w:val="00165BB6"/>
  </w:style>
  <w:style w:type="numbering" w:customStyle="1" w:styleId="Bezsaraksta32141">
    <w:name w:val="Bez saraksta32141"/>
    <w:next w:val="NoList"/>
    <w:uiPriority w:val="99"/>
    <w:semiHidden/>
    <w:rsid w:val="00165BB6"/>
  </w:style>
  <w:style w:type="numbering" w:customStyle="1" w:styleId="Bezsaraksta122141">
    <w:name w:val="Bez saraksta122141"/>
    <w:next w:val="NoList"/>
    <w:uiPriority w:val="99"/>
    <w:semiHidden/>
    <w:unhideWhenUsed/>
    <w:rsid w:val="00165BB6"/>
  </w:style>
  <w:style w:type="numbering" w:customStyle="1" w:styleId="Bezsaraksta42141">
    <w:name w:val="Bez saraksta42141"/>
    <w:next w:val="NoList"/>
    <w:uiPriority w:val="99"/>
    <w:semiHidden/>
    <w:unhideWhenUsed/>
    <w:rsid w:val="00165BB6"/>
  </w:style>
  <w:style w:type="numbering" w:customStyle="1" w:styleId="Bezsaraksta52141">
    <w:name w:val="Bez saraksta52141"/>
    <w:next w:val="NoList"/>
    <w:uiPriority w:val="99"/>
    <w:semiHidden/>
    <w:unhideWhenUsed/>
    <w:rsid w:val="00165BB6"/>
  </w:style>
  <w:style w:type="numbering" w:customStyle="1" w:styleId="Bezsaraksta62141">
    <w:name w:val="Bez saraksta62141"/>
    <w:next w:val="NoList"/>
    <w:uiPriority w:val="99"/>
    <w:semiHidden/>
    <w:unhideWhenUsed/>
    <w:rsid w:val="00165BB6"/>
  </w:style>
  <w:style w:type="numbering" w:customStyle="1" w:styleId="Bezsaraksta72141">
    <w:name w:val="Bez saraksta72141"/>
    <w:next w:val="NoList"/>
    <w:uiPriority w:val="99"/>
    <w:semiHidden/>
    <w:unhideWhenUsed/>
    <w:rsid w:val="00165BB6"/>
  </w:style>
  <w:style w:type="numbering" w:customStyle="1" w:styleId="Bezsaraksta81141">
    <w:name w:val="Bez saraksta81141"/>
    <w:next w:val="NoList"/>
    <w:uiPriority w:val="99"/>
    <w:semiHidden/>
    <w:unhideWhenUsed/>
    <w:rsid w:val="00165BB6"/>
  </w:style>
  <w:style w:type="numbering" w:customStyle="1" w:styleId="Bezsaraksta9141">
    <w:name w:val="Bez saraksta9141"/>
    <w:next w:val="NoList"/>
    <w:uiPriority w:val="99"/>
    <w:semiHidden/>
    <w:unhideWhenUsed/>
    <w:rsid w:val="00165BB6"/>
  </w:style>
  <w:style w:type="numbering" w:customStyle="1" w:styleId="Bezsaraksta10141">
    <w:name w:val="Bez saraksta10141"/>
    <w:next w:val="NoList"/>
    <w:uiPriority w:val="99"/>
    <w:semiHidden/>
    <w:unhideWhenUsed/>
    <w:rsid w:val="00165BB6"/>
  </w:style>
  <w:style w:type="numbering" w:customStyle="1" w:styleId="Bezsaraksta15141">
    <w:name w:val="Bez saraksta15141"/>
    <w:next w:val="NoList"/>
    <w:uiPriority w:val="99"/>
    <w:semiHidden/>
    <w:unhideWhenUsed/>
    <w:rsid w:val="00165BB6"/>
  </w:style>
  <w:style w:type="numbering" w:customStyle="1" w:styleId="Bezsaraksta16141">
    <w:name w:val="Bez saraksta16141"/>
    <w:next w:val="NoList"/>
    <w:uiPriority w:val="99"/>
    <w:semiHidden/>
    <w:unhideWhenUsed/>
    <w:rsid w:val="00165BB6"/>
  </w:style>
  <w:style w:type="numbering" w:customStyle="1" w:styleId="Bezsaraksta17141">
    <w:name w:val="Bez saraksta17141"/>
    <w:next w:val="NoList"/>
    <w:uiPriority w:val="99"/>
    <w:semiHidden/>
    <w:unhideWhenUsed/>
    <w:rsid w:val="00165BB6"/>
  </w:style>
  <w:style w:type="numbering" w:customStyle="1" w:styleId="Bezsaraksta114141">
    <w:name w:val="Bez saraksta114141"/>
    <w:next w:val="NoList"/>
    <w:uiPriority w:val="99"/>
    <w:semiHidden/>
    <w:unhideWhenUsed/>
    <w:rsid w:val="00165BB6"/>
  </w:style>
  <w:style w:type="numbering" w:customStyle="1" w:styleId="Bezsaraksta18121">
    <w:name w:val="Bez saraksta18121"/>
    <w:next w:val="NoList"/>
    <w:uiPriority w:val="99"/>
    <w:semiHidden/>
    <w:rsid w:val="00165BB6"/>
  </w:style>
  <w:style w:type="numbering" w:customStyle="1" w:styleId="Bezsaraksta19121">
    <w:name w:val="Bez saraksta19121"/>
    <w:next w:val="NoList"/>
    <w:uiPriority w:val="99"/>
    <w:semiHidden/>
    <w:unhideWhenUsed/>
    <w:rsid w:val="00165BB6"/>
  </w:style>
  <w:style w:type="numbering" w:customStyle="1" w:styleId="Bezsaraksta24121">
    <w:name w:val="Bez saraksta24121"/>
    <w:next w:val="NoList"/>
    <w:uiPriority w:val="99"/>
    <w:semiHidden/>
    <w:rsid w:val="00165BB6"/>
  </w:style>
  <w:style w:type="numbering" w:customStyle="1" w:styleId="Bezsaraksta115121">
    <w:name w:val="Bez saraksta115121"/>
    <w:next w:val="NoList"/>
    <w:uiPriority w:val="99"/>
    <w:semiHidden/>
    <w:unhideWhenUsed/>
    <w:rsid w:val="00165BB6"/>
  </w:style>
  <w:style w:type="numbering" w:customStyle="1" w:styleId="Bezsaraksta211121">
    <w:name w:val="Bez saraksta211121"/>
    <w:next w:val="NoList"/>
    <w:uiPriority w:val="99"/>
    <w:semiHidden/>
    <w:unhideWhenUsed/>
    <w:rsid w:val="00165BB6"/>
  </w:style>
  <w:style w:type="numbering" w:customStyle="1" w:styleId="Bezsaraksta1111121">
    <w:name w:val="Bez saraksta1111121"/>
    <w:next w:val="NoList"/>
    <w:uiPriority w:val="99"/>
    <w:semiHidden/>
    <w:unhideWhenUsed/>
    <w:rsid w:val="00165BB6"/>
  </w:style>
  <w:style w:type="numbering" w:customStyle="1" w:styleId="Bezsaraksta33121">
    <w:name w:val="Bez saraksta33121"/>
    <w:next w:val="NoList"/>
    <w:uiPriority w:val="99"/>
    <w:semiHidden/>
    <w:rsid w:val="00165BB6"/>
  </w:style>
  <w:style w:type="numbering" w:customStyle="1" w:styleId="Bezsaraksta123121">
    <w:name w:val="Bez saraksta123121"/>
    <w:next w:val="NoList"/>
    <w:uiPriority w:val="99"/>
    <w:semiHidden/>
    <w:unhideWhenUsed/>
    <w:rsid w:val="00165BB6"/>
  </w:style>
  <w:style w:type="numbering" w:customStyle="1" w:styleId="Bezsaraksta43121">
    <w:name w:val="Bez saraksta43121"/>
    <w:next w:val="NoList"/>
    <w:uiPriority w:val="99"/>
    <w:semiHidden/>
    <w:unhideWhenUsed/>
    <w:rsid w:val="00165BB6"/>
  </w:style>
  <w:style w:type="numbering" w:customStyle="1" w:styleId="Bezsaraksta53121">
    <w:name w:val="Bez saraksta53121"/>
    <w:next w:val="NoList"/>
    <w:uiPriority w:val="99"/>
    <w:semiHidden/>
    <w:unhideWhenUsed/>
    <w:rsid w:val="00165BB6"/>
  </w:style>
  <w:style w:type="numbering" w:customStyle="1" w:styleId="Bezsaraksta63121">
    <w:name w:val="Bez saraksta63121"/>
    <w:next w:val="NoList"/>
    <w:uiPriority w:val="99"/>
    <w:semiHidden/>
    <w:unhideWhenUsed/>
    <w:rsid w:val="00165BB6"/>
  </w:style>
  <w:style w:type="numbering" w:customStyle="1" w:styleId="Bezsaraksta73121">
    <w:name w:val="Bez saraksta73121"/>
    <w:next w:val="NoList"/>
    <w:uiPriority w:val="99"/>
    <w:semiHidden/>
    <w:rsid w:val="00165BB6"/>
  </w:style>
  <w:style w:type="numbering" w:customStyle="1" w:styleId="Bezsaraksta131121">
    <w:name w:val="Bez saraksta131121"/>
    <w:next w:val="NoList"/>
    <w:uiPriority w:val="99"/>
    <w:semiHidden/>
    <w:unhideWhenUsed/>
    <w:rsid w:val="00165BB6"/>
  </w:style>
  <w:style w:type="numbering" w:customStyle="1" w:styleId="Bezsaraksta221121">
    <w:name w:val="Bez saraksta221121"/>
    <w:next w:val="NoList"/>
    <w:uiPriority w:val="99"/>
    <w:semiHidden/>
    <w:unhideWhenUsed/>
    <w:rsid w:val="00165BB6"/>
  </w:style>
  <w:style w:type="numbering" w:customStyle="1" w:styleId="Bezsaraksta1121121">
    <w:name w:val="Bez saraksta1121121"/>
    <w:next w:val="NoList"/>
    <w:uiPriority w:val="99"/>
    <w:semiHidden/>
    <w:unhideWhenUsed/>
    <w:rsid w:val="00165BB6"/>
  </w:style>
  <w:style w:type="numbering" w:customStyle="1" w:styleId="Bezsaraksta311121">
    <w:name w:val="Bez saraksta311121"/>
    <w:next w:val="NoList"/>
    <w:uiPriority w:val="99"/>
    <w:semiHidden/>
    <w:rsid w:val="00165BB6"/>
  </w:style>
  <w:style w:type="numbering" w:customStyle="1" w:styleId="Bezsaraksta1211121">
    <w:name w:val="Bez saraksta1211121"/>
    <w:next w:val="NoList"/>
    <w:uiPriority w:val="99"/>
    <w:semiHidden/>
    <w:unhideWhenUsed/>
    <w:rsid w:val="00165BB6"/>
  </w:style>
  <w:style w:type="numbering" w:customStyle="1" w:styleId="Bezsaraksta411121">
    <w:name w:val="Bez saraksta411121"/>
    <w:next w:val="NoList"/>
    <w:uiPriority w:val="99"/>
    <w:semiHidden/>
    <w:unhideWhenUsed/>
    <w:rsid w:val="00165BB6"/>
  </w:style>
  <w:style w:type="numbering" w:customStyle="1" w:styleId="Bezsaraksta511121">
    <w:name w:val="Bez saraksta511121"/>
    <w:next w:val="NoList"/>
    <w:uiPriority w:val="99"/>
    <w:semiHidden/>
    <w:unhideWhenUsed/>
    <w:rsid w:val="00165BB6"/>
  </w:style>
  <w:style w:type="numbering" w:customStyle="1" w:styleId="Bezsaraksta611121">
    <w:name w:val="Bez saraksta611121"/>
    <w:next w:val="NoList"/>
    <w:uiPriority w:val="99"/>
    <w:semiHidden/>
    <w:unhideWhenUsed/>
    <w:rsid w:val="00165BB6"/>
  </w:style>
  <w:style w:type="numbering" w:customStyle="1" w:styleId="Bezsaraksta711121">
    <w:name w:val="Bez saraksta711121"/>
    <w:next w:val="NoList"/>
    <w:uiPriority w:val="99"/>
    <w:semiHidden/>
    <w:unhideWhenUsed/>
    <w:rsid w:val="00165BB6"/>
  </w:style>
  <w:style w:type="numbering" w:customStyle="1" w:styleId="Bezsaraksta82121">
    <w:name w:val="Bez saraksta82121"/>
    <w:next w:val="NoList"/>
    <w:uiPriority w:val="99"/>
    <w:semiHidden/>
    <w:rsid w:val="00165BB6"/>
  </w:style>
  <w:style w:type="numbering" w:customStyle="1" w:styleId="Bezsaraksta141121">
    <w:name w:val="Bez saraksta141121"/>
    <w:next w:val="NoList"/>
    <w:uiPriority w:val="99"/>
    <w:semiHidden/>
    <w:unhideWhenUsed/>
    <w:rsid w:val="00165BB6"/>
  </w:style>
  <w:style w:type="numbering" w:customStyle="1" w:styleId="Bezsaraksta231121">
    <w:name w:val="Bez saraksta231121"/>
    <w:next w:val="NoList"/>
    <w:uiPriority w:val="99"/>
    <w:semiHidden/>
    <w:unhideWhenUsed/>
    <w:rsid w:val="00165BB6"/>
  </w:style>
  <w:style w:type="numbering" w:customStyle="1" w:styleId="Bezsaraksta1131121">
    <w:name w:val="Bez saraksta1131121"/>
    <w:next w:val="NoList"/>
    <w:uiPriority w:val="99"/>
    <w:semiHidden/>
    <w:unhideWhenUsed/>
    <w:rsid w:val="00165BB6"/>
  </w:style>
  <w:style w:type="numbering" w:customStyle="1" w:styleId="Bezsaraksta321121">
    <w:name w:val="Bez saraksta321121"/>
    <w:next w:val="NoList"/>
    <w:uiPriority w:val="99"/>
    <w:semiHidden/>
    <w:rsid w:val="00165BB6"/>
  </w:style>
  <w:style w:type="numbering" w:customStyle="1" w:styleId="Bezsaraksta1221121">
    <w:name w:val="Bez saraksta1221121"/>
    <w:next w:val="NoList"/>
    <w:uiPriority w:val="99"/>
    <w:semiHidden/>
    <w:unhideWhenUsed/>
    <w:rsid w:val="00165BB6"/>
  </w:style>
  <w:style w:type="numbering" w:customStyle="1" w:styleId="Bezsaraksta421121">
    <w:name w:val="Bez saraksta421121"/>
    <w:next w:val="NoList"/>
    <w:uiPriority w:val="99"/>
    <w:semiHidden/>
    <w:unhideWhenUsed/>
    <w:rsid w:val="00165BB6"/>
  </w:style>
  <w:style w:type="numbering" w:customStyle="1" w:styleId="Bezsaraksta521121">
    <w:name w:val="Bez saraksta521121"/>
    <w:next w:val="NoList"/>
    <w:uiPriority w:val="99"/>
    <w:semiHidden/>
    <w:unhideWhenUsed/>
    <w:rsid w:val="00165BB6"/>
  </w:style>
  <w:style w:type="numbering" w:customStyle="1" w:styleId="Bezsaraksta621121">
    <w:name w:val="Bez saraksta621121"/>
    <w:next w:val="NoList"/>
    <w:uiPriority w:val="99"/>
    <w:semiHidden/>
    <w:unhideWhenUsed/>
    <w:rsid w:val="00165BB6"/>
  </w:style>
  <w:style w:type="numbering" w:customStyle="1" w:styleId="Bezsaraksta721121">
    <w:name w:val="Bez saraksta721121"/>
    <w:next w:val="NoList"/>
    <w:uiPriority w:val="99"/>
    <w:semiHidden/>
    <w:unhideWhenUsed/>
    <w:rsid w:val="00165BB6"/>
  </w:style>
  <w:style w:type="numbering" w:customStyle="1" w:styleId="Bezsaraksta811121">
    <w:name w:val="Bez saraksta811121"/>
    <w:next w:val="NoList"/>
    <w:uiPriority w:val="99"/>
    <w:semiHidden/>
    <w:unhideWhenUsed/>
    <w:rsid w:val="00165BB6"/>
  </w:style>
  <w:style w:type="numbering" w:customStyle="1" w:styleId="Bezsaraksta91121">
    <w:name w:val="Bez saraksta91121"/>
    <w:next w:val="NoList"/>
    <w:uiPriority w:val="99"/>
    <w:semiHidden/>
    <w:unhideWhenUsed/>
    <w:rsid w:val="00165BB6"/>
  </w:style>
  <w:style w:type="numbering" w:customStyle="1" w:styleId="Bezsaraksta101121">
    <w:name w:val="Bez saraksta101121"/>
    <w:next w:val="NoList"/>
    <w:uiPriority w:val="99"/>
    <w:semiHidden/>
    <w:unhideWhenUsed/>
    <w:rsid w:val="00165BB6"/>
  </w:style>
  <w:style w:type="numbering" w:customStyle="1" w:styleId="Bezsaraksta151121">
    <w:name w:val="Bez saraksta151121"/>
    <w:next w:val="NoList"/>
    <w:uiPriority w:val="99"/>
    <w:semiHidden/>
    <w:unhideWhenUsed/>
    <w:rsid w:val="00165BB6"/>
  </w:style>
  <w:style w:type="numbering" w:customStyle="1" w:styleId="Bezsaraksta161121">
    <w:name w:val="Bez saraksta161121"/>
    <w:next w:val="NoList"/>
    <w:uiPriority w:val="99"/>
    <w:semiHidden/>
    <w:unhideWhenUsed/>
    <w:rsid w:val="00165BB6"/>
  </w:style>
  <w:style w:type="numbering" w:customStyle="1" w:styleId="Bezsaraksta171121">
    <w:name w:val="Bez saraksta171121"/>
    <w:next w:val="NoList"/>
    <w:uiPriority w:val="99"/>
    <w:semiHidden/>
    <w:unhideWhenUsed/>
    <w:rsid w:val="00165BB6"/>
  </w:style>
  <w:style w:type="numbering" w:customStyle="1" w:styleId="Bezsaraksta1141121">
    <w:name w:val="Bez saraksta1141121"/>
    <w:next w:val="NoList"/>
    <w:uiPriority w:val="99"/>
    <w:semiHidden/>
    <w:unhideWhenUsed/>
    <w:rsid w:val="00165BB6"/>
  </w:style>
  <w:style w:type="numbering" w:customStyle="1" w:styleId="Bezsaraksta2031">
    <w:name w:val="Bez saraksta2031"/>
    <w:next w:val="NoList"/>
    <w:uiPriority w:val="99"/>
    <w:semiHidden/>
    <w:unhideWhenUsed/>
    <w:rsid w:val="00165BB6"/>
  </w:style>
  <w:style w:type="numbering" w:customStyle="1" w:styleId="Bezsaraksta2531">
    <w:name w:val="Bez saraksta2531"/>
    <w:next w:val="NoList"/>
    <w:uiPriority w:val="99"/>
    <w:semiHidden/>
    <w:unhideWhenUsed/>
    <w:rsid w:val="00165BB6"/>
  </w:style>
  <w:style w:type="numbering" w:customStyle="1" w:styleId="Bezsaraksta2631">
    <w:name w:val="Bez saraksta2631"/>
    <w:next w:val="NoList"/>
    <w:uiPriority w:val="99"/>
    <w:semiHidden/>
    <w:rsid w:val="00165BB6"/>
  </w:style>
  <w:style w:type="numbering" w:customStyle="1" w:styleId="Bezsaraksta11021">
    <w:name w:val="Bez saraksta11021"/>
    <w:next w:val="NoList"/>
    <w:uiPriority w:val="99"/>
    <w:semiHidden/>
    <w:unhideWhenUsed/>
    <w:rsid w:val="00165BB6"/>
  </w:style>
  <w:style w:type="numbering" w:customStyle="1" w:styleId="Bezsaraksta2721">
    <w:name w:val="Bez saraksta2721"/>
    <w:next w:val="NoList"/>
    <w:uiPriority w:val="99"/>
    <w:semiHidden/>
    <w:rsid w:val="00165BB6"/>
  </w:style>
  <w:style w:type="numbering" w:customStyle="1" w:styleId="Bezsaraksta11621">
    <w:name w:val="Bez saraksta11621"/>
    <w:next w:val="NoList"/>
    <w:uiPriority w:val="99"/>
    <w:semiHidden/>
    <w:unhideWhenUsed/>
    <w:rsid w:val="00165BB6"/>
  </w:style>
  <w:style w:type="numbering" w:customStyle="1" w:styleId="Bezsaraksta21221">
    <w:name w:val="Bez saraksta21221"/>
    <w:next w:val="NoList"/>
    <w:uiPriority w:val="99"/>
    <w:semiHidden/>
    <w:unhideWhenUsed/>
    <w:rsid w:val="00165BB6"/>
  </w:style>
  <w:style w:type="numbering" w:customStyle="1" w:styleId="Bezsaraksta111221">
    <w:name w:val="Bez saraksta111221"/>
    <w:next w:val="NoList"/>
    <w:uiPriority w:val="99"/>
    <w:semiHidden/>
    <w:unhideWhenUsed/>
    <w:rsid w:val="00165BB6"/>
  </w:style>
  <w:style w:type="numbering" w:customStyle="1" w:styleId="Bezsaraksta3421">
    <w:name w:val="Bez saraksta3421"/>
    <w:next w:val="NoList"/>
    <w:uiPriority w:val="99"/>
    <w:semiHidden/>
    <w:rsid w:val="00165BB6"/>
  </w:style>
  <w:style w:type="numbering" w:customStyle="1" w:styleId="Bezsaraksta12421">
    <w:name w:val="Bez saraksta12421"/>
    <w:next w:val="NoList"/>
    <w:uiPriority w:val="99"/>
    <w:semiHidden/>
    <w:unhideWhenUsed/>
    <w:rsid w:val="00165BB6"/>
  </w:style>
  <w:style w:type="numbering" w:customStyle="1" w:styleId="Bezsaraksta4421">
    <w:name w:val="Bez saraksta4421"/>
    <w:next w:val="NoList"/>
    <w:uiPriority w:val="99"/>
    <w:semiHidden/>
    <w:unhideWhenUsed/>
    <w:rsid w:val="00165BB6"/>
  </w:style>
  <w:style w:type="numbering" w:customStyle="1" w:styleId="Bezsaraksta5421">
    <w:name w:val="Bez saraksta5421"/>
    <w:next w:val="NoList"/>
    <w:uiPriority w:val="99"/>
    <w:semiHidden/>
    <w:unhideWhenUsed/>
    <w:rsid w:val="00165BB6"/>
  </w:style>
  <w:style w:type="numbering" w:customStyle="1" w:styleId="Bezsaraksta6421">
    <w:name w:val="Bez saraksta6421"/>
    <w:next w:val="NoList"/>
    <w:uiPriority w:val="99"/>
    <w:semiHidden/>
    <w:unhideWhenUsed/>
    <w:rsid w:val="00165BB6"/>
  </w:style>
  <w:style w:type="numbering" w:customStyle="1" w:styleId="Bezsaraksta7421">
    <w:name w:val="Bez saraksta7421"/>
    <w:next w:val="NoList"/>
    <w:uiPriority w:val="99"/>
    <w:semiHidden/>
    <w:rsid w:val="00165BB6"/>
  </w:style>
  <w:style w:type="numbering" w:customStyle="1" w:styleId="Bezsaraksta13221">
    <w:name w:val="Bez saraksta13221"/>
    <w:next w:val="NoList"/>
    <w:uiPriority w:val="99"/>
    <w:semiHidden/>
    <w:unhideWhenUsed/>
    <w:rsid w:val="00165BB6"/>
  </w:style>
  <w:style w:type="numbering" w:customStyle="1" w:styleId="Bezsaraksta22221">
    <w:name w:val="Bez saraksta22221"/>
    <w:next w:val="NoList"/>
    <w:uiPriority w:val="99"/>
    <w:semiHidden/>
    <w:unhideWhenUsed/>
    <w:rsid w:val="00165BB6"/>
  </w:style>
  <w:style w:type="numbering" w:customStyle="1" w:styleId="Bezsaraksta112221">
    <w:name w:val="Bez saraksta112221"/>
    <w:next w:val="NoList"/>
    <w:uiPriority w:val="99"/>
    <w:semiHidden/>
    <w:unhideWhenUsed/>
    <w:rsid w:val="00165BB6"/>
  </w:style>
  <w:style w:type="numbering" w:customStyle="1" w:styleId="Bezsaraksta31221">
    <w:name w:val="Bez saraksta31221"/>
    <w:next w:val="NoList"/>
    <w:uiPriority w:val="99"/>
    <w:semiHidden/>
    <w:rsid w:val="00165BB6"/>
  </w:style>
  <w:style w:type="numbering" w:customStyle="1" w:styleId="Bezsaraksta121221">
    <w:name w:val="Bez saraksta121221"/>
    <w:next w:val="NoList"/>
    <w:uiPriority w:val="99"/>
    <w:semiHidden/>
    <w:unhideWhenUsed/>
    <w:rsid w:val="00165BB6"/>
  </w:style>
  <w:style w:type="numbering" w:customStyle="1" w:styleId="Bezsaraksta41221">
    <w:name w:val="Bez saraksta41221"/>
    <w:next w:val="NoList"/>
    <w:uiPriority w:val="99"/>
    <w:semiHidden/>
    <w:unhideWhenUsed/>
    <w:rsid w:val="00165BB6"/>
  </w:style>
  <w:style w:type="numbering" w:customStyle="1" w:styleId="Bezsaraksta51221">
    <w:name w:val="Bez saraksta51221"/>
    <w:next w:val="NoList"/>
    <w:uiPriority w:val="99"/>
    <w:semiHidden/>
    <w:unhideWhenUsed/>
    <w:rsid w:val="00165BB6"/>
  </w:style>
  <w:style w:type="numbering" w:customStyle="1" w:styleId="Bezsaraksta61221">
    <w:name w:val="Bez saraksta61221"/>
    <w:next w:val="NoList"/>
    <w:uiPriority w:val="99"/>
    <w:semiHidden/>
    <w:unhideWhenUsed/>
    <w:rsid w:val="00165BB6"/>
  </w:style>
  <w:style w:type="numbering" w:customStyle="1" w:styleId="Bezsaraksta71221">
    <w:name w:val="Bez saraksta71221"/>
    <w:next w:val="NoList"/>
    <w:uiPriority w:val="99"/>
    <w:semiHidden/>
    <w:unhideWhenUsed/>
    <w:rsid w:val="00165BB6"/>
  </w:style>
  <w:style w:type="numbering" w:customStyle="1" w:styleId="Bezsaraksta8321">
    <w:name w:val="Bez saraksta8321"/>
    <w:next w:val="NoList"/>
    <w:uiPriority w:val="99"/>
    <w:semiHidden/>
    <w:rsid w:val="00165BB6"/>
  </w:style>
  <w:style w:type="numbering" w:customStyle="1" w:styleId="Bezsaraksta14221">
    <w:name w:val="Bez saraksta14221"/>
    <w:next w:val="NoList"/>
    <w:uiPriority w:val="99"/>
    <w:semiHidden/>
    <w:unhideWhenUsed/>
    <w:rsid w:val="00165BB6"/>
  </w:style>
  <w:style w:type="numbering" w:customStyle="1" w:styleId="Bezsaraksta23221">
    <w:name w:val="Bez saraksta23221"/>
    <w:next w:val="NoList"/>
    <w:uiPriority w:val="99"/>
    <w:semiHidden/>
    <w:unhideWhenUsed/>
    <w:rsid w:val="00165BB6"/>
  </w:style>
  <w:style w:type="numbering" w:customStyle="1" w:styleId="Bezsaraksta113221">
    <w:name w:val="Bez saraksta113221"/>
    <w:next w:val="NoList"/>
    <w:uiPriority w:val="99"/>
    <w:semiHidden/>
    <w:unhideWhenUsed/>
    <w:rsid w:val="00165BB6"/>
  </w:style>
  <w:style w:type="numbering" w:customStyle="1" w:styleId="Bezsaraksta32221">
    <w:name w:val="Bez saraksta32221"/>
    <w:next w:val="NoList"/>
    <w:uiPriority w:val="99"/>
    <w:semiHidden/>
    <w:rsid w:val="00165BB6"/>
  </w:style>
  <w:style w:type="numbering" w:customStyle="1" w:styleId="Bezsaraksta122221">
    <w:name w:val="Bez saraksta122221"/>
    <w:next w:val="NoList"/>
    <w:uiPriority w:val="99"/>
    <w:semiHidden/>
    <w:unhideWhenUsed/>
    <w:rsid w:val="00165BB6"/>
  </w:style>
  <w:style w:type="numbering" w:customStyle="1" w:styleId="Bezsaraksta42221">
    <w:name w:val="Bez saraksta42221"/>
    <w:next w:val="NoList"/>
    <w:uiPriority w:val="99"/>
    <w:semiHidden/>
    <w:unhideWhenUsed/>
    <w:rsid w:val="00165BB6"/>
  </w:style>
  <w:style w:type="numbering" w:customStyle="1" w:styleId="Bezsaraksta52221">
    <w:name w:val="Bez saraksta52221"/>
    <w:next w:val="NoList"/>
    <w:uiPriority w:val="99"/>
    <w:semiHidden/>
    <w:unhideWhenUsed/>
    <w:rsid w:val="00165BB6"/>
  </w:style>
  <w:style w:type="numbering" w:customStyle="1" w:styleId="Bezsaraksta62221">
    <w:name w:val="Bez saraksta62221"/>
    <w:next w:val="NoList"/>
    <w:uiPriority w:val="99"/>
    <w:semiHidden/>
    <w:unhideWhenUsed/>
    <w:rsid w:val="00165BB6"/>
  </w:style>
  <w:style w:type="numbering" w:customStyle="1" w:styleId="Bezsaraksta72221">
    <w:name w:val="Bez saraksta72221"/>
    <w:next w:val="NoList"/>
    <w:uiPriority w:val="99"/>
    <w:semiHidden/>
    <w:unhideWhenUsed/>
    <w:rsid w:val="00165BB6"/>
  </w:style>
  <w:style w:type="numbering" w:customStyle="1" w:styleId="Bezsaraksta81221">
    <w:name w:val="Bez saraksta81221"/>
    <w:next w:val="NoList"/>
    <w:uiPriority w:val="99"/>
    <w:semiHidden/>
    <w:unhideWhenUsed/>
    <w:rsid w:val="00165BB6"/>
  </w:style>
  <w:style w:type="numbering" w:customStyle="1" w:styleId="Bezsaraksta9221">
    <w:name w:val="Bez saraksta9221"/>
    <w:next w:val="NoList"/>
    <w:uiPriority w:val="99"/>
    <w:semiHidden/>
    <w:unhideWhenUsed/>
    <w:rsid w:val="00165BB6"/>
  </w:style>
  <w:style w:type="numbering" w:customStyle="1" w:styleId="Bezsaraksta10221">
    <w:name w:val="Bez saraksta10221"/>
    <w:next w:val="NoList"/>
    <w:uiPriority w:val="99"/>
    <w:semiHidden/>
    <w:unhideWhenUsed/>
    <w:rsid w:val="00165BB6"/>
  </w:style>
  <w:style w:type="numbering" w:customStyle="1" w:styleId="Bezsaraksta15221">
    <w:name w:val="Bez saraksta15221"/>
    <w:next w:val="NoList"/>
    <w:uiPriority w:val="99"/>
    <w:semiHidden/>
    <w:unhideWhenUsed/>
    <w:rsid w:val="00165BB6"/>
  </w:style>
  <w:style w:type="numbering" w:customStyle="1" w:styleId="Bezsaraksta16221">
    <w:name w:val="Bez saraksta16221"/>
    <w:next w:val="NoList"/>
    <w:uiPriority w:val="99"/>
    <w:semiHidden/>
    <w:unhideWhenUsed/>
    <w:rsid w:val="00165BB6"/>
  </w:style>
  <w:style w:type="numbering" w:customStyle="1" w:styleId="Bezsaraksta17221">
    <w:name w:val="Bez saraksta17221"/>
    <w:next w:val="NoList"/>
    <w:uiPriority w:val="99"/>
    <w:semiHidden/>
    <w:unhideWhenUsed/>
    <w:rsid w:val="00165BB6"/>
  </w:style>
  <w:style w:type="numbering" w:customStyle="1" w:styleId="Bezsaraksta114221">
    <w:name w:val="Bez saraksta114221"/>
    <w:next w:val="NoList"/>
    <w:uiPriority w:val="99"/>
    <w:semiHidden/>
    <w:unhideWhenUsed/>
    <w:rsid w:val="00165BB6"/>
  </w:style>
  <w:style w:type="numbering" w:customStyle="1" w:styleId="Bezsaraksta18211">
    <w:name w:val="Bez saraksta18211"/>
    <w:next w:val="NoList"/>
    <w:uiPriority w:val="99"/>
    <w:semiHidden/>
    <w:rsid w:val="00165BB6"/>
  </w:style>
  <w:style w:type="numbering" w:customStyle="1" w:styleId="Bezsaraksta19211">
    <w:name w:val="Bez saraksta19211"/>
    <w:next w:val="NoList"/>
    <w:uiPriority w:val="99"/>
    <w:semiHidden/>
    <w:unhideWhenUsed/>
    <w:rsid w:val="00165BB6"/>
  </w:style>
  <w:style w:type="numbering" w:customStyle="1" w:styleId="Bezsaraksta24211">
    <w:name w:val="Bez saraksta24211"/>
    <w:next w:val="NoList"/>
    <w:uiPriority w:val="99"/>
    <w:semiHidden/>
    <w:rsid w:val="00165BB6"/>
  </w:style>
  <w:style w:type="numbering" w:customStyle="1" w:styleId="Bezsaraksta115211">
    <w:name w:val="Bez saraksta115211"/>
    <w:next w:val="NoList"/>
    <w:uiPriority w:val="99"/>
    <w:semiHidden/>
    <w:unhideWhenUsed/>
    <w:rsid w:val="00165BB6"/>
  </w:style>
  <w:style w:type="numbering" w:customStyle="1" w:styleId="Bezsaraksta211211">
    <w:name w:val="Bez saraksta211211"/>
    <w:next w:val="NoList"/>
    <w:uiPriority w:val="99"/>
    <w:semiHidden/>
    <w:unhideWhenUsed/>
    <w:rsid w:val="00165BB6"/>
  </w:style>
  <w:style w:type="numbering" w:customStyle="1" w:styleId="Bezsaraksta1111211">
    <w:name w:val="Bez saraksta1111211"/>
    <w:next w:val="NoList"/>
    <w:uiPriority w:val="99"/>
    <w:semiHidden/>
    <w:unhideWhenUsed/>
    <w:rsid w:val="00165BB6"/>
  </w:style>
  <w:style w:type="numbering" w:customStyle="1" w:styleId="Bezsaraksta33211">
    <w:name w:val="Bez saraksta33211"/>
    <w:next w:val="NoList"/>
    <w:uiPriority w:val="99"/>
    <w:semiHidden/>
    <w:rsid w:val="00165BB6"/>
  </w:style>
  <w:style w:type="numbering" w:customStyle="1" w:styleId="Bezsaraksta123211">
    <w:name w:val="Bez saraksta123211"/>
    <w:next w:val="NoList"/>
    <w:uiPriority w:val="99"/>
    <w:semiHidden/>
    <w:unhideWhenUsed/>
    <w:rsid w:val="00165BB6"/>
  </w:style>
  <w:style w:type="numbering" w:customStyle="1" w:styleId="Bezsaraksta43211">
    <w:name w:val="Bez saraksta43211"/>
    <w:next w:val="NoList"/>
    <w:uiPriority w:val="99"/>
    <w:semiHidden/>
    <w:unhideWhenUsed/>
    <w:rsid w:val="00165BB6"/>
  </w:style>
  <w:style w:type="numbering" w:customStyle="1" w:styleId="Bezsaraksta53211">
    <w:name w:val="Bez saraksta53211"/>
    <w:next w:val="NoList"/>
    <w:uiPriority w:val="99"/>
    <w:semiHidden/>
    <w:unhideWhenUsed/>
    <w:rsid w:val="00165BB6"/>
  </w:style>
  <w:style w:type="numbering" w:customStyle="1" w:styleId="Bezsaraksta63211">
    <w:name w:val="Bez saraksta63211"/>
    <w:next w:val="NoList"/>
    <w:uiPriority w:val="99"/>
    <w:semiHidden/>
    <w:unhideWhenUsed/>
    <w:rsid w:val="00165BB6"/>
  </w:style>
  <w:style w:type="numbering" w:customStyle="1" w:styleId="Bezsaraksta73211">
    <w:name w:val="Bez saraksta73211"/>
    <w:next w:val="NoList"/>
    <w:uiPriority w:val="99"/>
    <w:semiHidden/>
    <w:rsid w:val="00165BB6"/>
  </w:style>
  <w:style w:type="numbering" w:customStyle="1" w:styleId="Bezsaraksta131211">
    <w:name w:val="Bez saraksta131211"/>
    <w:next w:val="NoList"/>
    <w:uiPriority w:val="99"/>
    <w:semiHidden/>
    <w:unhideWhenUsed/>
    <w:rsid w:val="00165BB6"/>
  </w:style>
  <w:style w:type="numbering" w:customStyle="1" w:styleId="Bezsaraksta221211">
    <w:name w:val="Bez saraksta221211"/>
    <w:next w:val="NoList"/>
    <w:uiPriority w:val="99"/>
    <w:semiHidden/>
    <w:unhideWhenUsed/>
    <w:rsid w:val="00165BB6"/>
  </w:style>
  <w:style w:type="numbering" w:customStyle="1" w:styleId="Bezsaraksta1121211">
    <w:name w:val="Bez saraksta1121211"/>
    <w:next w:val="NoList"/>
    <w:uiPriority w:val="99"/>
    <w:semiHidden/>
    <w:unhideWhenUsed/>
    <w:rsid w:val="00165BB6"/>
  </w:style>
  <w:style w:type="numbering" w:customStyle="1" w:styleId="Bezsaraksta311211">
    <w:name w:val="Bez saraksta311211"/>
    <w:next w:val="NoList"/>
    <w:uiPriority w:val="99"/>
    <w:semiHidden/>
    <w:rsid w:val="00165BB6"/>
  </w:style>
  <w:style w:type="numbering" w:customStyle="1" w:styleId="Bezsaraksta1211211">
    <w:name w:val="Bez saraksta1211211"/>
    <w:next w:val="NoList"/>
    <w:uiPriority w:val="99"/>
    <w:semiHidden/>
    <w:unhideWhenUsed/>
    <w:rsid w:val="00165BB6"/>
  </w:style>
  <w:style w:type="numbering" w:customStyle="1" w:styleId="Bezsaraksta411211">
    <w:name w:val="Bez saraksta411211"/>
    <w:next w:val="NoList"/>
    <w:uiPriority w:val="99"/>
    <w:semiHidden/>
    <w:unhideWhenUsed/>
    <w:rsid w:val="00165BB6"/>
  </w:style>
  <w:style w:type="numbering" w:customStyle="1" w:styleId="Bezsaraksta511211">
    <w:name w:val="Bez saraksta511211"/>
    <w:next w:val="NoList"/>
    <w:uiPriority w:val="99"/>
    <w:semiHidden/>
    <w:unhideWhenUsed/>
    <w:rsid w:val="00165BB6"/>
  </w:style>
  <w:style w:type="numbering" w:customStyle="1" w:styleId="Bezsaraksta611211">
    <w:name w:val="Bez saraksta611211"/>
    <w:next w:val="NoList"/>
    <w:uiPriority w:val="99"/>
    <w:semiHidden/>
    <w:unhideWhenUsed/>
    <w:rsid w:val="00165BB6"/>
  </w:style>
  <w:style w:type="numbering" w:customStyle="1" w:styleId="Bezsaraksta711211">
    <w:name w:val="Bez saraksta711211"/>
    <w:next w:val="NoList"/>
    <w:uiPriority w:val="99"/>
    <w:semiHidden/>
    <w:unhideWhenUsed/>
    <w:rsid w:val="00165BB6"/>
  </w:style>
  <w:style w:type="numbering" w:customStyle="1" w:styleId="Bezsaraksta82211">
    <w:name w:val="Bez saraksta82211"/>
    <w:next w:val="NoList"/>
    <w:uiPriority w:val="99"/>
    <w:semiHidden/>
    <w:rsid w:val="00165BB6"/>
  </w:style>
  <w:style w:type="numbering" w:customStyle="1" w:styleId="Bezsaraksta141211">
    <w:name w:val="Bez saraksta141211"/>
    <w:next w:val="NoList"/>
    <w:uiPriority w:val="99"/>
    <w:semiHidden/>
    <w:unhideWhenUsed/>
    <w:rsid w:val="00165BB6"/>
  </w:style>
  <w:style w:type="numbering" w:customStyle="1" w:styleId="Bezsaraksta231211">
    <w:name w:val="Bez saraksta231211"/>
    <w:next w:val="NoList"/>
    <w:uiPriority w:val="99"/>
    <w:semiHidden/>
    <w:unhideWhenUsed/>
    <w:rsid w:val="00165BB6"/>
  </w:style>
  <w:style w:type="numbering" w:customStyle="1" w:styleId="Bezsaraksta1131211">
    <w:name w:val="Bez saraksta1131211"/>
    <w:next w:val="NoList"/>
    <w:uiPriority w:val="99"/>
    <w:semiHidden/>
    <w:unhideWhenUsed/>
    <w:rsid w:val="00165BB6"/>
  </w:style>
  <w:style w:type="numbering" w:customStyle="1" w:styleId="Bezsaraksta321211">
    <w:name w:val="Bez saraksta321211"/>
    <w:next w:val="NoList"/>
    <w:uiPriority w:val="99"/>
    <w:semiHidden/>
    <w:rsid w:val="00165BB6"/>
  </w:style>
  <w:style w:type="numbering" w:customStyle="1" w:styleId="Bezsaraksta1221211">
    <w:name w:val="Bez saraksta1221211"/>
    <w:next w:val="NoList"/>
    <w:uiPriority w:val="99"/>
    <w:semiHidden/>
    <w:unhideWhenUsed/>
    <w:rsid w:val="00165BB6"/>
  </w:style>
  <w:style w:type="numbering" w:customStyle="1" w:styleId="Bezsaraksta421211">
    <w:name w:val="Bez saraksta421211"/>
    <w:next w:val="NoList"/>
    <w:uiPriority w:val="99"/>
    <w:semiHidden/>
    <w:unhideWhenUsed/>
    <w:rsid w:val="00165BB6"/>
  </w:style>
  <w:style w:type="numbering" w:customStyle="1" w:styleId="Bezsaraksta521211">
    <w:name w:val="Bez saraksta521211"/>
    <w:next w:val="NoList"/>
    <w:uiPriority w:val="99"/>
    <w:semiHidden/>
    <w:unhideWhenUsed/>
    <w:rsid w:val="00165BB6"/>
  </w:style>
  <w:style w:type="numbering" w:customStyle="1" w:styleId="Bezsaraksta621211">
    <w:name w:val="Bez saraksta621211"/>
    <w:next w:val="NoList"/>
    <w:uiPriority w:val="99"/>
    <w:semiHidden/>
    <w:unhideWhenUsed/>
    <w:rsid w:val="00165BB6"/>
  </w:style>
  <w:style w:type="numbering" w:customStyle="1" w:styleId="Bezsaraksta721211">
    <w:name w:val="Bez saraksta721211"/>
    <w:next w:val="NoList"/>
    <w:uiPriority w:val="99"/>
    <w:semiHidden/>
    <w:unhideWhenUsed/>
    <w:rsid w:val="00165BB6"/>
  </w:style>
  <w:style w:type="numbering" w:customStyle="1" w:styleId="Bezsaraksta811211">
    <w:name w:val="Bez saraksta811211"/>
    <w:next w:val="NoList"/>
    <w:uiPriority w:val="99"/>
    <w:semiHidden/>
    <w:unhideWhenUsed/>
    <w:rsid w:val="00165BB6"/>
  </w:style>
  <w:style w:type="numbering" w:customStyle="1" w:styleId="Bezsaraksta91211">
    <w:name w:val="Bez saraksta91211"/>
    <w:next w:val="NoList"/>
    <w:uiPriority w:val="99"/>
    <w:semiHidden/>
    <w:unhideWhenUsed/>
    <w:rsid w:val="00165BB6"/>
  </w:style>
  <w:style w:type="numbering" w:customStyle="1" w:styleId="Bezsaraksta101211">
    <w:name w:val="Bez saraksta101211"/>
    <w:next w:val="NoList"/>
    <w:uiPriority w:val="99"/>
    <w:semiHidden/>
    <w:unhideWhenUsed/>
    <w:rsid w:val="00165BB6"/>
  </w:style>
  <w:style w:type="numbering" w:customStyle="1" w:styleId="Bezsaraksta151211">
    <w:name w:val="Bez saraksta151211"/>
    <w:next w:val="NoList"/>
    <w:uiPriority w:val="99"/>
    <w:semiHidden/>
    <w:unhideWhenUsed/>
    <w:rsid w:val="00165BB6"/>
  </w:style>
  <w:style w:type="numbering" w:customStyle="1" w:styleId="Bezsaraksta161211">
    <w:name w:val="Bez saraksta161211"/>
    <w:next w:val="NoList"/>
    <w:uiPriority w:val="99"/>
    <w:semiHidden/>
    <w:unhideWhenUsed/>
    <w:rsid w:val="00165BB6"/>
  </w:style>
  <w:style w:type="numbering" w:customStyle="1" w:styleId="Bezsaraksta171211">
    <w:name w:val="Bez saraksta171211"/>
    <w:next w:val="NoList"/>
    <w:uiPriority w:val="99"/>
    <w:semiHidden/>
    <w:unhideWhenUsed/>
    <w:rsid w:val="00165BB6"/>
  </w:style>
  <w:style w:type="numbering" w:customStyle="1" w:styleId="Bezsaraksta1141211">
    <w:name w:val="Bez saraksta1141211"/>
    <w:next w:val="NoList"/>
    <w:uiPriority w:val="99"/>
    <w:semiHidden/>
    <w:unhideWhenUsed/>
    <w:rsid w:val="00165BB6"/>
  </w:style>
  <w:style w:type="numbering" w:customStyle="1" w:styleId="Bezsaraksta20121">
    <w:name w:val="Bez saraksta20121"/>
    <w:next w:val="NoList"/>
    <w:uiPriority w:val="99"/>
    <w:semiHidden/>
    <w:unhideWhenUsed/>
    <w:rsid w:val="00165BB6"/>
  </w:style>
  <w:style w:type="numbering" w:customStyle="1" w:styleId="Bezsaraksta25121">
    <w:name w:val="Bez saraksta25121"/>
    <w:next w:val="NoList"/>
    <w:uiPriority w:val="99"/>
    <w:semiHidden/>
    <w:unhideWhenUsed/>
    <w:rsid w:val="00165BB6"/>
  </w:style>
  <w:style w:type="numbering" w:customStyle="1" w:styleId="Bezsaraksta26121">
    <w:name w:val="Bez saraksta26121"/>
    <w:next w:val="NoList"/>
    <w:uiPriority w:val="99"/>
    <w:semiHidden/>
    <w:unhideWhenUsed/>
    <w:rsid w:val="00165BB6"/>
  </w:style>
  <w:style w:type="numbering" w:customStyle="1" w:styleId="Bezsaraksta2821">
    <w:name w:val="Bez saraksta2821"/>
    <w:next w:val="NoList"/>
    <w:uiPriority w:val="99"/>
    <w:semiHidden/>
    <w:rsid w:val="00165BB6"/>
  </w:style>
  <w:style w:type="numbering" w:customStyle="1" w:styleId="Bezsaraksta11711">
    <w:name w:val="Bez saraksta11711"/>
    <w:next w:val="NoList"/>
    <w:uiPriority w:val="99"/>
    <w:semiHidden/>
    <w:unhideWhenUsed/>
    <w:rsid w:val="00165BB6"/>
  </w:style>
  <w:style w:type="numbering" w:customStyle="1" w:styleId="Bezsaraksta2911">
    <w:name w:val="Bez saraksta2911"/>
    <w:next w:val="NoList"/>
    <w:uiPriority w:val="99"/>
    <w:semiHidden/>
    <w:rsid w:val="00165BB6"/>
  </w:style>
  <w:style w:type="numbering" w:customStyle="1" w:styleId="Bezsaraksta11811">
    <w:name w:val="Bez saraksta11811"/>
    <w:next w:val="NoList"/>
    <w:uiPriority w:val="99"/>
    <w:semiHidden/>
    <w:unhideWhenUsed/>
    <w:rsid w:val="00165BB6"/>
  </w:style>
  <w:style w:type="numbering" w:customStyle="1" w:styleId="Bezsaraksta21311">
    <w:name w:val="Bez saraksta21311"/>
    <w:next w:val="NoList"/>
    <w:uiPriority w:val="99"/>
    <w:semiHidden/>
    <w:unhideWhenUsed/>
    <w:rsid w:val="00165BB6"/>
  </w:style>
  <w:style w:type="numbering" w:customStyle="1" w:styleId="Bezsaraksta111311">
    <w:name w:val="Bez saraksta111311"/>
    <w:next w:val="NoList"/>
    <w:uiPriority w:val="99"/>
    <w:semiHidden/>
    <w:unhideWhenUsed/>
    <w:rsid w:val="00165BB6"/>
  </w:style>
  <w:style w:type="numbering" w:customStyle="1" w:styleId="Bezsaraksta3511">
    <w:name w:val="Bez saraksta3511"/>
    <w:next w:val="NoList"/>
    <w:uiPriority w:val="99"/>
    <w:semiHidden/>
    <w:rsid w:val="00165BB6"/>
  </w:style>
  <w:style w:type="numbering" w:customStyle="1" w:styleId="Bezsaraksta12511">
    <w:name w:val="Bez saraksta12511"/>
    <w:next w:val="NoList"/>
    <w:uiPriority w:val="99"/>
    <w:semiHidden/>
    <w:unhideWhenUsed/>
    <w:rsid w:val="00165BB6"/>
  </w:style>
  <w:style w:type="numbering" w:customStyle="1" w:styleId="Bezsaraksta4511">
    <w:name w:val="Bez saraksta4511"/>
    <w:next w:val="NoList"/>
    <w:uiPriority w:val="99"/>
    <w:semiHidden/>
    <w:unhideWhenUsed/>
    <w:rsid w:val="00165BB6"/>
  </w:style>
  <w:style w:type="numbering" w:customStyle="1" w:styleId="Bezsaraksta5511">
    <w:name w:val="Bez saraksta5511"/>
    <w:next w:val="NoList"/>
    <w:uiPriority w:val="99"/>
    <w:semiHidden/>
    <w:unhideWhenUsed/>
    <w:rsid w:val="00165BB6"/>
  </w:style>
  <w:style w:type="numbering" w:customStyle="1" w:styleId="Bezsaraksta6511">
    <w:name w:val="Bez saraksta6511"/>
    <w:next w:val="NoList"/>
    <w:uiPriority w:val="99"/>
    <w:semiHidden/>
    <w:unhideWhenUsed/>
    <w:rsid w:val="00165BB6"/>
  </w:style>
  <w:style w:type="numbering" w:customStyle="1" w:styleId="Bezsaraksta7511">
    <w:name w:val="Bez saraksta7511"/>
    <w:next w:val="NoList"/>
    <w:uiPriority w:val="99"/>
    <w:semiHidden/>
    <w:rsid w:val="00165BB6"/>
  </w:style>
  <w:style w:type="numbering" w:customStyle="1" w:styleId="Bezsaraksta13311">
    <w:name w:val="Bez saraksta13311"/>
    <w:next w:val="NoList"/>
    <w:uiPriority w:val="99"/>
    <w:semiHidden/>
    <w:unhideWhenUsed/>
    <w:rsid w:val="00165BB6"/>
  </w:style>
  <w:style w:type="numbering" w:customStyle="1" w:styleId="Bezsaraksta22311">
    <w:name w:val="Bez saraksta22311"/>
    <w:next w:val="NoList"/>
    <w:uiPriority w:val="99"/>
    <w:semiHidden/>
    <w:unhideWhenUsed/>
    <w:rsid w:val="00165BB6"/>
  </w:style>
  <w:style w:type="numbering" w:customStyle="1" w:styleId="Bezsaraksta112311">
    <w:name w:val="Bez saraksta112311"/>
    <w:next w:val="NoList"/>
    <w:uiPriority w:val="99"/>
    <w:semiHidden/>
    <w:unhideWhenUsed/>
    <w:rsid w:val="00165BB6"/>
  </w:style>
  <w:style w:type="numbering" w:customStyle="1" w:styleId="Bezsaraksta31311">
    <w:name w:val="Bez saraksta31311"/>
    <w:next w:val="NoList"/>
    <w:uiPriority w:val="99"/>
    <w:semiHidden/>
    <w:rsid w:val="00165BB6"/>
  </w:style>
  <w:style w:type="numbering" w:customStyle="1" w:styleId="Bezsaraksta121311">
    <w:name w:val="Bez saraksta121311"/>
    <w:next w:val="NoList"/>
    <w:uiPriority w:val="99"/>
    <w:semiHidden/>
    <w:unhideWhenUsed/>
    <w:rsid w:val="00165BB6"/>
  </w:style>
  <w:style w:type="numbering" w:customStyle="1" w:styleId="Bezsaraksta41311">
    <w:name w:val="Bez saraksta41311"/>
    <w:next w:val="NoList"/>
    <w:uiPriority w:val="99"/>
    <w:semiHidden/>
    <w:unhideWhenUsed/>
    <w:rsid w:val="00165BB6"/>
  </w:style>
  <w:style w:type="numbering" w:customStyle="1" w:styleId="Bezsaraksta51311">
    <w:name w:val="Bez saraksta51311"/>
    <w:next w:val="NoList"/>
    <w:uiPriority w:val="99"/>
    <w:semiHidden/>
    <w:unhideWhenUsed/>
    <w:rsid w:val="00165BB6"/>
  </w:style>
  <w:style w:type="numbering" w:customStyle="1" w:styleId="Bezsaraksta61311">
    <w:name w:val="Bez saraksta61311"/>
    <w:next w:val="NoList"/>
    <w:uiPriority w:val="99"/>
    <w:semiHidden/>
    <w:unhideWhenUsed/>
    <w:rsid w:val="00165BB6"/>
  </w:style>
  <w:style w:type="numbering" w:customStyle="1" w:styleId="Bezsaraksta71311">
    <w:name w:val="Bez saraksta71311"/>
    <w:next w:val="NoList"/>
    <w:uiPriority w:val="99"/>
    <w:semiHidden/>
    <w:unhideWhenUsed/>
    <w:rsid w:val="00165BB6"/>
  </w:style>
  <w:style w:type="numbering" w:customStyle="1" w:styleId="Bezsaraksta8411">
    <w:name w:val="Bez saraksta8411"/>
    <w:next w:val="NoList"/>
    <w:uiPriority w:val="99"/>
    <w:semiHidden/>
    <w:rsid w:val="00165BB6"/>
  </w:style>
  <w:style w:type="numbering" w:customStyle="1" w:styleId="Bezsaraksta14311">
    <w:name w:val="Bez saraksta14311"/>
    <w:next w:val="NoList"/>
    <w:uiPriority w:val="99"/>
    <w:semiHidden/>
    <w:unhideWhenUsed/>
    <w:rsid w:val="00165BB6"/>
  </w:style>
  <w:style w:type="numbering" w:customStyle="1" w:styleId="Bezsaraksta23311">
    <w:name w:val="Bez saraksta23311"/>
    <w:next w:val="NoList"/>
    <w:uiPriority w:val="99"/>
    <w:semiHidden/>
    <w:unhideWhenUsed/>
    <w:rsid w:val="00165BB6"/>
  </w:style>
  <w:style w:type="numbering" w:customStyle="1" w:styleId="Bezsaraksta113311">
    <w:name w:val="Bez saraksta113311"/>
    <w:next w:val="NoList"/>
    <w:uiPriority w:val="99"/>
    <w:semiHidden/>
    <w:unhideWhenUsed/>
    <w:rsid w:val="00165BB6"/>
  </w:style>
  <w:style w:type="numbering" w:customStyle="1" w:styleId="Bezsaraksta32311">
    <w:name w:val="Bez saraksta32311"/>
    <w:next w:val="NoList"/>
    <w:uiPriority w:val="99"/>
    <w:semiHidden/>
    <w:rsid w:val="00165BB6"/>
  </w:style>
  <w:style w:type="numbering" w:customStyle="1" w:styleId="Bezsaraksta122311">
    <w:name w:val="Bez saraksta122311"/>
    <w:next w:val="NoList"/>
    <w:uiPriority w:val="99"/>
    <w:semiHidden/>
    <w:unhideWhenUsed/>
    <w:rsid w:val="00165BB6"/>
  </w:style>
  <w:style w:type="numbering" w:customStyle="1" w:styleId="Bezsaraksta42311">
    <w:name w:val="Bez saraksta42311"/>
    <w:next w:val="NoList"/>
    <w:uiPriority w:val="99"/>
    <w:semiHidden/>
    <w:unhideWhenUsed/>
    <w:rsid w:val="00165BB6"/>
  </w:style>
  <w:style w:type="numbering" w:customStyle="1" w:styleId="Bezsaraksta52311">
    <w:name w:val="Bez saraksta52311"/>
    <w:next w:val="NoList"/>
    <w:uiPriority w:val="99"/>
    <w:semiHidden/>
    <w:unhideWhenUsed/>
    <w:rsid w:val="00165BB6"/>
  </w:style>
  <w:style w:type="numbering" w:customStyle="1" w:styleId="Bezsaraksta62311">
    <w:name w:val="Bez saraksta62311"/>
    <w:next w:val="NoList"/>
    <w:uiPriority w:val="99"/>
    <w:semiHidden/>
    <w:unhideWhenUsed/>
    <w:rsid w:val="00165BB6"/>
  </w:style>
  <w:style w:type="numbering" w:customStyle="1" w:styleId="Bezsaraksta72311">
    <w:name w:val="Bez saraksta72311"/>
    <w:next w:val="NoList"/>
    <w:uiPriority w:val="99"/>
    <w:semiHidden/>
    <w:unhideWhenUsed/>
    <w:rsid w:val="00165BB6"/>
  </w:style>
  <w:style w:type="numbering" w:customStyle="1" w:styleId="Bezsaraksta81311">
    <w:name w:val="Bez saraksta81311"/>
    <w:next w:val="NoList"/>
    <w:uiPriority w:val="99"/>
    <w:semiHidden/>
    <w:unhideWhenUsed/>
    <w:rsid w:val="00165BB6"/>
  </w:style>
  <w:style w:type="numbering" w:customStyle="1" w:styleId="Bezsaraksta9311">
    <w:name w:val="Bez saraksta9311"/>
    <w:next w:val="NoList"/>
    <w:uiPriority w:val="99"/>
    <w:semiHidden/>
    <w:unhideWhenUsed/>
    <w:rsid w:val="00165BB6"/>
  </w:style>
  <w:style w:type="numbering" w:customStyle="1" w:styleId="Bezsaraksta10311">
    <w:name w:val="Bez saraksta10311"/>
    <w:next w:val="NoList"/>
    <w:uiPriority w:val="99"/>
    <w:semiHidden/>
    <w:unhideWhenUsed/>
    <w:rsid w:val="00165BB6"/>
  </w:style>
  <w:style w:type="numbering" w:customStyle="1" w:styleId="Bezsaraksta15311">
    <w:name w:val="Bez saraksta15311"/>
    <w:next w:val="NoList"/>
    <w:uiPriority w:val="99"/>
    <w:semiHidden/>
    <w:unhideWhenUsed/>
    <w:rsid w:val="00165BB6"/>
  </w:style>
  <w:style w:type="numbering" w:customStyle="1" w:styleId="Bezsaraksta16311">
    <w:name w:val="Bez saraksta16311"/>
    <w:next w:val="NoList"/>
    <w:uiPriority w:val="99"/>
    <w:semiHidden/>
    <w:unhideWhenUsed/>
    <w:rsid w:val="00165BB6"/>
  </w:style>
  <w:style w:type="numbering" w:customStyle="1" w:styleId="Bezsaraksta17311">
    <w:name w:val="Bez saraksta17311"/>
    <w:next w:val="NoList"/>
    <w:uiPriority w:val="99"/>
    <w:semiHidden/>
    <w:unhideWhenUsed/>
    <w:rsid w:val="00165BB6"/>
  </w:style>
  <w:style w:type="numbering" w:customStyle="1" w:styleId="Bezsaraksta114311">
    <w:name w:val="Bez saraksta114311"/>
    <w:next w:val="NoList"/>
    <w:uiPriority w:val="99"/>
    <w:semiHidden/>
    <w:unhideWhenUsed/>
    <w:rsid w:val="00165BB6"/>
  </w:style>
  <w:style w:type="numbering" w:customStyle="1" w:styleId="Bezsaraksta18311">
    <w:name w:val="Bez saraksta18311"/>
    <w:next w:val="NoList"/>
    <w:uiPriority w:val="99"/>
    <w:semiHidden/>
    <w:rsid w:val="00165BB6"/>
  </w:style>
  <w:style w:type="numbering" w:customStyle="1" w:styleId="Bezsaraksta19311">
    <w:name w:val="Bez saraksta19311"/>
    <w:next w:val="NoList"/>
    <w:uiPriority w:val="99"/>
    <w:semiHidden/>
    <w:unhideWhenUsed/>
    <w:rsid w:val="00165BB6"/>
  </w:style>
  <w:style w:type="numbering" w:customStyle="1" w:styleId="Bezsaraksta24311">
    <w:name w:val="Bez saraksta24311"/>
    <w:next w:val="NoList"/>
    <w:uiPriority w:val="99"/>
    <w:semiHidden/>
    <w:rsid w:val="00165BB6"/>
  </w:style>
  <w:style w:type="numbering" w:customStyle="1" w:styleId="Bezsaraksta115311">
    <w:name w:val="Bez saraksta115311"/>
    <w:next w:val="NoList"/>
    <w:uiPriority w:val="99"/>
    <w:semiHidden/>
    <w:unhideWhenUsed/>
    <w:rsid w:val="00165BB6"/>
  </w:style>
  <w:style w:type="numbering" w:customStyle="1" w:styleId="Bezsaraksta211311">
    <w:name w:val="Bez saraksta211311"/>
    <w:next w:val="NoList"/>
    <w:uiPriority w:val="99"/>
    <w:semiHidden/>
    <w:unhideWhenUsed/>
    <w:rsid w:val="00165BB6"/>
  </w:style>
  <w:style w:type="numbering" w:customStyle="1" w:styleId="Bezsaraksta1111311">
    <w:name w:val="Bez saraksta1111311"/>
    <w:next w:val="NoList"/>
    <w:uiPriority w:val="99"/>
    <w:semiHidden/>
    <w:unhideWhenUsed/>
    <w:rsid w:val="00165BB6"/>
  </w:style>
  <w:style w:type="numbering" w:customStyle="1" w:styleId="Bezsaraksta33311">
    <w:name w:val="Bez saraksta33311"/>
    <w:next w:val="NoList"/>
    <w:uiPriority w:val="99"/>
    <w:semiHidden/>
    <w:rsid w:val="00165BB6"/>
  </w:style>
  <w:style w:type="numbering" w:customStyle="1" w:styleId="Bezsaraksta123311">
    <w:name w:val="Bez saraksta123311"/>
    <w:next w:val="NoList"/>
    <w:uiPriority w:val="99"/>
    <w:semiHidden/>
    <w:unhideWhenUsed/>
    <w:rsid w:val="00165BB6"/>
  </w:style>
  <w:style w:type="numbering" w:customStyle="1" w:styleId="Bezsaraksta43311">
    <w:name w:val="Bez saraksta43311"/>
    <w:next w:val="NoList"/>
    <w:uiPriority w:val="99"/>
    <w:semiHidden/>
    <w:unhideWhenUsed/>
    <w:rsid w:val="00165BB6"/>
  </w:style>
  <w:style w:type="numbering" w:customStyle="1" w:styleId="Bezsaraksta53311">
    <w:name w:val="Bez saraksta53311"/>
    <w:next w:val="NoList"/>
    <w:uiPriority w:val="99"/>
    <w:semiHidden/>
    <w:unhideWhenUsed/>
    <w:rsid w:val="00165BB6"/>
  </w:style>
  <w:style w:type="numbering" w:customStyle="1" w:styleId="Bezsaraksta63311">
    <w:name w:val="Bez saraksta63311"/>
    <w:next w:val="NoList"/>
    <w:uiPriority w:val="99"/>
    <w:semiHidden/>
    <w:unhideWhenUsed/>
    <w:rsid w:val="00165BB6"/>
  </w:style>
  <w:style w:type="numbering" w:customStyle="1" w:styleId="Bezsaraksta73311">
    <w:name w:val="Bez saraksta73311"/>
    <w:next w:val="NoList"/>
    <w:uiPriority w:val="99"/>
    <w:semiHidden/>
    <w:rsid w:val="00165BB6"/>
  </w:style>
  <w:style w:type="numbering" w:customStyle="1" w:styleId="Bezsaraksta131311">
    <w:name w:val="Bez saraksta131311"/>
    <w:next w:val="NoList"/>
    <w:uiPriority w:val="99"/>
    <w:semiHidden/>
    <w:unhideWhenUsed/>
    <w:rsid w:val="00165BB6"/>
  </w:style>
  <w:style w:type="numbering" w:customStyle="1" w:styleId="Bezsaraksta221311">
    <w:name w:val="Bez saraksta221311"/>
    <w:next w:val="NoList"/>
    <w:uiPriority w:val="99"/>
    <w:semiHidden/>
    <w:unhideWhenUsed/>
    <w:rsid w:val="00165BB6"/>
  </w:style>
  <w:style w:type="numbering" w:customStyle="1" w:styleId="Bezsaraksta1121311">
    <w:name w:val="Bez saraksta1121311"/>
    <w:next w:val="NoList"/>
    <w:uiPriority w:val="99"/>
    <w:semiHidden/>
    <w:unhideWhenUsed/>
    <w:rsid w:val="00165BB6"/>
  </w:style>
  <w:style w:type="numbering" w:customStyle="1" w:styleId="Bezsaraksta311311">
    <w:name w:val="Bez saraksta311311"/>
    <w:next w:val="NoList"/>
    <w:uiPriority w:val="99"/>
    <w:semiHidden/>
    <w:rsid w:val="00165BB6"/>
  </w:style>
  <w:style w:type="numbering" w:customStyle="1" w:styleId="Bezsaraksta1211311">
    <w:name w:val="Bez saraksta1211311"/>
    <w:next w:val="NoList"/>
    <w:uiPriority w:val="99"/>
    <w:semiHidden/>
    <w:unhideWhenUsed/>
    <w:rsid w:val="00165BB6"/>
  </w:style>
  <w:style w:type="numbering" w:customStyle="1" w:styleId="Bezsaraksta411311">
    <w:name w:val="Bez saraksta411311"/>
    <w:next w:val="NoList"/>
    <w:uiPriority w:val="99"/>
    <w:semiHidden/>
    <w:unhideWhenUsed/>
    <w:rsid w:val="00165BB6"/>
  </w:style>
  <w:style w:type="numbering" w:customStyle="1" w:styleId="Bezsaraksta511311">
    <w:name w:val="Bez saraksta511311"/>
    <w:next w:val="NoList"/>
    <w:uiPriority w:val="99"/>
    <w:semiHidden/>
    <w:unhideWhenUsed/>
    <w:rsid w:val="00165BB6"/>
  </w:style>
  <w:style w:type="numbering" w:customStyle="1" w:styleId="Bezsaraksta611311">
    <w:name w:val="Bez saraksta611311"/>
    <w:next w:val="NoList"/>
    <w:uiPriority w:val="99"/>
    <w:semiHidden/>
    <w:unhideWhenUsed/>
    <w:rsid w:val="00165BB6"/>
  </w:style>
  <w:style w:type="numbering" w:customStyle="1" w:styleId="Bezsaraksta711311">
    <w:name w:val="Bez saraksta711311"/>
    <w:next w:val="NoList"/>
    <w:uiPriority w:val="99"/>
    <w:semiHidden/>
    <w:unhideWhenUsed/>
    <w:rsid w:val="00165BB6"/>
  </w:style>
  <w:style w:type="numbering" w:customStyle="1" w:styleId="Bezsaraksta82311">
    <w:name w:val="Bez saraksta82311"/>
    <w:next w:val="NoList"/>
    <w:uiPriority w:val="99"/>
    <w:semiHidden/>
    <w:rsid w:val="00165BB6"/>
  </w:style>
  <w:style w:type="numbering" w:customStyle="1" w:styleId="Bezsaraksta141311">
    <w:name w:val="Bez saraksta141311"/>
    <w:next w:val="NoList"/>
    <w:uiPriority w:val="99"/>
    <w:semiHidden/>
    <w:unhideWhenUsed/>
    <w:rsid w:val="00165BB6"/>
  </w:style>
  <w:style w:type="numbering" w:customStyle="1" w:styleId="Bezsaraksta231311">
    <w:name w:val="Bez saraksta231311"/>
    <w:next w:val="NoList"/>
    <w:uiPriority w:val="99"/>
    <w:semiHidden/>
    <w:unhideWhenUsed/>
    <w:rsid w:val="00165BB6"/>
  </w:style>
  <w:style w:type="numbering" w:customStyle="1" w:styleId="Bezsaraksta1131311">
    <w:name w:val="Bez saraksta1131311"/>
    <w:next w:val="NoList"/>
    <w:uiPriority w:val="99"/>
    <w:semiHidden/>
    <w:unhideWhenUsed/>
    <w:rsid w:val="00165BB6"/>
  </w:style>
  <w:style w:type="numbering" w:customStyle="1" w:styleId="Bezsaraksta321311">
    <w:name w:val="Bez saraksta321311"/>
    <w:next w:val="NoList"/>
    <w:uiPriority w:val="99"/>
    <w:semiHidden/>
    <w:rsid w:val="00165BB6"/>
  </w:style>
  <w:style w:type="numbering" w:customStyle="1" w:styleId="Bezsaraksta1221311">
    <w:name w:val="Bez saraksta1221311"/>
    <w:next w:val="NoList"/>
    <w:uiPriority w:val="99"/>
    <w:semiHidden/>
    <w:unhideWhenUsed/>
    <w:rsid w:val="00165BB6"/>
  </w:style>
  <w:style w:type="numbering" w:customStyle="1" w:styleId="Bezsaraksta421311">
    <w:name w:val="Bez saraksta421311"/>
    <w:next w:val="NoList"/>
    <w:uiPriority w:val="99"/>
    <w:semiHidden/>
    <w:unhideWhenUsed/>
    <w:rsid w:val="00165BB6"/>
  </w:style>
  <w:style w:type="numbering" w:customStyle="1" w:styleId="Bezsaraksta521311">
    <w:name w:val="Bez saraksta521311"/>
    <w:next w:val="NoList"/>
    <w:uiPriority w:val="99"/>
    <w:semiHidden/>
    <w:unhideWhenUsed/>
    <w:rsid w:val="00165BB6"/>
  </w:style>
  <w:style w:type="numbering" w:customStyle="1" w:styleId="Bezsaraksta621311">
    <w:name w:val="Bez saraksta621311"/>
    <w:next w:val="NoList"/>
    <w:uiPriority w:val="99"/>
    <w:semiHidden/>
    <w:unhideWhenUsed/>
    <w:rsid w:val="00165BB6"/>
  </w:style>
  <w:style w:type="numbering" w:customStyle="1" w:styleId="Bezsaraksta721311">
    <w:name w:val="Bez saraksta721311"/>
    <w:next w:val="NoList"/>
    <w:uiPriority w:val="99"/>
    <w:semiHidden/>
    <w:unhideWhenUsed/>
    <w:rsid w:val="00165BB6"/>
  </w:style>
  <w:style w:type="numbering" w:customStyle="1" w:styleId="Bezsaraksta811311">
    <w:name w:val="Bez saraksta811311"/>
    <w:next w:val="NoList"/>
    <w:uiPriority w:val="99"/>
    <w:semiHidden/>
    <w:unhideWhenUsed/>
    <w:rsid w:val="00165BB6"/>
  </w:style>
  <w:style w:type="numbering" w:customStyle="1" w:styleId="Bezsaraksta91311">
    <w:name w:val="Bez saraksta91311"/>
    <w:next w:val="NoList"/>
    <w:uiPriority w:val="99"/>
    <w:semiHidden/>
    <w:unhideWhenUsed/>
    <w:rsid w:val="00165BB6"/>
  </w:style>
  <w:style w:type="numbering" w:customStyle="1" w:styleId="Bezsaraksta101311">
    <w:name w:val="Bez saraksta101311"/>
    <w:next w:val="NoList"/>
    <w:uiPriority w:val="99"/>
    <w:semiHidden/>
    <w:unhideWhenUsed/>
    <w:rsid w:val="00165BB6"/>
  </w:style>
  <w:style w:type="numbering" w:customStyle="1" w:styleId="Bezsaraksta151311">
    <w:name w:val="Bez saraksta151311"/>
    <w:next w:val="NoList"/>
    <w:uiPriority w:val="99"/>
    <w:semiHidden/>
    <w:unhideWhenUsed/>
    <w:rsid w:val="00165BB6"/>
  </w:style>
  <w:style w:type="numbering" w:customStyle="1" w:styleId="Bezsaraksta161311">
    <w:name w:val="Bez saraksta161311"/>
    <w:next w:val="NoList"/>
    <w:uiPriority w:val="99"/>
    <w:semiHidden/>
    <w:unhideWhenUsed/>
    <w:rsid w:val="00165BB6"/>
  </w:style>
  <w:style w:type="numbering" w:customStyle="1" w:styleId="Bezsaraksta171311">
    <w:name w:val="Bez saraksta171311"/>
    <w:next w:val="NoList"/>
    <w:uiPriority w:val="99"/>
    <w:semiHidden/>
    <w:unhideWhenUsed/>
    <w:rsid w:val="00165BB6"/>
  </w:style>
  <w:style w:type="numbering" w:customStyle="1" w:styleId="Bezsaraksta1141311">
    <w:name w:val="Bez saraksta1141311"/>
    <w:next w:val="NoList"/>
    <w:uiPriority w:val="99"/>
    <w:semiHidden/>
    <w:unhideWhenUsed/>
    <w:rsid w:val="00165BB6"/>
  </w:style>
  <w:style w:type="numbering" w:customStyle="1" w:styleId="Bezsaraksta20211">
    <w:name w:val="Bez saraksta20211"/>
    <w:next w:val="NoList"/>
    <w:uiPriority w:val="99"/>
    <w:semiHidden/>
    <w:unhideWhenUsed/>
    <w:rsid w:val="00165BB6"/>
  </w:style>
  <w:style w:type="numbering" w:customStyle="1" w:styleId="Bezsaraksta25211">
    <w:name w:val="Bez saraksta25211"/>
    <w:next w:val="NoList"/>
    <w:uiPriority w:val="99"/>
    <w:semiHidden/>
    <w:unhideWhenUsed/>
    <w:rsid w:val="00165BB6"/>
  </w:style>
  <w:style w:type="numbering" w:customStyle="1" w:styleId="Bezsaraksta26211">
    <w:name w:val="Bez saraksta26211"/>
    <w:next w:val="NoList"/>
    <w:uiPriority w:val="99"/>
    <w:semiHidden/>
    <w:unhideWhenUsed/>
    <w:rsid w:val="00165BB6"/>
  </w:style>
  <w:style w:type="numbering" w:customStyle="1" w:styleId="Bezsaraksta3011">
    <w:name w:val="Bez saraksta3011"/>
    <w:next w:val="NoList"/>
    <w:uiPriority w:val="99"/>
    <w:semiHidden/>
    <w:rsid w:val="00165BB6"/>
  </w:style>
  <w:style w:type="numbering" w:customStyle="1" w:styleId="Bezsaraksta11911">
    <w:name w:val="Bez saraksta11911"/>
    <w:next w:val="NoList"/>
    <w:uiPriority w:val="99"/>
    <w:semiHidden/>
    <w:unhideWhenUsed/>
    <w:rsid w:val="00165BB6"/>
  </w:style>
  <w:style w:type="numbering" w:customStyle="1" w:styleId="Bezsaraksta21011">
    <w:name w:val="Bez saraksta21011"/>
    <w:next w:val="NoList"/>
    <w:uiPriority w:val="99"/>
    <w:semiHidden/>
    <w:rsid w:val="00165BB6"/>
  </w:style>
  <w:style w:type="numbering" w:customStyle="1" w:styleId="Bezsaraksta111011">
    <w:name w:val="Bez saraksta111011"/>
    <w:next w:val="NoList"/>
    <w:uiPriority w:val="99"/>
    <w:semiHidden/>
    <w:unhideWhenUsed/>
    <w:rsid w:val="00165BB6"/>
  </w:style>
  <w:style w:type="numbering" w:customStyle="1" w:styleId="Bezsaraksta21411">
    <w:name w:val="Bez saraksta21411"/>
    <w:next w:val="NoList"/>
    <w:uiPriority w:val="99"/>
    <w:semiHidden/>
    <w:unhideWhenUsed/>
    <w:rsid w:val="00165BB6"/>
  </w:style>
  <w:style w:type="numbering" w:customStyle="1" w:styleId="Bezsaraksta111411">
    <w:name w:val="Bez saraksta111411"/>
    <w:next w:val="NoList"/>
    <w:uiPriority w:val="99"/>
    <w:semiHidden/>
    <w:unhideWhenUsed/>
    <w:rsid w:val="00165BB6"/>
  </w:style>
  <w:style w:type="numbering" w:customStyle="1" w:styleId="Bezsaraksta3611">
    <w:name w:val="Bez saraksta3611"/>
    <w:next w:val="NoList"/>
    <w:uiPriority w:val="99"/>
    <w:semiHidden/>
    <w:rsid w:val="00165BB6"/>
  </w:style>
  <w:style w:type="numbering" w:customStyle="1" w:styleId="Bezsaraksta12611">
    <w:name w:val="Bez saraksta12611"/>
    <w:next w:val="NoList"/>
    <w:uiPriority w:val="99"/>
    <w:semiHidden/>
    <w:unhideWhenUsed/>
    <w:rsid w:val="00165BB6"/>
  </w:style>
  <w:style w:type="numbering" w:customStyle="1" w:styleId="Bezsaraksta4611">
    <w:name w:val="Bez saraksta4611"/>
    <w:next w:val="NoList"/>
    <w:uiPriority w:val="99"/>
    <w:semiHidden/>
    <w:unhideWhenUsed/>
    <w:rsid w:val="00165BB6"/>
  </w:style>
  <w:style w:type="numbering" w:customStyle="1" w:styleId="Bezsaraksta5611">
    <w:name w:val="Bez saraksta5611"/>
    <w:next w:val="NoList"/>
    <w:uiPriority w:val="99"/>
    <w:semiHidden/>
    <w:unhideWhenUsed/>
    <w:rsid w:val="00165BB6"/>
  </w:style>
  <w:style w:type="numbering" w:customStyle="1" w:styleId="Bezsaraksta6611">
    <w:name w:val="Bez saraksta6611"/>
    <w:next w:val="NoList"/>
    <w:uiPriority w:val="99"/>
    <w:semiHidden/>
    <w:unhideWhenUsed/>
    <w:rsid w:val="00165BB6"/>
  </w:style>
  <w:style w:type="numbering" w:customStyle="1" w:styleId="Bezsaraksta7611">
    <w:name w:val="Bez saraksta7611"/>
    <w:next w:val="NoList"/>
    <w:uiPriority w:val="99"/>
    <w:semiHidden/>
    <w:rsid w:val="00165BB6"/>
  </w:style>
  <w:style w:type="numbering" w:customStyle="1" w:styleId="Bezsaraksta13411">
    <w:name w:val="Bez saraksta13411"/>
    <w:next w:val="NoList"/>
    <w:uiPriority w:val="99"/>
    <w:semiHidden/>
    <w:unhideWhenUsed/>
    <w:rsid w:val="00165BB6"/>
  </w:style>
  <w:style w:type="numbering" w:customStyle="1" w:styleId="Bezsaraksta22411">
    <w:name w:val="Bez saraksta22411"/>
    <w:next w:val="NoList"/>
    <w:uiPriority w:val="99"/>
    <w:semiHidden/>
    <w:unhideWhenUsed/>
    <w:rsid w:val="00165BB6"/>
  </w:style>
  <w:style w:type="numbering" w:customStyle="1" w:styleId="Bezsaraksta112411">
    <w:name w:val="Bez saraksta112411"/>
    <w:next w:val="NoList"/>
    <w:uiPriority w:val="99"/>
    <w:semiHidden/>
    <w:unhideWhenUsed/>
    <w:rsid w:val="00165BB6"/>
  </w:style>
  <w:style w:type="numbering" w:customStyle="1" w:styleId="Bezsaraksta31411">
    <w:name w:val="Bez saraksta31411"/>
    <w:next w:val="NoList"/>
    <w:uiPriority w:val="99"/>
    <w:semiHidden/>
    <w:rsid w:val="00165BB6"/>
  </w:style>
  <w:style w:type="numbering" w:customStyle="1" w:styleId="Bezsaraksta121411">
    <w:name w:val="Bez saraksta121411"/>
    <w:next w:val="NoList"/>
    <w:uiPriority w:val="99"/>
    <w:semiHidden/>
    <w:unhideWhenUsed/>
    <w:rsid w:val="00165BB6"/>
  </w:style>
  <w:style w:type="numbering" w:customStyle="1" w:styleId="Bezsaraksta41411">
    <w:name w:val="Bez saraksta41411"/>
    <w:next w:val="NoList"/>
    <w:uiPriority w:val="99"/>
    <w:semiHidden/>
    <w:unhideWhenUsed/>
    <w:rsid w:val="00165BB6"/>
  </w:style>
  <w:style w:type="numbering" w:customStyle="1" w:styleId="Bezsaraksta51411">
    <w:name w:val="Bez saraksta51411"/>
    <w:next w:val="NoList"/>
    <w:uiPriority w:val="99"/>
    <w:semiHidden/>
    <w:unhideWhenUsed/>
    <w:rsid w:val="00165BB6"/>
  </w:style>
  <w:style w:type="numbering" w:customStyle="1" w:styleId="Bezsaraksta61411">
    <w:name w:val="Bez saraksta61411"/>
    <w:next w:val="NoList"/>
    <w:uiPriority w:val="99"/>
    <w:semiHidden/>
    <w:unhideWhenUsed/>
    <w:rsid w:val="00165BB6"/>
  </w:style>
  <w:style w:type="numbering" w:customStyle="1" w:styleId="Bezsaraksta71411">
    <w:name w:val="Bez saraksta71411"/>
    <w:next w:val="NoList"/>
    <w:uiPriority w:val="99"/>
    <w:semiHidden/>
    <w:unhideWhenUsed/>
    <w:rsid w:val="00165BB6"/>
  </w:style>
  <w:style w:type="numbering" w:customStyle="1" w:styleId="Bezsaraksta8511">
    <w:name w:val="Bez saraksta8511"/>
    <w:next w:val="NoList"/>
    <w:uiPriority w:val="99"/>
    <w:semiHidden/>
    <w:rsid w:val="00165BB6"/>
  </w:style>
  <w:style w:type="numbering" w:customStyle="1" w:styleId="Bezsaraksta14411">
    <w:name w:val="Bez saraksta14411"/>
    <w:next w:val="NoList"/>
    <w:uiPriority w:val="99"/>
    <w:semiHidden/>
    <w:unhideWhenUsed/>
    <w:rsid w:val="00165BB6"/>
  </w:style>
  <w:style w:type="numbering" w:customStyle="1" w:styleId="Bezsaraksta23411">
    <w:name w:val="Bez saraksta23411"/>
    <w:next w:val="NoList"/>
    <w:uiPriority w:val="99"/>
    <w:semiHidden/>
    <w:unhideWhenUsed/>
    <w:rsid w:val="00165BB6"/>
  </w:style>
  <w:style w:type="numbering" w:customStyle="1" w:styleId="Bezsaraksta113411">
    <w:name w:val="Bez saraksta113411"/>
    <w:next w:val="NoList"/>
    <w:uiPriority w:val="99"/>
    <w:semiHidden/>
    <w:unhideWhenUsed/>
    <w:rsid w:val="00165BB6"/>
  </w:style>
  <w:style w:type="numbering" w:customStyle="1" w:styleId="Bezsaraksta32411">
    <w:name w:val="Bez saraksta32411"/>
    <w:next w:val="NoList"/>
    <w:uiPriority w:val="99"/>
    <w:semiHidden/>
    <w:rsid w:val="00165BB6"/>
  </w:style>
  <w:style w:type="numbering" w:customStyle="1" w:styleId="Bezsaraksta122411">
    <w:name w:val="Bez saraksta122411"/>
    <w:next w:val="NoList"/>
    <w:uiPriority w:val="99"/>
    <w:semiHidden/>
    <w:unhideWhenUsed/>
    <w:rsid w:val="00165BB6"/>
  </w:style>
  <w:style w:type="numbering" w:customStyle="1" w:styleId="Bezsaraksta42411">
    <w:name w:val="Bez saraksta42411"/>
    <w:next w:val="NoList"/>
    <w:uiPriority w:val="99"/>
    <w:semiHidden/>
    <w:unhideWhenUsed/>
    <w:rsid w:val="00165BB6"/>
  </w:style>
  <w:style w:type="numbering" w:customStyle="1" w:styleId="Bezsaraksta52411">
    <w:name w:val="Bez saraksta52411"/>
    <w:next w:val="NoList"/>
    <w:uiPriority w:val="99"/>
    <w:semiHidden/>
    <w:unhideWhenUsed/>
    <w:rsid w:val="00165BB6"/>
  </w:style>
  <w:style w:type="numbering" w:customStyle="1" w:styleId="Bezsaraksta62411">
    <w:name w:val="Bez saraksta62411"/>
    <w:next w:val="NoList"/>
    <w:uiPriority w:val="99"/>
    <w:semiHidden/>
    <w:unhideWhenUsed/>
    <w:rsid w:val="00165BB6"/>
  </w:style>
  <w:style w:type="numbering" w:customStyle="1" w:styleId="Bezsaraksta72411">
    <w:name w:val="Bez saraksta72411"/>
    <w:next w:val="NoList"/>
    <w:uiPriority w:val="99"/>
    <w:semiHidden/>
    <w:unhideWhenUsed/>
    <w:rsid w:val="00165BB6"/>
  </w:style>
  <w:style w:type="numbering" w:customStyle="1" w:styleId="Bezsaraksta81411">
    <w:name w:val="Bez saraksta81411"/>
    <w:next w:val="NoList"/>
    <w:uiPriority w:val="99"/>
    <w:semiHidden/>
    <w:unhideWhenUsed/>
    <w:rsid w:val="00165BB6"/>
  </w:style>
  <w:style w:type="numbering" w:customStyle="1" w:styleId="Bezsaraksta9411">
    <w:name w:val="Bez saraksta9411"/>
    <w:next w:val="NoList"/>
    <w:uiPriority w:val="99"/>
    <w:semiHidden/>
    <w:unhideWhenUsed/>
    <w:rsid w:val="00165BB6"/>
  </w:style>
  <w:style w:type="numbering" w:customStyle="1" w:styleId="Bezsaraksta10411">
    <w:name w:val="Bez saraksta10411"/>
    <w:next w:val="NoList"/>
    <w:uiPriority w:val="99"/>
    <w:semiHidden/>
    <w:unhideWhenUsed/>
    <w:rsid w:val="00165BB6"/>
  </w:style>
  <w:style w:type="numbering" w:customStyle="1" w:styleId="Bezsaraksta15411">
    <w:name w:val="Bez saraksta15411"/>
    <w:next w:val="NoList"/>
    <w:uiPriority w:val="99"/>
    <w:semiHidden/>
    <w:unhideWhenUsed/>
    <w:rsid w:val="00165BB6"/>
  </w:style>
  <w:style w:type="numbering" w:customStyle="1" w:styleId="Bezsaraksta16411">
    <w:name w:val="Bez saraksta16411"/>
    <w:next w:val="NoList"/>
    <w:uiPriority w:val="99"/>
    <w:semiHidden/>
    <w:unhideWhenUsed/>
    <w:rsid w:val="00165BB6"/>
  </w:style>
  <w:style w:type="numbering" w:customStyle="1" w:styleId="Bezsaraksta17411">
    <w:name w:val="Bez saraksta17411"/>
    <w:next w:val="NoList"/>
    <w:uiPriority w:val="99"/>
    <w:semiHidden/>
    <w:unhideWhenUsed/>
    <w:rsid w:val="00165BB6"/>
  </w:style>
  <w:style w:type="numbering" w:customStyle="1" w:styleId="Bezsaraksta114411">
    <w:name w:val="Bez saraksta114411"/>
    <w:next w:val="NoList"/>
    <w:uiPriority w:val="99"/>
    <w:semiHidden/>
    <w:unhideWhenUsed/>
    <w:rsid w:val="00165BB6"/>
  </w:style>
  <w:style w:type="numbering" w:customStyle="1" w:styleId="Bezsaraksta18411">
    <w:name w:val="Bez saraksta18411"/>
    <w:next w:val="NoList"/>
    <w:uiPriority w:val="99"/>
    <w:semiHidden/>
    <w:rsid w:val="00165BB6"/>
  </w:style>
  <w:style w:type="numbering" w:customStyle="1" w:styleId="Bezsaraksta19411">
    <w:name w:val="Bez saraksta19411"/>
    <w:next w:val="NoList"/>
    <w:uiPriority w:val="99"/>
    <w:semiHidden/>
    <w:unhideWhenUsed/>
    <w:rsid w:val="00165BB6"/>
  </w:style>
  <w:style w:type="numbering" w:customStyle="1" w:styleId="Bezsaraksta24411">
    <w:name w:val="Bez saraksta24411"/>
    <w:next w:val="NoList"/>
    <w:uiPriority w:val="99"/>
    <w:semiHidden/>
    <w:rsid w:val="00165BB6"/>
  </w:style>
  <w:style w:type="numbering" w:customStyle="1" w:styleId="Bezsaraksta115411">
    <w:name w:val="Bez saraksta115411"/>
    <w:next w:val="NoList"/>
    <w:uiPriority w:val="99"/>
    <w:semiHidden/>
    <w:unhideWhenUsed/>
    <w:rsid w:val="00165BB6"/>
  </w:style>
  <w:style w:type="numbering" w:customStyle="1" w:styleId="Bezsaraksta211411">
    <w:name w:val="Bez saraksta211411"/>
    <w:next w:val="NoList"/>
    <w:uiPriority w:val="99"/>
    <w:semiHidden/>
    <w:unhideWhenUsed/>
    <w:rsid w:val="00165BB6"/>
  </w:style>
  <w:style w:type="numbering" w:customStyle="1" w:styleId="Bezsaraksta1111411">
    <w:name w:val="Bez saraksta1111411"/>
    <w:next w:val="NoList"/>
    <w:uiPriority w:val="99"/>
    <w:semiHidden/>
    <w:unhideWhenUsed/>
    <w:rsid w:val="00165BB6"/>
  </w:style>
  <w:style w:type="numbering" w:customStyle="1" w:styleId="Bezsaraksta33411">
    <w:name w:val="Bez saraksta33411"/>
    <w:next w:val="NoList"/>
    <w:uiPriority w:val="99"/>
    <w:semiHidden/>
    <w:rsid w:val="00165BB6"/>
  </w:style>
  <w:style w:type="numbering" w:customStyle="1" w:styleId="Bezsaraksta123411">
    <w:name w:val="Bez saraksta123411"/>
    <w:next w:val="NoList"/>
    <w:uiPriority w:val="99"/>
    <w:semiHidden/>
    <w:unhideWhenUsed/>
    <w:rsid w:val="00165BB6"/>
  </w:style>
  <w:style w:type="numbering" w:customStyle="1" w:styleId="Bezsaraksta43411">
    <w:name w:val="Bez saraksta43411"/>
    <w:next w:val="NoList"/>
    <w:uiPriority w:val="99"/>
    <w:semiHidden/>
    <w:unhideWhenUsed/>
    <w:rsid w:val="00165BB6"/>
  </w:style>
  <w:style w:type="numbering" w:customStyle="1" w:styleId="Bezsaraksta53411">
    <w:name w:val="Bez saraksta53411"/>
    <w:next w:val="NoList"/>
    <w:uiPriority w:val="99"/>
    <w:semiHidden/>
    <w:unhideWhenUsed/>
    <w:rsid w:val="00165BB6"/>
  </w:style>
  <w:style w:type="numbering" w:customStyle="1" w:styleId="Bezsaraksta63411">
    <w:name w:val="Bez saraksta63411"/>
    <w:next w:val="NoList"/>
    <w:uiPriority w:val="99"/>
    <w:semiHidden/>
    <w:unhideWhenUsed/>
    <w:rsid w:val="00165BB6"/>
  </w:style>
  <w:style w:type="numbering" w:customStyle="1" w:styleId="Bezsaraksta73411">
    <w:name w:val="Bez saraksta73411"/>
    <w:next w:val="NoList"/>
    <w:uiPriority w:val="99"/>
    <w:semiHidden/>
    <w:rsid w:val="00165BB6"/>
  </w:style>
  <w:style w:type="numbering" w:customStyle="1" w:styleId="Bezsaraksta131411">
    <w:name w:val="Bez saraksta131411"/>
    <w:next w:val="NoList"/>
    <w:uiPriority w:val="99"/>
    <w:semiHidden/>
    <w:unhideWhenUsed/>
    <w:rsid w:val="00165BB6"/>
  </w:style>
  <w:style w:type="numbering" w:customStyle="1" w:styleId="Bezsaraksta221411">
    <w:name w:val="Bez saraksta221411"/>
    <w:next w:val="NoList"/>
    <w:uiPriority w:val="99"/>
    <w:semiHidden/>
    <w:unhideWhenUsed/>
    <w:rsid w:val="00165BB6"/>
  </w:style>
  <w:style w:type="numbering" w:customStyle="1" w:styleId="Bezsaraksta1121411">
    <w:name w:val="Bez saraksta1121411"/>
    <w:next w:val="NoList"/>
    <w:uiPriority w:val="99"/>
    <w:semiHidden/>
    <w:unhideWhenUsed/>
    <w:rsid w:val="00165BB6"/>
  </w:style>
  <w:style w:type="numbering" w:customStyle="1" w:styleId="Bezsaraksta311411">
    <w:name w:val="Bez saraksta311411"/>
    <w:next w:val="NoList"/>
    <w:uiPriority w:val="99"/>
    <w:semiHidden/>
    <w:rsid w:val="00165BB6"/>
  </w:style>
  <w:style w:type="numbering" w:customStyle="1" w:styleId="Bezsaraksta1211411">
    <w:name w:val="Bez saraksta1211411"/>
    <w:next w:val="NoList"/>
    <w:uiPriority w:val="99"/>
    <w:semiHidden/>
    <w:unhideWhenUsed/>
    <w:rsid w:val="00165BB6"/>
  </w:style>
  <w:style w:type="numbering" w:customStyle="1" w:styleId="Bezsaraksta411411">
    <w:name w:val="Bez saraksta411411"/>
    <w:next w:val="NoList"/>
    <w:uiPriority w:val="99"/>
    <w:semiHidden/>
    <w:unhideWhenUsed/>
    <w:rsid w:val="00165BB6"/>
  </w:style>
  <w:style w:type="numbering" w:customStyle="1" w:styleId="Bezsaraksta511411">
    <w:name w:val="Bez saraksta511411"/>
    <w:next w:val="NoList"/>
    <w:uiPriority w:val="99"/>
    <w:semiHidden/>
    <w:unhideWhenUsed/>
    <w:rsid w:val="00165BB6"/>
  </w:style>
  <w:style w:type="numbering" w:customStyle="1" w:styleId="Bezsaraksta611411">
    <w:name w:val="Bez saraksta611411"/>
    <w:next w:val="NoList"/>
    <w:uiPriority w:val="99"/>
    <w:semiHidden/>
    <w:unhideWhenUsed/>
    <w:rsid w:val="00165BB6"/>
  </w:style>
  <w:style w:type="numbering" w:customStyle="1" w:styleId="Bezsaraksta711411">
    <w:name w:val="Bez saraksta711411"/>
    <w:next w:val="NoList"/>
    <w:uiPriority w:val="99"/>
    <w:semiHidden/>
    <w:unhideWhenUsed/>
    <w:rsid w:val="00165BB6"/>
  </w:style>
  <w:style w:type="numbering" w:customStyle="1" w:styleId="Bezsaraksta82411">
    <w:name w:val="Bez saraksta82411"/>
    <w:next w:val="NoList"/>
    <w:uiPriority w:val="99"/>
    <w:semiHidden/>
    <w:rsid w:val="00165BB6"/>
  </w:style>
  <w:style w:type="numbering" w:customStyle="1" w:styleId="Bezsaraksta141411">
    <w:name w:val="Bez saraksta141411"/>
    <w:next w:val="NoList"/>
    <w:uiPriority w:val="99"/>
    <w:semiHidden/>
    <w:unhideWhenUsed/>
    <w:rsid w:val="00165BB6"/>
  </w:style>
  <w:style w:type="numbering" w:customStyle="1" w:styleId="Bezsaraksta231411">
    <w:name w:val="Bez saraksta231411"/>
    <w:next w:val="NoList"/>
    <w:uiPriority w:val="99"/>
    <w:semiHidden/>
    <w:unhideWhenUsed/>
    <w:rsid w:val="00165BB6"/>
  </w:style>
  <w:style w:type="numbering" w:customStyle="1" w:styleId="Bezsaraksta1131411">
    <w:name w:val="Bez saraksta1131411"/>
    <w:next w:val="NoList"/>
    <w:uiPriority w:val="99"/>
    <w:semiHidden/>
    <w:unhideWhenUsed/>
    <w:rsid w:val="00165BB6"/>
  </w:style>
  <w:style w:type="numbering" w:customStyle="1" w:styleId="Bezsaraksta321411">
    <w:name w:val="Bez saraksta321411"/>
    <w:next w:val="NoList"/>
    <w:uiPriority w:val="99"/>
    <w:semiHidden/>
    <w:rsid w:val="00165BB6"/>
  </w:style>
  <w:style w:type="numbering" w:customStyle="1" w:styleId="Bezsaraksta1221411">
    <w:name w:val="Bez saraksta1221411"/>
    <w:next w:val="NoList"/>
    <w:uiPriority w:val="99"/>
    <w:semiHidden/>
    <w:unhideWhenUsed/>
    <w:rsid w:val="00165BB6"/>
  </w:style>
  <w:style w:type="numbering" w:customStyle="1" w:styleId="Bezsaraksta421411">
    <w:name w:val="Bez saraksta421411"/>
    <w:next w:val="NoList"/>
    <w:uiPriority w:val="99"/>
    <w:semiHidden/>
    <w:unhideWhenUsed/>
    <w:rsid w:val="00165BB6"/>
  </w:style>
  <w:style w:type="numbering" w:customStyle="1" w:styleId="Bezsaraksta521411">
    <w:name w:val="Bez saraksta521411"/>
    <w:next w:val="NoList"/>
    <w:uiPriority w:val="99"/>
    <w:semiHidden/>
    <w:unhideWhenUsed/>
    <w:rsid w:val="00165BB6"/>
  </w:style>
  <w:style w:type="numbering" w:customStyle="1" w:styleId="Bezsaraksta621411">
    <w:name w:val="Bez saraksta621411"/>
    <w:next w:val="NoList"/>
    <w:uiPriority w:val="99"/>
    <w:semiHidden/>
    <w:unhideWhenUsed/>
    <w:rsid w:val="00165BB6"/>
  </w:style>
  <w:style w:type="numbering" w:customStyle="1" w:styleId="Bezsaraksta721411">
    <w:name w:val="Bez saraksta721411"/>
    <w:next w:val="NoList"/>
    <w:uiPriority w:val="99"/>
    <w:semiHidden/>
    <w:unhideWhenUsed/>
    <w:rsid w:val="00165BB6"/>
  </w:style>
  <w:style w:type="numbering" w:customStyle="1" w:styleId="Bezsaraksta811411">
    <w:name w:val="Bez saraksta811411"/>
    <w:next w:val="NoList"/>
    <w:uiPriority w:val="99"/>
    <w:semiHidden/>
    <w:unhideWhenUsed/>
    <w:rsid w:val="00165BB6"/>
  </w:style>
  <w:style w:type="numbering" w:customStyle="1" w:styleId="Bezsaraksta91411">
    <w:name w:val="Bez saraksta91411"/>
    <w:next w:val="NoList"/>
    <w:uiPriority w:val="99"/>
    <w:semiHidden/>
    <w:unhideWhenUsed/>
    <w:rsid w:val="00165BB6"/>
  </w:style>
  <w:style w:type="numbering" w:customStyle="1" w:styleId="Bezsaraksta101411">
    <w:name w:val="Bez saraksta101411"/>
    <w:next w:val="NoList"/>
    <w:uiPriority w:val="99"/>
    <w:semiHidden/>
    <w:unhideWhenUsed/>
    <w:rsid w:val="00165BB6"/>
  </w:style>
  <w:style w:type="numbering" w:customStyle="1" w:styleId="Bezsaraksta151411">
    <w:name w:val="Bez saraksta151411"/>
    <w:next w:val="NoList"/>
    <w:uiPriority w:val="99"/>
    <w:semiHidden/>
    <w:unhideWhenUsed/>
    <w:rsid w:val="00165BB6"/>
  </w:style>
  <w:style w:type="numbering" w:customStyle="1" w:styleId="Bezsaraksta161411">
    <w:name w:val="Bez saraksta161411"/>
    <w:next w:val="NoList"/>
    <w:uiPriority w:val="99"/>
    <w:semiHidden/>
    <w:unhideWhenUsed/>
    <w:rsid w:val="00165BB6"/>
  </w:style>
  <w:style w:type="numbering" w:customStyle="1" w:styleId="Bezsaraksta171411">
    <w:name w:val="Bez saraksta171411"/>
    <w:next w:val="NoList"/>
    <w:uiPriority w:val="99"/>
    <w:semiHidden/>
    <w:unhideWhenUsed/>
    <w:rsid w:val="00165BB6"/>
  </w:style>
  <w:style w:type="numbering" w:customStyle="1" w:styleId="Bezsaraksta1141411">
    <w:name w:val="Bez saraksta1141411"/>
    <w:next w:val="NoList"/>
    <w:uiPriority w:val="99"/>
    <w:semiHidden/>
    <w:unhideWhenUsed/>
    <w:rsid w:val="00165BB6"/>
  </w:style>
  <w:style w:type="numbering" w:customStyle="1" w:styleId="Bezsaraksta20311">
    <w:name w:val="Bez saraksta20311"/>
    <w:next w:val="NoList"/>
    <w:uiPriority w:val="99"/>
    <w:semiHidden/>
    <w:unhideWhenUsed/>
    <w:rsid w:val="00165BB6"/>
  </w:style>
  <w:style w:type="numbering" w:customStyle="1" w:styleId="Bezsaraksta25311">
    <w:name w:val="Bez saraksta25311"/>
    <w:next w:val="NoList"/>
    <w:uiPriority w:val="99"/>
    <w:semiHidden/>
    <w:unhideWhenUsed/>
    <w:rsid w:val="00165BB6"/>
  </w:style>
  <w:style w:type="numbering" w:customStyle="1" w:styleId="Bezsaraksta26311">
    <w:name w:val="Bez saraksta26311"/>
    <w:next w:val="NoList"/>
    <w:uiPriority w:val="99"/>
    <w:semiHidden/>
    <w:unhideWhenUsed/>
    <w:rsid w:val="00165BB6"/>
  </w:style>
  <w:style w:type="numbering" w:customStyle="1" w:styleId="Bezsaraksta27111">
    <w:name w:val="Bez saraksta27111"/>
    <w:next w:val="NoList"/>
    <w:uiPriority w:val="99"/>
    <w:semiHidden/>
    <w:rsid w:val="00165BB6"/>
  </w:style>
  <w:style w:type="numbering" w:customStyle="1" w:styleId="Bezsaraksta110111">
    <w:name w:val="Bez saraksta110111"/>
    <w:next w:val="NoList"/>
    <w:uiPriority w:val="99"/>
    <w:semiHidden/>
    <w:unhideWhenUsed/>
    <w:rsid w:val="00165BB6"/>
  </w:style>
  <w:style w:type="numbering" w:customStyle="1" w:styleId="Bezsaraksta28111">
    <w:name w:val="Bez saraksta28111"/>
    <w:next w:val="NoList"/>
    <w:uiPriority w:val="99"/>
    <w:semiHidden/>
    <w:rsid w:val="00165BB6"/>
  </w:style>
  <w:style w:type="numbering" w:customStyle="1" w:styleId="Bezsaraksta116111">
    <w:name w:val="Bez saraksta116111"/>
    <w:next w:val="NoList"/>
    <w:uiPriority w:val="99"/>
    <w:semiHidden/>
    <w:unhideWhenUsed/>
    <w:rsid w:val="00165BB6"/>
  </w:style>
  <w:style w:type="numbering" w:customStyle="1" w:styleId="Bezsaraksta212111">
    <w:name w:val="Bez saraksta212111"/>
    <w:next w:val="NoList"/>
    <w:uiPriority w:val="99"/>
    <w:semiHidden/>
    <w:unhideWhenUsed/>
    <w:rsid w:val="00165BB6"/>
  </w:style>
  <w:style w:type="numbering" w:customStyle="1" w:styleId="Bezsaraksta11121111">
    <w:name w:val="Bez saraksta11121111"/>
    <w:next w:val="NoList"/>
    <w:uiPriority w:val="99"/>
    <w:semiHidden/>
    <w:unhideWhenUsed/>
    <w:rsid w:val="00165BB6"/>
  </w:style>
  <w:style w:type="numbering" w:customStyle="1" w:styleId="Bezsaraksta34111">
    <w:name w:val="Bez saraksta34111"/>
    <w:next w:val="NoList"/>
    <w:uiPriority w:val="99"/>
    <w:semiHidden/>
    <w:rsid w:val="00165BB6"/>
  </w:style>
  <w:style w:type="numbering" w:customStyle="1" w:styleId="Bezsaraksta124111">
    <w:name w:val="Bez saraksta124111"/>
    <w:next w:val="NoList"/>
    <w:uiPriority w:val="99"/>
    <w:semiHidden/>
    <w:unhideWhenUsed/>
    <w:rsid w:val="00165BB6"/>
  </w:style>
  <w:style w:type="numbering" w:customStyle="1" w:styleId="Bezsaraksta44111">
    <w:name w:val="Bez saraksta44111"/>
    <w:next w:val="NoList"/>
    <w:uiPriority w:val="99"/>
    <w:semiHidden/>
    <w:unhideWhenUsed/>
    <w:rsid w:val="00165BB6"/>
  </w:style>
  <w:style w:type="numbering" w:customStyle="1" w:styleId="Bezsaraksta54111">
    <w:name w:val="Bez saraksta54111"/>
    <w:next w:val="NoList"/>
    <w:uiPriority w:val="99"/>
    <w:semiHidden/>
    <w:unhideWhenUsed/>
    <w:rsid w:val="00165BB6"/>
  </w:style>
  <w:style w:type="numbering" w:customStyle="1" w:styleId="Bezsaraksta64111">
    <w:name w:val="Bez saraksta64111"/>
    <w:next w:val="NoList"/>
    <w:uiPriority w:val="99"/>
    <w:semiHidden/>
    <w:unhideWhenUsed/>
    <w:rsid w:val="00165BB6"/>
  </w:style>
  <w:style w:type="numbering" w:customStyle="1" w:styleId="Bezsaraksta74111">
    <w:name w:val="Bez saraksta74111"/>
    <w:next w:val="NoList"/>
    <w:uiPriority w:val="99"/>
    <w:semiHidden/>
    <w:rsid w:val="00165BB6"/>
  </w:style>
  <w:style w:type="numbering" w:customStyle="1" w:styleId="Bezsaraksta132111">
    <w:name w:val="Bez saraksta132111"/>
    <w:next w:val="NoList"/>
    <w:uiPriority w:val="99"/>
    <w:semiHidden/>
    <w:unhideWhenUsed/>
    <w:rsid w:val="00165BB6"/>
  </w:style>
  <w:style w:type="numbering" w:customStyle="1" w:styleId="Bezsaraksta222111">
    <w:name w:val="Bez saraksta222111"/>
    <w:next w:val="NoList"/>
    <w:uiPriority w:val="99"/>
    <w:semiHidden/>
    <w:unhideWhenUsed/>
    <w:rsid w:val="00165BB6"/>
  </w:style>
  <w:style w:type="numbering" w:customStyle="1" w:styleId="Bezsaraksta1122111">
    <w:name w:val="Bez saraksta1122111"/>
    <w:next w:val="NoList"/>
    <w:uiPriority w:val="99"/>
    <w:semiHidden/>
    <w:unhideWhenUsed/>
    <w:rsid w:val="00165BB6"/>
  </w:style>
  <w:style w:type="numbering" w:customStyle="1" w:styleId="Bezsaraksta312111">
    <w:name w:val="Bez saraksta312111"/>
    <w:next w:val="NoList"/>
    <w:uiPriority w:val="99"/>
    <w:semiHidden/>
    <w:rsid w:val="00165BB6"/>
  </w:style>
  <w:style w:type="numbering" w:customStyle="1" w:styleId="Bezsaraksta1212111">
    <w:name w:val="Bez saraksta1212111"/>
    <w:next w:val="NoList"/>
    <w:uiPriority w:val="99"/>
    <w:semiHidden/>
    <w:unhideWhenUsed/>
    <w:rsid w:val="00165BB6"/>
  </w:style>
  <w:style w:type="numbering" w:customStyle="1" w:styleId="Bezsaraksta412111">
    <w:name w:val="Bez saraksta412111"/>
    <w:next w:val="NoList"/>
    <w:uiPriority w:val="99"/>
    <w:semiHidden/>
    <w:unhideWhenUsed/>
    <w:rsid w:val="00165BB6"/>
  </w:style>
  <w:style w:type="numbering" w:customStyle="1" w:styleId="Bezsaraksta512111">
    <w:name w:val="Bez saraksta512111"/>
    <w:next w:val="NoList"/>
    <w:uiPriority w:val="99"/>
    <w:semiHidden/>
    <w:unhideWhenUsed/>
    <w:rsid w:val="00165BB6"/>
  </w:style>
  <w:style w:type="numbering" w:customStyle="1" w:styleId="Bezsaraksta612111">
    <w:name w:val="Bez saraksta612111"/>
    <w:next w:val="NoList"/>
    <w:uiPriority w:val="99"/>
    <w:semiHidden/>
    <w:unhideWhenUsed/>
    <w:rsid w:val="00165BB6"/>
  </w:style>
  <w:style w:type="numbering" w:customStyle="1" w:styleId="Bezsaraksta712111">
    <w:name w:val="Bez saraksta712111"/>
    <w:next w:val="NoList"/>
    <w:uiPriority w:val="99"/>
    <w:semiHidden/>
    <w:unhideWhenUsed/>
    <w:rsid w:val="00165BB6"/>
  </w:style>
  <w:style w:type="numbering" w:customStyle="1" w:styleId="Bezsaraksta83111">
    <w:name w:val="Bez saraksta83111"/>
    <w:next w:val="NoList"/>
    <w:uiPriority w:val="99"/>
    <w:semiHidden/>
    <w:rsid w:val="00165BB6"/>
  </w:style>
  <w:style w:type="numbering" w:customStyle="1" w:styleId="Bezsaraksta142111">
    <w:name w:val="Bez saraksta142111"/>
    <w:next w:val="NoList"/>
    <w:uiPriority w:val="99"/>
    <w:semiHidden/>
    <w:unhideWhenUsed/>
    <w:rsid w:val="00165BB6"/>
  </w:style>
  <w:style w:type="numbering" w:customStyle="1" w:styleId="Bezsaraksta232111">
    <w:name w:val="Bez saraksta232111"/>
    <w:next w:val="NoList"/>
    <w:uiPriority w:val="99"/>
    <w:semiHidden/>
    <w:unhideWhenUsed/>
    <w:rsid w:val="00165BB6"/>
  </w:style>
  <w:style w:type="numbering" w:customStyle="1" w:styleId="Bezsaraksta1132111">
    <w:name w:val="Bez saraksta1132111"/>
    <w:next w:val="NoList"/>
    <w:uiPriority w:val="99"/>
    <w:semiHidden/>
    <w:unhideWhenUsed/>
    <w:rsid w:val="00165BB6"/>
  </w:style>
  <w:style w:type="numbering" w:customStyle="1" w:styleId="Bezsaraksta322111">
    <w:name w:val="Bez saraksta322111"/>
    <w:next w:val="NoList"/>
    <w:uiPriority w:val="99"/>
    <w:semiHidden/>
    <w:rsid w:val="00165BB6"/>
  </w:style>
  <w:style w:type="numbering" w:customStyle="1" w:styleId="Bezsaraksta1222111">
    <w:name w:val="Bez saraksta1222111"/>
    <w:next w:val="NoList"/>
    <w:uiPriority w:val="99"/>
    <w:semiHidden/>
    <w:unhideWhenUsed/>
    <w:rsid w:val="00165BB6"/>
  </w:style>
  <w:style w:type="numbering" w:customStyle="1" w:styleId="Bezsaraksta422111">
    <w:name w:val="Bez saraksta422111"/>
    <w:next w:val="NoList"/>
    <w:uiPriority w:val="99"/>
    <w:semiHidden/>
    <w:unhideWhenUsed/>
    <w:rsid w:val="00165BB6"/>
  </w:style>
  <w:style w:type="numbering" w:customStyle="1" w:styleId="Bezsaraksta522111">
    <w:name w:val="Bez saraksta522111"/>
    <w:next w:val="NoList"/>
    <w:uiPriority w:val="99"/>
    <w:semiHidden/>
    <w:unhideWhenUsed/>
    <w:rsid w:val="00165BB6"/>
  </w:style>
  <w:style w:type="numbering" w:customStyle="1" w:styleId="Bezsaraksta622111">
    <w:name w:val="Bez saraksta622111"/>
    <w:next w:val="NoList"/>
    <w:uiPriority w:val="99"/>
    <w:semiHidden/>
    <w:unhideWhenUsed/>
    <w:rsid w:val="00165BB6"/>
  </w:style>
  <w:style w:type="numbering" w:customStyle="1" w:styleId="Bezsaraksta722111">
    <w:name w:val="Bez saraksta722111"/>
    <w:next w:val="NoList"/>
    <w:uiPriority w:val="99"/>
    <w:semiHidden/>
    <w:unhideWhenUsed/>
    <w:rsid w:val="00165BB6"/>
  </w:style>
  <w:style w:type="numbering" w:customStyle="1" w:styleId="Bezsaraksta812111">
    <w:name w:val="Bez saraksta812111"/>
    <w:next w:val="NoList"/>
    <w:uiPriority w:val="99"/>
    <w:semiHidden/>
    <w:unhideWhenUsed/>
    <w:rsid w:val="00165BB6"/>
  </w:style>
  <w:style w:type="numbering" w:customStyle="1" w:styleId="Bezsaraksta92111">
    <w:name w:val="Bez saraksta92111"/>
    <w:next w:val="NoList"/>
    <w:uiPriority w:val="99"/>
    <w:semiHidden/>
    <w:unhideWhenUsed/>
    <w:rsid w:val="00165BB6"/>
  </w:style>
  <w:style w:type="numbering" w:customStyle="1" w:styleId="Bezsaraksta102111">
    <w:name w:val="Bez saraksta102111"/>
    <w:next w:val="NoList"/>
    <w:uiPriority w:val="99"/>
    <w:semiHidden/>
    <w:unhideWhenUsed/>
    <w:rsid w:val="00165BB6"/>
  </w:style>
  <w:style w:type="numbering" w:customStyle="1" w:styleId="Bezsaraksta152111">
    <w:name w:val="Bez saraksta152111"/>
    <w:next w:val="NoList"/>
    <w:uiPriority w:val="99"/>
    <w:semiHidden/>
    <w:unhideWhenUsed/>
    <w:rsid w:val="00165BB6"/>
  </w:style>
  <w:style w:type="numbering" w:customStyle="1" w:styleId="Bezsaraksta162111">
    <w:name w:val="Bez saraksta162111"/>
    <w:next w:val="NoList"/>
    <w:uiPriority w:val="99"/>
    <w:semiHidden/>
    <w:unhideWhenUsed/>
    <w:rsid w:val="00165BB6"/>
  </w:style>
  <w:style w:type="numbering" w:customStyle="1" w:styleId="Bezsaraksta172111">
    <w:name w:val="Bez saraksta172111"/>
    <w:next w:val="NoList"/>
    <w:uiPriority w:val="99"/>
    <w:semiHidden/>
    <w:unhideWhenUsed/>
    <w:rsid w:val="00165BB6"/>
  </w:style>
  <w:style w:type="numbering" w:customStyle="1" w:styleId="Bezsaraksta1142111">
    <w:name w:val="Bez saraksta1142111"/>
    <w:next w:val="NoList"/>
    <w:uiPriority w:val="99"/>
    <w:semiHidden/>
    <w:unhideWhenUsed/>
    <w:rsid w:val="00165BB6"/>
  </w:style>
  <w:style w:type="numbering" w:customStyle="1" w:styleId="Bezsaraksta1811111">
    <w:name w:val="Bez saraksta1811111"/>
    <w:next w:val="NoList"/>
    <w:uiPriority w:val="99"/>
    <w:semiHidden/>
    <w:rsid w:val="00165BB6"/>
  </w:style>
  <w:style w:type="numbering" w:customStyle="1" w:styleId="Bezsaraksta1911111">
    <w:name w:val="Bez saraksta1911111"/>
    <w:next w:val="NoList"/>
    <w:uiPriority w:val="99"/>
    <w:semiHidden/>
    <w:unhideWhenUsed/>
    <w:rsid w:val="00165BB6"/>
  </w:style>
  <w:style w:type="numbering" w:customStyle="1" w:styleId="Bezsaraksta2411111">
    <w:name w:val="Bez saraksta2411111"/>
    <w:next w:val="NoList"/>
    <w:uiPriority w:val="99"/>
    <w:semiHidden/>
    <w:rsid w:val="00165BB6"/>
  </w:style>
  <w:style w:type="numbering" w:customStyle="1" w:styleId="Bezsaraksta11511111">
    <w:name w:val="Bez saraksta11511111"/>
    <w:next w:val="NoList"/>
    <w:uiPriority w:val="99"/>
    <w:semiHidden/>
    <w:unhideWhenUsed/>
    <w:rsid w:val="00165BB6"/>
  </w:style>
  <w:style w:type="numbering" w:customStyle="1" w:styleId="Bezsaraksta21111111">
    <w:name w:val="Bez saraksta21111111"/>
    <w:next w:val="NoList"/>
    <w:uiPriority w:val="99"/>
    <w:semiHidden/>
    <w:unhideWhenUsed/>
    <w:rsid w:val="00165BB6"/>
  </w:style>
  <w:style w:type="numbering" w:customStyle="1" w:styleId="Bezsaraksta111111111">
    <w:name w:val="Bez saraksta111111111"/>
    <w:next w:val="NoList"/>
    <w:uiPriority w:val="99"/>
    <w:semiHidden/>
    <w:unhideWhenUsed/>
    <w:rsid w:val="00165BB6"/>
  </w:style>
  <w:style w:type="numbering" w:customStyle="1" w:styleId="Bezsaraksta3311111">
    <w:name w:val="Bez saraksta3311111"/>
    <w:next w:val="NoList"/>
    <w:uiPriority w:val="99"/>
    <w:semiHidden/>
    <w:rsid w:val="00165BB6"/>
  </w:style>
  <w:style w:type="numbering" w:customStyle="1" w:styleId="Bezsaraksta12311111">
    <w:name w:val="Bez saraksta12311111"/>
    <w:next w:val="NoList"/>
    <w:uiPriority w:val="99"/>
    <w:semiHidden/>
    <w:unhideWhenUsed/>
    <w:rsid w:val="00165BB6"/>
  </w:style>
  <w:style w:type="numbering" w:customStyle="1" w:styleId="Bezsaraksta4311111">
    <w:name w:val="Bez saraksta4311111"/>
    <w:next w:val="NoList"/>
    <w:uiPriority w:val="99"/>
    <w:semiHidden/>
    <w:unhideWhenUsed/>
    <w:rsid w:val="00165BB6"/>
  </w:style>
  <w:style w:type="numbering" w:customStyle="1" w:styleId="Bezsaraksta5311111">
    <w:name w:val="Bez saraksta5311111"/>
    <w:next w:val="NoList"/>
    <w:uiPriority w:val="99"/>
    <w:semiHidden/>
    <w:unhideWhenUsed/>
    <w:rsid w:val="00165BB6"/>
  </w:style>
  <w:style w:type="numbering" w:customStyle="1" w:styleId="Bezsaraksta6311111">
    <w:name w:val="Bez saraksta6311111"/>
    <w:next w:val="NoList"/>
    <w:uiPriority w:val="99"/>
    <w:semiHidden/>
    <w:unhideWhenUsed/>
    <w:rsid w:val="00165BB6"/>
  </w:style>
  <w:style w:type="numbering" w:customStyle="1" w:styleId="Bezsaraksta7311111">
    <w:name w:val="Bez saraksta7311111"/>
    <w:next w:val="NoList"/>
    <w:uiPriority w:val="99"/>
    <w:semiHidden/>
    <w:rsid w:val="00165BB6"/>
  </w:style>
  <w:style w:type="numbering" w:customStyle="1" w:styleId="Bezsaraksta13111111">
    <w:name w:val="Bez saraksta13111111"/>
    <w:next w:val="NoList"/>
    <w:uiPriority w:val="99"/>
    <w:semiHidden/>
    <w:unhideWhenUsed/>
    <w:rsid w:val="00165BB6"/>
  </w:style>
  <w:style w:type="numbering" w:customStyle="1" w:styleId="Bezsaraksta22111111">
    <w:name w:val="Bez saraksta22111111"/>
    <w:next w:val="NoList"/>
    <w:uiPriority w:val="99"/>
    <w:semiHidden/>
    <w:unhideWhenUsed/>
    <w:rsid w:val="00165BB6"/>
  </w:style>
  <w:style w:type="numbering" w:customStyle="1" w:styleId="Bezsaraksta112111111">
    <w:name w:val="Bez saraksta112111111"/>
    <w:next w:val="NoList"/>
    <w:uiPriority w:val="99"/>
    <w:semiHidden/>
    <w:unhideWhenUsed/>
    <w:rsid w:val="00165BB6"/>
  </w:style>
  <w:style w:type="numbering" w:customStyle="1" w:styleId="Bezsaraksta31111111">
    <w:name w:val="Bez saraksta31111111"/>
    <w:next w:val="NoList"/>
    <w:uiPriority w:val="99"/>
    <w:semiHidden/>
    <w:rsid w:val="00165BB6"/>
  </w:style>
  <w:style w:type="numbering" w:customStyle="1" w:styleId="Bezsaraksta121111111">
    <w:name w:val="Bez saraksta121111111"/>
    <w:next w:val="NoList"/>
    <w:uiPriority w:val="99"/>
    <w:semiHidden/>
    <w:unhideWhenUsed/>
    <w:rsid w:val="00165BB6"/>
  </w:style>
  <w:style w:type="numbering" w:customStyle="1" w:styleId="Bezsaraksta41111111">
    <w:name w:val="Bez saraksta41111111"/>
    <w:next w:val="NoList"/>
    <w:uiPriority w:val="99"/>
    <w:semiHidden/>
    <w:unhideWhenUsed/>
    <w:rsid w:val="00165BB6"/>
  </w:style>
  <w:style w:type="numbering" w:customStyle="1" w:styleId="Bezsaraksta51111111">
    <w:name w:val="Bez saraksta51111111"/>
    <w:next w:val="NoList"/>
    <w:uiPriority w:val="99"/>
    <w:semiHidden/>
    <w:unhideWhenUsed/>
    <w:rsid w:val="00165BB6"/>
  </w:style>
  <w:style w:type="numbering" w:customStyle="1" w:styleId="Bezsaraksta61111111">
    <w:name w:val="Bez saraksta61111111"/>
    <w:next w:val="NoList"/>
    <w:uiPriority w:val="99"/>
    <w:semiHidden/>
    <w:unhideWhenUsed/>
    <w:rsid w:val="00165BB6"/>
  </w:style>
  <w:style w:type="numbering" w:customStyle="1" w:styleId="Bezsaraksta71111111">
    <w:name w:val="Bez saraksta71111111"/>
    <w:next w:val="NoList"/>
    <w:uiPriority w:val="99"/>
    <w:semiHidden/>
    <w:unhideWhenUsed/>
    <w:rsid w:val="00165BB6"/>
  </w:style>
  <w:style w:type="numbering" w:customStyle="1" w:styleId="Bezsaraksta8211111">
    <w:name w:val="Bez saraksta8211111"/>
    <w:next w:val="NoList"/>
    <w:uiPriority w:val="99"/>
    <w:semiHidden/>
    <w:rsid w:val="00165BB6"/>
  </w:style>
  <w:style w:type="numbering" w:customStyle="1" w:styleId="Bezsaraksta14111111">
    <w:name w:val="Bez saraksta14111111"/>
    <w:next w:val="NoList"/>
    <w:uiPriority w:val="99"/>
    <w:semiHidden/>
    <w:unhideWhenUsed/>
    <w:rsid w:val="00165BB6"/>
  </w:style>
  <w:style w:type="numbering" w:customStyle="1" w:styleId="Bezsaraksta23111111">
    <w:name w:val="Bez saraksta23111111"/>
    <w:next w:val="NoList"/>
    <w:uiPriority w:val="99"/>
    <w:semiHidden/>
    <w:unhideWhenUsed/>
    <w:rsid w:val="00165BB6"/>
  </w:style>
  <w:style w:type="numbering" w:customStyle="1" w:styleId="Bezsaraksta113111111">
    <w:name w:val="Bez saraksta113111111"/>
    <w:next w:val="NoList"/>
    <w:uiPriority w:val="99"/>
    <w:semiHidden/>
    <w:unhideWhenUsed/>
    <w:rsid w:val="00165BB6"/>
  </w:style>
  <w:style w:type="numbering" w:customStyle="1" w:styleId="Bezsaraksta32111111">
    <w:name w:val="Bez saraksta32111111"/>
    <w:next w:val="NoList"/>
    <w:uiPriority w:val="99"/>
    <w:semiHidden/>
    <w:rsid w:val="00165BB6"/>
  </w:style>
  <w:style w:type="numbering" w:customStyle="1" w:styleId="Bezsaraksta122111111">
    <w:name w:val="Bez saraksta122111111"/>
    <w:next w:val="NoList"/>
    <w:uiPriority w:val="99"/>
    <w:semiHidden/>
    <w:unhideWhenUsed/>
    <w:rsid w:val="00165BB6"/>
  </w:style>
  <w:style w:type="numbering" w:customStyle="1" w:styleId="Bezsaraksta42111111">
    <w:name w:val="Bez saraksta42111111"/>
    <w:next w:val="NoList"/>
    <w:uiPriority w:val="99"/>
    <w:semiHidden/>
    <w:unhideWhenUsed/>
    <w:rsid w:val="00165BB6"/>
  </w:style>
  <w:style w:type="numbering" w:customStyle="1" w:styleId="Bezsaraksta52111111">
    <w:name w:val="Bez saraksta52111111"/>
    <w:next w:val="NoList"/>
    <w:uiPriority w:val="99"/>
    <w:semiHidden/>
    <w:unhideWhenUsed/>
    <w:rsid w:val="00165BB6"/>
  </w:style>
  <w:style w:type="numbering" w:customStyle="1" w:styleId="Bezsaraksta62111111">
    <w:name w:val="Bez saraksta62111111"/>
    <w:next w:val="NoList"/>
    <w:uiPriority w:val="99"/>
    <w:semiHidden/>
    <w:unhideWhenUsed/>
    <w:rsid w:val="00165BB6"/>
  </w:style>
  <w:style w:type="numbering" w:customStyle="1" w:styleId="Bezsaraksta72111111">
    <w:name w:val="Bez saraksta72111111"/>
    <w:next w:val="NoList"/>
    <w:uiPriority w:val="99"/>
    <w:semiHidden/>
    <w:unhideWhenUsed/>
    <w:rsid w:val="00165BB6"/>
  </w:style>
  <w:style w:type="numbering" w:customStyle="1" w:styleId="Bezsaraksta81111111">
    <w:name w:val="Bez saraksta81111111"/>
    <w:next w:val="NoList"/>
    <w:uiPriority w:val="99"/>
    <w:semiHidden/>
    <w:unhideWhenUsed/>
    <w:rsid w:val="00165BB6"/>
  </w:style>
  <w:style w:type="numbering" w:customStyle="1" w:styleId="Bezsaraksta9111111">
    <w:name w:val="Bez saraksta9111111"/>
    <w:next w:val="NoList"/>
    <w:uiPriority w:val="99"/>
    <w:semiHidden/>
    <w:unhideWhenUsed/>
    <w:rsid w:val="00165BB6"/>
  </w:style>
  <w:style w:type="numbering" w:customStyle="1" w:styleId="Bezsaraksta10111111">
    <w:name w:val="Bez saraksta10111111"/>
    <w:next w:val="NoList"/>
    <w:uiPriority w:val="99"/>
    <w:semiHidden/>
    <w:unhideWhenUsed/>
    <w:rsid w:val="00165BB6"/>
  </w:style>
  <w:style w:type="numbering" w:customStyle="1" w:styleId="Bezsaraksta15111111">
    <w:name w:val="Bez saraksta15111111"/>
    <w:next w:val="NoList"/>
    <w:uiPriority w:val="99"/>
    <w:semiHidden/>
    <w:unhideWhenUsed/>
    <w:rsid w:val="00165BB6"/>
  </w:style>
  <w:style w:type="numbering" w:customStyle="1" w:styleId="Bezsaraksta16111111">
    <w:name w:val="Bez saraksta16111111"/>
    <w:next w:val="NoList"/>
    <w:uiPriority w:val="99"/>
    <w:semiHidden/>
    <w:unhideWhenUsed/>
    <w:rsid w:val="00165BB6"/>
  </w:style>
  <w:style w:type="numbering" w:customStyle="1" w:styleId="Bezsaraksta17111111">
    <w:name w:val="Bez saraksta17111111"/>
    <w:next w:val="NoList"/>
    <w:uiPriority w:val="99"/>
    <w:semiHidden/>
    <w:unhideWhenUsed/>
    <w:rsid w:val="00165BB6"/>
  </w:style>
  <w:style w:type="numbering" w:customStyle="1" w:styleId="Bezsaraksta114111111">
    <w:name w:val="Bez saraksta114111111"/>
    <w:next w:val="NoList"/>
    <w:uiPriority w:val="99"/>
    <w:semiHidden/>
    <w:unhideWhenUsed/>
    <w:rsid w:val="00165BB6"/>
  </w:style>
  <w:style w:type="numbering" w:customStyle="1" w:styleId="Bezsaraksta18111111">
    <w:name w:val="Bez saraksta18111111"/>
    <w:next w:val="NoList"/>
    <w:uiPriority w:val="99"/>
    <w:semiHidden/>
    <w:rsid w:val="00165BB6"/>
  </w:style>
  <w:style w:type="numbering" w:customStyle="1" w:styleId="Bezsaraksta19111111">
    <w:name w:val="Bez saraksta19111111"/>
    <w:next w:val="NoList"/>
    <w:uiPriority w:val="99"/>
    <w:semiHidden/>
    <w:unhideWhenUsed/>
    <w:rsid w:val="00165BB6"/>
  </w:style>
  <w:style w:type="numbering" w:customStyle="1" w:styleId="Bezsaraksta24111111">
    <w:name w:val="Bez saraksta24111111"/>
    <w:next w:val="NoList"/>
    <w:uiPriority w:val="99"/>
    <w:semiHidden/>
    <w:rsid w:val="00165BB6"/>
  </w:style>
  <w:style w:type="numbering" w:customStyle="1" w:styleId="Bezsaraksta115111111">
    <w:name w:val="Bez saraksta115111111"/>
    <w:next w:val="NoList"/>
    <w:uiPriority w:val="99"/>
    <w:semiHidden/>
    <w:unhideWhenUsed/>
    <w:rsid w:val="00165BB6"/>
  </w:style>
  <w:style w:type="numbering" w:customStyle="1" w:styleId="Bezsaraksta211111111">
    <w:name w:val="Bez saraksta211111111"/>
    <w:next w:val="NoList"/>
    <w:uiPriority w:val="99"/>
    <w:semiHidden/>
    <w:unhideWhenUsed/>
    <w:rsid w:val="00165BB6"/>
  </w:style>
  <w:style w:type="numbering" w:customStyle="1" w:styleId="Bezsaraksta1111111111">
    <w:name w:val="Bez saraksta1111111111"/>
    <w:next w:val="NoList"/>
    <w:uiPriority w:val="99"/>
    <w:semiHidden/>
    <w:unhideWhenUsed/>
    <w:rsid w:val="00165BB6"/>
  </w:style>
  <w:style w:type="numbering" w:customStyle="1" w:styleId="Bezsaraksta33111111">
    <w:name w:val="Bez saraksta33111111"/>
    <w:next w:val="NoList"/>
    <w:uiPriority w:val="99"/>
    <w:semiHidden/>
    <w:rsid w:val="00165BB6"/>
  </w:style>
  <w:style w:type="numbering" w:customStyle="1" w:styleId="Bezsaraksta123111111">
    <w:name w:val="Bez saraksta123111111"/>
    <w:next w:val="NoList"/>
    <w:uiPriority w:val="99"/>
    <w:semiHidden/>
    <w:unhideWhenUsed/>
    <w:rsid w:val="00165BB6"/>
  </w:style>
  <w:style w:type="numbering" w:customStyle="1" w:styleId="Bezsaraksta43111111">
    <w:name w:val="Bez saraksta43111111"/>
    <w:next w:val="NoList"/>
    <w:uiPriority w:val="99"/>
    <w:semiHidden/>
    <w:unhideWhenUsed/>
    <w:rsid w:val="00165BB6"/>
  </w:style>
  <w:style w:type="numbering" w:customStyle="1" w:styleId="Bezsaraksta53111111">
    <w:name w:val="Bez saraksta53111111"/>
    <w:next w:val="NoList"/>
    <w:uiPriority w:val="99"/>
    <w:semiHidden/>
    <w:unhideWhenUsed/>
    <w:rsid w:val="00165BB6"/>
  </w:style>
  <w:style w:type="numbering" w:customStyle="1" w:styleId="Bezsaraksta63111111">
    <w:name w:val="Bez saraksta63111111"/>
    <w:next w:val="NoList"/>
    <w:uiPriority w:val="99"/>
    <w:semiHidden/>
    <w:unhideWhenUsed/>
    <w:rsid w:val="00165BB6"/>
  </w:style>
  <w:style w:type="numbering" w:customStyle="1" w:styleId="Bezsaraksta73111111">
    <w:name w:val="Bez saraksta73111111"/>
    <w:next w:val="NoList"/>
    <w:uiPriority w:val="99"/>
    <w:semiHidden/>
    <w:rsid w:val="00165BB6"/>
  </w:style>
  <w:style w:type="numbering" w:customStyle="1" w:styleId="Bezsaraksta131111111">
    <w:name w:val="Bez saraksta131111111"/>
    <w:next w:val="NoList"/>
    <w:uiPriority w:val="99"/>
    <w:semiHidden/>
    <w:unhideWhenUsed/>
    <w:rsid w:val="00165BB6"/>
  </w:style>
  <w:style w:type="numbering" w:customStyle="1" w:styleId="Bezsaraksta221111111">
    <w:name w:val="Bez saraksta221111111"/>
    <w:next w:val="NoList"/>
    <w:uiPriority w:val="99"/>
    <w:semiHidden/>
    <w:unhideWhenUsed/>
    <w:rsid w:val="00165BB6"/>
  </w:style>
  <w:style w:type="numbering" w:customStyle="1" w:styleId="Bezsaraksta1121111111">
    <w:name w:val="Bez saraksta1121111111"/>
    <w:next w:val="NoList"/>
    <w:uiPriority w:val="99"/>
    <w:semiHidden/>
    <w:unhideWhenUsed/>
    <w:rsid w:val="00165BB6"/>
  </w:style>
  <w:style w:type="numbering" w:customStyle="1" w:styleId="Bezsaraksta311111111">
    <w:name w:val="Bez saraksta311111111"/>
    <w:next w:val="NoList"/>
    <w:uiPriority w:val="99"/>
    <w:semiHidden/>
    <w:rsid w:val="00165BB6"/>
  </w:style>
  <w:style w:type="numbering" w:customStyle="1" w:styleId="Bezsaraksta1211111111">
    <w:name w:val="Bez saraksta1211111111"/>
    <w:next w:val="NoList"/>
    <w:uiPriority w:val="99"/>
    <w:semiHidden/>
    <w:unhideWhenUsed/>
    <w:rsid w:val="00165BB6"/>
  </w:style>
  <w:style w:type="numbering" w:customStyle="1" w:styleId="Bezsaraksta411111111">
    <w:name w:val="Bez saraksta411111111"/>
    <w:next w:val="NoList"/>
    <w:uiPriority w:val="99"/>
    <w:semiHidden/>
    <w:unhideWhenUsed/>
    <w:rsid w:val="00165BB6"/>
  </w:style>
  <w:style w:type="numbering" w:customStyle="1" w:styleId="Bezsaraksta511111111">
    <w:name w:val="Bez saraksta511111111"/>
    <w:next w:val="NoList"/>
    <w:uiPriority w:val="99"/>
    <w:semiHidden/>
    <w:unhideWhenUsed/>
    <w:rsid w:val="00165BB6"/>
  </w:style>
  <w:style w:type="numbering" w:customStyle="1" w:styleId="Bezsaraksta611111111">
    <w:name w:val="Bez saraksta611111111"/>
    <w:next w:val="NoList"/>
    <w:uiPriority w:val="99"/>
    <w:semiHidden/>
    <w:unhideWhenUsed/>
    <w:rsid w:val="00165BB6"/>
  </w:style>
  <w:style w:type="numbering" w:customStyle="1" w:styleId="Bezsaraksta711111111">
    <w:name w:val="Bez saraksta711111111"/>
    <w:next w:val="NoList"/>
    <w:uiPriority w:val="99"/>
    <w:semiHidden/>
    <w:unhideWhenUsed/>
    <w:rsid w:val="00165BB6"/>
  </w:style>
  <w:style w:type="numbering" w:customStyle="1" w:styleId="Bezsaraksta82111111">
    <w:name w:val="Bez saraksta82111111"/>
    <w:next w:val="NoList"/>
    <w:uiPriority w:val="99"/>
    <w:semiHidden/>
    <w:rsid w:val="00165BB6"/>
  </w:style>
  <w:style w:type="numbering" w:customStyle="1" w:styleId="Bezsaraksta141111111">
    <w:name w:val="Bez saraksta141111111"/>
    <w:next w:val="NoList"/>
    <w:uiPriority w:val="99"/>
    <w:semiHidden/>
    <w:unhideWhenUsed/>
    <w:rsid w:val="00165BB6"/>
  </w:style>
  <w:style w:type="numbering" w:customStyle="1" w:styleId="Bezsaraksta231111111">
    <w:name w:val="Bez saraksta231111111"/>
    <w:next w:val="NoList"/>
    <w:uiPriority w:val="99"/>
    <w:semiHidden/>
    <w:unhideWhenUsed/>
    <w:rsid w:val="00165BB6"/>
  </w:style>
  <w:style w:type="numbering" w:customStyle="1" w:styleId="Bezsaraksta1131111111">
    <w:name w:val="Bez saraksta1131111111"/>
    <w:next w:val="NoList"/>
    <w:uiPriority w:val="99"/>
    <w:semiHidden/>
    <w:unhideWhenUsed/>
    <w:rsid w:val="00165BB6"/>
  </w:style>
  <w:style w:type="numbering" w:customStyle="1" w:styleId="Bezsaraksta321111111">
    <w:name w:val="Bez saraksta321111111"/>
    <w:next w:val="NoList"/>
    <w:uiPriority w:val="99"/>
    <w:semiHidden/>
    <w:rsid w:val="00165BB6"/>
  </w:style>
  <w:style w:type="numbering" w:customStyle="1" w:styleId="Bezsaraksta1221111111">
    <w:name w:val="Bez saraksta1221111111"/>
    <w:next w:val="NoList"/>
    <w:uiPriority w:val="99"/>
    <w:semiHidden/>
    <w:unhideWhenUsed/>
    <w:rsid w:val="00165BB6"/>
  </w:style>
  <w:style w:type="numbering" w:customStyle="1" w:styleId="Bezsaraksta421111111">
    <w:name w:val="Bez saraksta421111111"/>
    <w:next w:val="NoList"/>
    <w:uiPriority w:val="99"/>
    <w:semiHidden/>
    <w:unhideWhenUsed/>
    <w:rsid w:val="00165BB6"/>
  </w:style>
  <w:style w:type="numbering" w:customStyle="1" w:styleId="Bezsaraksta521111111">
    <w:name w:val="Bez saraksta521111111"/>
    <w:next w:val="NoList"/>
    <w:uiPriority w:val="99"/>
    <w:semiHidden/>
    <w:unhideWhenUsed/>
    <w:rsid w:val="00165BB6"/>
  </w:style>
  <w:style w:type="numbering" w:customStyle="1" w:styleId="Bezsaraksta621111111">
    <w:name w:val="Bez saraksta621111111"/>
    <w:next w:val="NoList"/>
    <w:uiPriority w:val="99"/>
    <w:semiHidden/>
    <w:unhideWhenUsed/>
    <w:rsid w:val="00165BB6"/>
  </w:style>
  <w:style w:type="numbering" w:customStyle="1" w:styleId="Bezsaraksta721111111">
    <w:name w:val="Bez saraksta721111111"/>
    <w:next w:val="NoList"/>
    <w:uiPriority w:val="99"/>
    <w:semiHidden/>
    <w:unhideWhenUsed/>
    <w:rsid w:val="00165BB6"/>
  </w:style>
  <w:style w:type="numbering" w:customStyle="1" w:styleId="Bezsaraksta811111111">
    <w:name w:val="Bez saraksta811111111"/>
    <w:next w:val="NoList"/>
    <w:uiPriority w:val="99"/>
    <w:semiHidden/>
    <w:unhideWhenUsed/>
    <w:rsid w:val="00165BB6"/>
  </w:style>
  <w:style w:type="numbering" w:customStyle="1" w:styleId="Bezsaraksta91111111">
    <w:name w:val="Bez saraksta91111111"/>
    <w:next w:val="NoList"/>
    <w:uiPriority w:val="99"/>
    <w:semiHidden/>
    <w:unhideWhenUsed/>
    <w:rsid w:val="00165BB6"/>
  </w:style>
  <w:style w:type="numbering" w:customStyle="1" w:styleId="Bezsaraksta101111111">
    <w:name w:val="Bez saraksta101111111"/>
    <w:next w:val="NoList"/>
    <w:uiPriority w:val="99"/>
    <w:semiHidden/>
    <w:unhideWhenUsed/>
    <w:rsid w:val="00165BB6"/>
  </w:style>
  <w:style w:type="numbering" w:customStyle="1" w:styleId="Bezsaraksta151111111">
    <w:name w:val="Bez saraksta151111111"/>
    <w:next w:val="NoList"/>
    <w:uiPriority w:val="99"/>
    <w:semiHidden/>
    <w:unhideWhenUsed/>
    <w:rsid w:val="00165BB6"/>
  </w:style>
  <w:style w:type="numbering" w:customStyle="1" w:styleId="Bezsaraksta161111111">
    <w:name w:val="Bez saraksta161111111"/>
    <w:next w:val="NoList"/>
    <w:uiPriority w:val="99"/>
    <w:semiHidden/>
    <w:unhideWhenUsed/>
    <w:rsid w:val="00165BB6"/>
  </w:style>
  <w:style w:type="numbering" w:customStyle="1" w:styleId="Bezsaraksta171111111">
    <w:name w:val="Bez saraksta171111111"/>
    <w:next w:val="NoList"/>
    <w:uiPriority w:val="99"/>
    <w:semiHidden/>
    <w:unhideWhenUsed/>
    <w:rsid w:val="00165BB6"/>
  </w:style>
  <w:style w:type="numbering" w:customStyle="1" w:styleId="Bezsaraksta1141111111">
    <w:name w:val="Bez saraksta1141111111"/>
    <w:next w:val="NoList"/>
    <w:uiPriority w:val="99"/>
    <w:semiHidden/>
    <w:unhideWhenUsed/>
    <w:rsid w:val="00165BB6"/>
  </w:style>
  <w:style w:type="numbering" w:customStyle="1" w:styleId="Bezsaraksta201111">
    <w:name w:val="Bez saraksta201111"/>
    <w:next w:val="NoList"/>
    <w:uiPriority w:val="99"/>
    <w:semiHidden/>
    <w:unhideWhenUsed/>
    <w:rsid w:val="00165BB6"/>
  </w:style>
  <w:style w:type="numbering" w:customStyle="1" w:styleId="Bezsaraksta251111">
    <w:name w:val="Bez saraksta251111"/>
    <w:next w:val="NoList"/>
    <w:uiPriority w:val="99"/>
    <w:semiHidden/>
    <w:unhideWhenUsed/>
    <w:rsid w:val="00165BB6"/>
  </w:style>
  <w:style w:type="numbering" w:customStyle="1" w:styleId="Bezsaraksta261111">
    <w:name w:val="Bez saraksta261111"/>
    <w:next w:val="NoList"/>
    <w:uiPriority w:val="99"/>
    <w:semiHidden/>
    <w:rsid w:val="00165BB6"/>
  </w:style>
  <w:style w:type="numbering" w:customStyle="1" w:styleId="Bezsaraksta1101111">
    <w:name w:val="Bez saraksta1101111"/>
    <w:next w:val="NoList"/>
    <w:uiPriority w:val="99"/>
    <w:semiHidden/>
    <w:unhideWhenUsed/>
    <w:rsid w:val="00165BB6"/>
  </w:style>
  <w:style w:type="numbering" w:customStyle="1" w:styleId="Bezsaraksta271111">
    <w:name w:val="Bez saraksta271111"/>
    <w:next w:val="NoList"/>
    <w:uiPriority w:val="99"/>
    <w:semiHidden/>
    <w:rsid w:val="00165BB6"/>
  </w:style>
  <w:style w:type="numbering" w:customStyle="1" w:styleId="Bezsaraksta1161111">
    <w:name w:val="Bez saraksta1161111"/>
    <w:next w:val="NoList"/>
    <w:uiPriority w:val="99"/>
    <w:semiHidden/>
    <w:unhideWhenUsed/>
    <w:rsid w:val="00165BB6"/>
  </w:style>
  <w:style w:type="numbering" w:customStyle="1" w:styleId="Bezsaraksta2121111">
    <w:name w:val="Bez saraksta2121111"/>
    <w:next w:val="NoList"/>
    <w:uiPriority w:val="99"/>
    <w:semiHidden/>
    <w:unhideWhenUsed/>
    <w:rsid w:val="00165BB6"/>
  </w:style>
  <w:style w:type="numbering" w:customStyle="1" w:styleId="Bezsaraksta111211111">
    <w:name w:val="Bez saraksta111211111"/>
    <w:next w:val="NoList"/>
    <w:uiPriority w:val="99"/>
    <w:semiHidden/>
    <w:unhideWhenUsed/>
    <w:rsid w:val="00165BB6"/>
  </w:style>
  <w:style w:type="numbering" w:customStyle="1" w:styleId="Bezsaraksta341111">
    <w:name w:val="Bez saraksta341111"/>
    <w:next w:val="NoList"/>
    <w:uiPriority w:val="99"/>
    <w:semiHidden/>
    <w:rsid w:val="00165BB6"/>
  </w:style>
  <w:style w:type="numbering" w:customStyle="1" w:styleId="Bezsaraksta1241111">
    <w:name w:val="Bez saraksta1241111"/>
    <w:next w:val="NoList"/>
    <w:uiPriority w:val="99"/>
    <w:semiHidden/>
    <w:unhideWhenUsed/>
    <w:rsid w:val="00165BB6"/>
  </w:style>
  <w:style w:type="numbering" w:customStyle="1" w:styleId="Bezsaraksta441111">
    <w:name w:val="Bez saraksta441111"/>
    <w:next w:val="NoList"/>
    <w:uiPriority w:val="99"/>
    <w:semiHidden/>
    <w:unhideWhenUsed/>
    <w:rsid w:val="00165BB6"/>
  </w:style>
  <w:style w:type="numbering" w:customStyle="1" w:styleId="Bezsaraksta541111">
    <w:name w:val="Bez saraksta541111"/>
    <w:next w:val="NoList"/>
    <w:uiPriority w:val="99"/>
    <w:semiHidden/>
    <w:unhideWhenUsed/>
    <w:rsid w:val="00165BB6"/>
  </w:style>
  <w:style w:type="numbering" w:customStyle="1" w:styleId="Bezsaraksta641111">
    <w:name w:val="Bez saraksta641111"/>
    <w:next w:val="NoList"/>
    <w:uiPriority w:val="99"/>
    <w:semiHidden/>
    <w:unhideWhenUsed/>
    <w:rsid w:val="00165BB6"/>
  </w:style>
  <w:style w:type="numbering" w:customStyle="1" w:styleId="Bezsaraksta741111">
    <w:name w:val="Bez saraksta741111"/>
    <w:next w:val="NoList"/>
    <w:uiPriority w:val="99"/>
    <w:semiHidden/>
    <w:rsid w:val="00165BB6"/>
  </w:style>
  <w:style w:type="numbering" w:customStyle="1" w:styleId="Bezsaraksta1321111">
    <w:name w:val="Bez saraksta1321111"/>
    <w:next w:val="NoList"/>
    <w:uiPriority w:val="99"/>
    <w:semiHidden/>
    <w:unhideWhenUsed/>
    <w:rsid w:val="00165BB6"/>
  </w:style>
  <w:style w:type="numbering" w:customStyle="1" w:styleId="Bezsaraksta2221111">
    <w:name w:val="Bez saraksta2221111"/>
    <w:next w:val="NoList"/>
    <w:uiPriority w:val="99"/>
    <w:semiHidden/>
    <w:unhideWhenUsed/>
    <w:rsid w:val="00165BB6"/>
  </w:style>
  <w:style w:type="numbering" w:customStyle="1" w:styleId="Bezsaraksta11221111">
    <w:name w:val="Bez saraksta11221111"/>
    <w:next w:val="NoList"/>
    <w:uiPriority w:val="99"/>
    <w:semiHidden/>
    <w:unhideWhenUsed/>
    <w:rsid w:val="00165BB6"/>
  </w:style>
  <w:style w:type="numbering" w:customStyle="1" w:styleId="Bezsaraksta3121111">
    <w:name w:val="Bez saraksta3121111"/>
    <w:next w:val="NoList"/>
    <w:uiPriority w:val="99"/>
    <w:semiHidden/>
    <w:rsid w:val="00165BB6"/>
  </w:style>
  <w:style w:type="numbering" w:customStyle="1" w:styleId="Bezsaraksta12121111">
    <w:name w:val="Bez saraksta12121111"/>
    <w:next w:val="NoList"/>
    <w:uiPriority w:val="99"/>
    <w:semiHidden/>
    <w:unhideWhenUsed/>
    <w:rsid w:val="00165BB6"/>
  </w:style>
  <w:style w:type="numbering" w:customStyle="1" w:styleId="Bezsaraksta4121111">
    <w:name w:val="Bez saraksta4121111"/>
    <w:next w:val="NoList"/>
    <w:uiPriority w:val="99"/>
    <w:semiHidden/>
    <w:unhideWhenUsed/>
    <w:rsid w:val="00165BB6"/>
  </w:style>
  <w:style w:type="numbering" w:customStyle="1" w:styleId="Bezsaraksta5121111">
    <w:name w:val="Bez saraksta5121111"/>
    <w:next w:val="NoList"/>
    <w:uiPriority w:val="99"/>
    <w:semiHidden/>
    <w:unhideWhenUsed/>
    <w:rsid w:val="00165BB6"/>
  </w:style>
  <w:style w:type="numbering" w:customStyle="1" w:styleId="Bezsaraksta6121111">
    <w:name w:val="Bez saraksta6121111"/>
    <w:next w:val="NoList"/>
    <w:uiPriority w:val="99"/>
    <w:semiHidden/>
    <w:unhideWhenUsed/>
    <w:rsid w:val="00165BB6"/>
  </w:style>
  <w:style w:type="numbering" w:customStyle="1" w:styleId="Bezsaraksta7121111">
    <w:name w:val="Bez saraksta7121111"/>
    <w:next w:val="NoList"/>
    <w:uiPriority w:val="99"/>
    <w:semiHidden/>
    <w:unhideWhenUsed/>
    <w:rsid w:val="00165BB6"/>
  </w:style>
  <w:style w:type="numbering" w:customStyle="1" w:styleId="Bezsaraksta831111">
    <w:name w:val="Bez saraksta831111"/>
    <w:next w:val="NoList"/>
    <w:uiPriority w:val="99"/>
    <w:semiHidden/>
    <w:rsid w:val="00165BB6"/>
  </w:style>
  <w:style w:type="numbering" w:customStyle="1" w:styleId="Bezsaraksta1421111">
    <w:name w:val="Bez saraksta1421111"/>
    <w:next w:val="NoList"/>
    <w:uiPriority w:val="99"/>
    <w:semiHidden/>
    <w:unhideWhenUsed/>
    <w:rsid w:val="00165BB6"/>
  </w:style>
  <w:style w:type="numbering" w:customStyle="1" w:styleId="Bezsaraksta2321111">
    <w:name w:val="Bez saraksta2321111"/>
    <w:next w:val="NoList"/>
    <w:uiPriority w:val="99"/>
    <w:semiHidden/>
    <w:unhideWhenUsed/>
    <w:rsid w:val="00165BB6"/>
  </w:style>
  <w:style w:type="numbering" w:customStyle="1" w:styleId="Bezsaraksta11321111">
    <w:name w:val="Bez saraksta11321111"/>
    <w:next w:val="NoList"/>
    <w:uiPriority w:val="99"/>
    <w:semiHidden/>
    <w:unhideWhenUsed/>
    <w:rsid w:val="00165BB6"/>
  </w:style>
  <w:style w:type="numbering" w:customStyle="1" w:styleId="Bezsaraksta3221111">
    <w:name w:val="Bez saraksta3221111"/>
    <w:next w:val="NoList"/>
    <w:uiPriority w:val="99"/>
    <w:semiHidden/>
    <w:rsid w:val="00165BB6"/>
  </w:style>
  <w:style w:type="numbering" w:customStyle="1" w:styleId="Bezsaraksta12221111">
    <w:name w:val="Bez saraksta12221111"/>
    <w:next w:val="NoList"/>
    <w:uiPriority w:val="99"/>
    <w:semiHidden/>
    <w:unhideWhenUsed/>
    <w:rsid w:val="00165BB6"/>
  </w:style>
  <w:style w:type="numbering" w:customStyle="1" w:styleId="Bezsaraksta4221111">
    <w:name w:val="Bez saraksta4221111"/>
    <w:next w:val="NoList"/>
    <w:uiPriority w:val="99"/>
    <w:semiHidden/>
    <w:unhideWhenUsed/>
    <w:rsid w:val="00165BB6"/>
  </w:style>
  <w:style w:type="numbering" w:customStyle="1" w:styleId="Bezsaraksta5221111">
    <w:name w:val="Bez saraksta5221111"/>
    <w:next w:val="NoList"/>
    <w:uiPriority w:val="99"/>
    <w:semiHidden/>
    <w:unhideWhenUsed/>
    <w:rsid w:val="00165BB6"/>
  </w:style>
  <w:style w:type="numbering" w:customStyle="1" w:styleId="Bezsaraksta6221111">
    <w:name w:val="Bez saraksta6221111"/>
    <w:next w:val="NoList"/>
    <w:uiPriority w:val="99"/>
    <w:semiHidden/>
    <w:unhideWhenUsed/>
    <w:rsid w:val="00165BB6"/>
  </w:style>
  <w:style w:type="numbering" w:customStyle="1" w:styleId="Bezsaraksta7221111">
    <w:name w:val="Bez saraksta7221111"/>
    <w:next w:val="NoList"/>
    <w:uiPriority w:val="99"/>
    <w:semiHidden/>
    <w:unhideWhenUsed/>
    <w:rsid w:val="00165BB6"/>
  </w:style>
  <w:style w:type="numbering" w:customStyle="1" w:styleId="Bezsaraksta8121111">
    <w:name w:val="Bez saraksta8121111"/>
    <w:next w:val="NoList"/>
    <w:uiPriority w:val="99"/>
    <w:semiHidden/>
    <w:unhideWhenUsed/>
    <w:rsid w:val="00165BB6"/>
  </w:style>
  <w:style w:type="numbering" w:customStyle="1" w:styleId="Bezsaraksta921111">
    <w:name w:val="Bez saraksta921111"/>
    <w:next w:val="NoList"/>
    <w:uiPriority w:val="99"/>
    <w:semiHidden/>
    <w:unhideWhenUsed/>
    <w:rsid w:val="00165BB6"/>
  </w:style>
  <w:style w:type="numbering" w:customStyle="1" w:styleId="Bezsaraksta1021111">
    <w:name w:val="Bez saraksta1021111"/>
    <w:next w:val="NoList"/>
    <w:uiPriority w:val="99"/>
    <w:semiHidden/>
    <w:unhideWhenUsed/>
    <w:rsid w:val="00165BB6"/>
  </w:style>
  <w:style w:type="numbering" w:customStyle="1" w:styleId="Bezsaraksta1521111">
    <w:name w:val="Bez saraksta1521111"/>
    <w:next w:val="NoList"/>
    <w:uiPriority w:val="99"/>
    <w:semiHidden/>
    <w:unhideWhenUsed/>
    <w:rsid w:val="00165BB6"/>
  </w:style>
  <w:style w:type="numbering" w:customStyle="1" w:styleId="Bezsaraksta1621111">
    <w:name w:val="Bez saraksta1621111"/>
    <w:next w:val="NoList"/>
    <w:uiPriority w:val="99"/>
    <w:semiHidden/>
    <w:unhideWhenUsed/>
    <w:rsid w:val="00165BB6"/>
  </w:style>
  <w:style w:type="numbering" w:customStyle="1" w:styleId="Bezsaraksta1721111">
    <w:name w:val="Bez saraksta1721111"/>
    <w:next w:val="NoList"/>
    <w:uiPriority w:val="99"/>
    <w:semiHidden/>
    <w:unhideWhenUsed/>
    <w:rsid w:val="00165BB6"/>
  </w:style>
  <w:style w:type="numbering" w:customStyle="1" w:styleId="Bezsaraksta11421111">
    <w:name w:val="Bez saraksta11421111"/>
    <w:next w:val="NoList"/>
    <w:uiPriority w:val="99"/>
    <w:semiHidden/>
    <w:unhideWhenUsed/>
    <w:rsid w:val="00165BB6"/>
  </w:style>
  <w:style w:type="numbering" w:customStyle="1" w:styleId="Bezsaraksta182111">
    <w:name w:val="Bez saraksta182111"/>
    <w:next w:val="NoList"/>
    <w:uiPriority w:val="99"/>
    <w:semiHidden/>
    <w:rsid w:val="00165BB6"/>
  </w:style>
  <w:style w:type="numbering" w:customStyle="1" w:styleId="Bezsaraksta192111">
    <w:name w:val="Bez saraksta192111"/>
    <w:next w:val="NoList"/>
    <w:uiPriority w:val="99"/>
    <w:semiHidden/>
    <w:unhideWhenUsed/>
    <w:rsid w:val="00165BB6"/>
  </w:style>
  <w:style w:type="numbering" w:customStyle="1" w:styleId="Bezsaraksta242111">
    <w:name w:val="Bez saraksta242111"/>
    <w:next w:val="NoList"/>
    <w:uiPriority w:val="99"/>
    <w:semiHidden/>
    <w:rsid w:val="00165BB6"/>
  </w:style>
  <w:style w:type="numbering" w:customStyle="1" w:styleId="Bezsaraksta1152111">
    <w:name w:val="Bez saraksta1152111"/>
    <w:next w:val="NoList"/>
    <w:uiPriority w:val="99"/>
    <w:semiHidden/>
    <w:unhideWhenUsed/>
    <w:rsid w:val="00165BB6"/>
  </w:style>
  <w:style w:type="numbering" w:customStyle="1" w:styleId="Bezsaraksta2112111">
    <w:name w:val="Bez saraksta2112111"/>
    <w:next w:val="NoList"/>
    <w:uiPriority w:val="99"/>
    <w:semiHidden/>
    <w:unhideWhenUsed/>
    <w:rsid w:val="00165BB6"/>
  </w:style>
  <w:style w:type="numbering" w:customStyle="1" w:styleId="Bezsaraksta11112111">
    <w:name w:val="Bez saraksta11112111"/>
    <w:next w:val="NoList"/>
    <w:uiPriority w:val="99"/>
    <w:semiHidden/>
    <w:unhideWhenUsed/>
    <w:rsid w:val="00165BB6"/>
  </w:style>
  <w:style w:type="numbering" w:customStyle="1" w:styleId="Bezsaraksta332111">
    <w:name w:val="Bez saraksta332111"/>
    <w:next w:val="NoList"/>
    <w:uiPriority w:val="99"/>
    <w:semiHidden/>
    <w:rsid w:val="00165BB6"/>
  </w:style>
  <w:style w:type="numbering" w:customStyle="1" w:styleId="Bezsaraksta1232111">
    <w:name w:val="Bez saraksta1232111"/>
    <w:next w:val="NoList"/>
    <w:uiPriority w:val="99"/>
    <w:semiHidden/>
    <w:unhideWhenUsed/>
    <w:rsid w:val="00165BB6"/>
  </w:style>
  <w:style w:type="numbering" w:customStyle="1" w:styleId="Bezsaraksta432111">
    <w:name w:val="Bez saraksta432111"/>
    <w:next w:val="NoList"/>
    <w:uiPriority w:val="99"/>
    <w:semiHidden/>
    <w:unhideWhenUsed/>
    <w:rsid w:val="00165BB6"/>
  </w:style>
  <w:style w:type="numbering" w:customStyle="1" w:styleId="Bezsaraksta532111">
    <w:name w:val="Bez saraksta532111"/>
    <w:next w:val="NoList"/>
    <w:uiPriority w:val="99"/>
    <w:semiHidden/>
    <w:unhideWhenUsed/>
    <w:rsid w:val="00165BB6"/>
  </w:style>
  <w:style w:type="numbering" w:customStyle="1" w:styleId="Bezsaraksta632111">
    <w:name w:val="Bez saraksta632111"/>
    <w:next w:val="NoList"/>
    <w:uiPriority w:val="99"/>
    <w:semiHidden/>
    <w:unhideWhenUsed/>
    <w:rsid w:val="00165BB6"/>
  </w:style>
  <w:style w:type="numbering" w:customStyle="1" w:styleId="Bezsaraksta732111">
    <w:name w:val="Bez saraksta732111"/>
    <w:next w:val="NoList"/>
    <w:uiPriority w:val="99"/>
    <w:semiHidden/>
    <w:rsid w:val="00165BB6"/>
  </w:style>
  <w:style w:type="numbering" w:customStyle="1" w:styleId="Bezsaraksta1312111">
    <w:name w:val="Bez saraksta1312111"/>
    <w:next w:val="NoList"/>
    <w:uiPriority w:val="99"/>
    <w:semiHidden/>
    <w:unhideWhenUsed/>
    <w:rsid w:val="00165BB6"/>
  </w:style>
  <w:style w:type="numbering" w:customStyle="1" w:styleId="Bezsaraksta2212111">
    <w:name w:val="Bez saraksta2212111"/>
    <w:next w:val="NoList"/>
    <w:uiPriority w:val="99"/>
    <w:semiHidden/>
    <w:unhideWhenUsed/>
    <w:rsid w:val="00165BB6"/>
  </w:style>
  <w:style w:type="numbering" w:customStyle="1" w:styleId="Bezsaraksta11212111">
    <w:name w:val="Bez saraksta11212111"/>
    <w:next w:val="NoList"/>
    <w:uiPriority w:val="99"/>
    <w:semiHidden/>
    <w:unhideWhenUsed/>
    <w:rsid w:val="00165BB6"/>
  </w:style>
  <w:style w:type="numbering" w:customStyle="1" w:styleId="Bezsaraksta3112111">
    <w:name w:val="Bez saraksta3112111"/>
    <w:next w:val="NoList"/>
    <w:uiPriority w:val="99"/>
    <w:semiHidden/>
    <w:rsid w:val="00165BB6"/>
  </w:style>
  <w:style w:type="numbering" w:customStyle="1" w:styleId="Bezsaraksta12112111">
    <w:name w:val="Bez saraksta12112111"/>
    <w:next w:val="NoList"/>
    <w:uiPriority w:val="99"/>
    <w:semiHidden/>
    <w:unhideWhenUsed/>
    <w:rsid w:val="00165BB6"/>
  </w:style>
  <w:style w:type="numbering" w:customStyle="1" w:styleId="Bezsaraksta4112111">
    <w:name w:val="Bez saraksta4112111"/>
    <w:next w:val="NoList"/>
    <w:uiPriority w:val="99"/>
    <w:semiHidden/>
    <w:unhideWhenUsed/>
    <w:rsid w:val="00165BB6"/>
  </w:style>
  <w:style w:type="numbering" w:customStyle="1" w:styleId="Bezsaraksta5112111">
    <w:name w:val="Bez saraksta5112111"/>
    <w:next w:val="NoList"/>
    <w:uiPriority w:val="99"/>
    <w:semiHidden/>
    <w:unhideWhenUsed/>
    <w:rsid w:val="00165BB6"/>
  </w:style>
  <w:style w:type="numbering" w:customStyle="1" w:styleId="Bezsaraksta6112111">
    <w:name w:val="Bez saraksta6112111"/>
    <w:next w:val="NoList"/>
    <w:uiPriority w:val="99"/>
    <w:semiHidden/>
    <w:unhideWhenUsed/>
    <w:rsid w:val="00165BB6"/>
  </w:style>
  <w:style w:type="numbering" w:customStyle="1" w:styleId="Bezsaraksta7112111">
    <w:name w:val="Bez saraksta7112111"/>
    <w:next w:val="NoList"/>
    <w:uiPriority w:val="99"/>
    <w:semiHidden/>
    <w:unhideWhenUsed/>
    <w:rsid w:val="00165BB6"/>
  </w:style>
  <w:style w:type="numbering" w:customStyle="1" w:styleId="Bezsaraksta822111">
    <w:name w:val="Bez saraksta822111"/>
    <w:next w:val="NoList"/>
    <w:uiPriority w:val="99"/>
    <w:semiHidden/>
    <w:rsid w:val="00165BB6"/>
  </w:style>
  <w:style w:type="numbering" w:customStyle="1" w:styleId="Bezsaraksta1412111">
    <w:name w:val="Bez saraksta1412111"/>
    <w:next w:val="NoList"/>
    <w:uiPriority w:val="99"/>
    <w:semiHidden/>
    <w:unhideWhenUsed/>
    <w:rsid w:val="00165BB6"/>
  </w:style>
  <w:style w:type="numbering" w:customStyle="1" w:styleId="Bezsaraksta2312111">
    <w:name w:val="Bez saraksta2312111"/>
    <w:next w:val="NoList"/>
    <w:uiPriority w:val="99"/>
    <w:semiHidden/>
    <w:unhideWhenUsed/>
    <w:rsid w:val="00165BB6"/>
  </w:style>
  <w:style w:type="numbering" w:customStyle="1" w:styleId="Bezsaraksta11312111">
    <w:name w:val="Bez saraksta11312111"/>
    <w:next w:val="NoList"/>
    <w:uiPriority w:val="99"/>
    <w:semiHidden/>
    <w:unhideWhenUsed/>
    <w:rsid w:val="00165BB6"/>
  </w:style>
  <w:style w:type="numbering" w:customStyle="1" w:styleId="Bezsaraksta3212111">
    <w:name w:val="Bez saraksta3212111"/>
    <w:next w:val="NoList"/>
    <w:uiPriority w:val="99"/>
    <w:semiHidden/>
    <w:rsid w:val="00165BB6"/>
  </w:style>
  <w:style w:type="numbering" w:customStyle="1" w:styleId="Bezsaraksta12212111">
    <w:name w:val="Bez saraksta12212111"/>
    <w:next w:val="NoList"/>
    <w:uiPriority w:val="99"/>
    <w:semiHidden/>
    <w:unhideWhenUsed/>
    <w:rsid w:val="00165BB6"/>
  </w:style>
  <w:style w:type="numbering" w:customStyle="1" w:styleId="Bezsaraksta4212111">
    <w:name w:val="Bez saraksta4212111"/>
    <w:next w:val="NoList"/>
    <w:uiPriority w:val="99"/>
    <w:semiHidden/>
    <w:unhideWhenUsed/>
    <w:rsid w:val="00165BB6"/>
  </w:style>
  <w:style w:type="numbering" w:customStyle="1" w:styleId="Bezsaraksta5212111">
    <w:name w:val="Bez saraksta5212111"/>
    <w:next w:val="NoList"/>
    <w:uiPriority w:val="99"/>
    <w:semiHidden/>
    <w:unhideWhenUsed/>
    <w:rsid w:val="00165BB6"/>
  </w:style>
  <w:style w:type="numbering" w:customStyle="1" w:styleId="Bezsaraksta6212111">
    <w:name w:val="Bez saraksta6212111"/>
    <w:next w:val="NoList"/>
    <w:uiPriority w:val="99"/>
    <w:semiHidden/>
    <w:unhideWhenUsed/>
    <w:rsid w:val="00165BB6"/>
  </w:style>
  <w:style w:type="numbering" w:customStyle="1" w:styleId="Bezsaraksta7212111">
    <w:name w:val="Bez saraksta7212111"/>
    <w:next w:val="NoList"/>
    <w:uiPriority w:val="99"/>
    <w:semiHidden/>
    <w:unhideWhenUsed/>
    <w:rsid w:val="00165BB6"/>
  </w:style>
  <w:style w:type="numbering" w:customStyle="1" w:styleId="Bezsaraksta8112111">
    <w:name w:val="Bez saraksta8112111"/>
    <w:next w:val="NoList"/>
    <w:uiPriority w:val="99"/>
    <w:semiHidden/>
    <w:unhideWhenUsed/>
    <w:rsid w:val="00165BB6"/>
  </w:style>
  <w:style w:type="numbering" w:customStyle="1" w:styleId="Bezsaraksta912111">
    <w:name w:val="Bez saraksta912111"/>
    <w:next w:val="NoList"/>
    <w:uiPriority w:val="99"/>
    <w:semiHidden/>
    <w:unhideWhenUsed/>
    <w:rsid w:val="00165BB6"/>
  </w:style>
  <w:style w:type="numbering" w:customStyle="1" w:styleId="Bezsaraksta1012111">
    <w:name w:val="Bez saraksta1012111"/>
    <w:next w:val="NoList"/>
    <w:uiPriority w:val="99"/>
    <w:semiHidden/>
    <w:unhideWhenUsed/>
    <w:rsid w:val="00165BB6"/>
  </w:style>
  <w:style w:type="numbering" w:customStyle="1" w:styleId="Bezsaraksta1512111">
    <w:name w:val="Bez saraksta1512111"/>
    <w:next w:val="NoList"/>
    <w:uiPriority w:val="99"/>
    <w:semiHidden/>
    <w:unhideWhenUsed/>
    <w:rsid w:val="00165BB6"/>
  </w:style>
  <w:style w:type="numbering" w:customStyle="1" w:styleId="Bezsaraksta1612111">
    <w:name w:val="Bez saraksta1612111"/>
    <w:next w:val="NoList"/>
    <w:uiPriority w:val="99"/>
    <w:semiHidden/>
    <w:unhideWhenUsed/>
    <w:rsid w:val="00165BB6"/>
  </w:style>
  <w:style w:type="numbering" w:customStyle="1" w:styleId="Bezsaraksta1712111">
    <w:name w:val="Bez saraksta1712111"/>
    <w:next w:val="NoList"/>
    <w:uiPriority w:val="99"/>
    <w:semiHidden/>
    <w:unhideWhenUsed/>
    <w:rsid w:val="00165BB6"/>
  </w:style>
  <w:style w:type="numbering" w:customStyle="1" w:styleId="Bezsaraksta11412111">
    <w:name w:val="Bez saraksta11412111"/>
    <w:next w:val="NoList"/>
    <w:uiPriority w:val="99"/>
    <w:semiHidden/>
    <w:unhideWhenUsed/>
    <w:rsid w:val="00165BB6"/>
  </w:style>
  <w:style w:type="numbering" w:customStyle="1" w:styleId="Bezsaraksta2011111">
    <w:name w:val="Bez saraksta2011111"/>
    <w:next w:val="NoList"/>
    <w:uiPriority w:val="99"/>
    <w:semiHidden/>
    <w:unhideWhenUsed/>
    <w:rsid w:val="00165BB6"/>
  </w:style>
  <w:style w:type="numbering" w:customStyle="1" w:styleId="Bezsaraksta2511111">
    <w:name w:val="Bez saraksta2511111"/>
    <w:next w:val="NoList"/>
    <w:uiPriority w:val="99"/>
    <w:semiHidden/>
    <w:unhideWhenUsed/>
    <w:rsid w:val="00165BB6"/>
  </w:style>
  <w:style w:type="numbering" w:customStyle="1" w:styleId="Bezsaraksta2611111">
    <w:name w:val="Bez saraksta2611111"/>
    <w:next w:val="NoList"/>
    <w:uiPriority w:val="99"/>
    <w:semiHidden/>
    <w:unhideWhenUsed/>
    <w:rsid w:val="00165BB6"/>
  </w:style>
  <w:style w:type="numbering" w:customStyle="1" w:styleId="Bezsaraksta281111">
    <w:name w:val="Bez saraksta281111"/>
    <w:next w:val="NoList"/>
    <w:uiPriority w:val="99"/>
    <w:semiHidden/>
    <w:rsid w:val="00165BB6"/>
  </w:style>
  <w:style w:type="numbering" w:customStyle="1" w:styleId="Bezsaraksta117111">
    <w:name w:val="Bez saraksta117111"/>
    <w:next w:val="NoList"/>
    <w:uiPriority w:val="99"/>
    <w:semiHidden/>
    <w:unhideWhenUsed/>
    <w:rsid w:val="00165BB6"/>
  </w:style>
  <w:style w:type="numbering" w:customStyle="1" w:styleId="Bezsaraksta29111">
    <w:name w:val="Bez saraksta29111"/>
    <w:next w:val="NoList"/>
    <w:uiPriority w:val="99"/>
    <w:semiHidden/>
    <w:rsid w:val="00165BB6"/>
  </w:style>
  <w:style w:type="numbering" w:customStyle="1" w:styleId="Bezsaraksta118111">
    <w:name w:val="Bez saraksta118111"/>
    <w:next w:val="NoList"/>
    <w:uiPriority w:val="99"/>
    <w:semiHidden/>
    <w:unhideWhenUsed/>
    <w:rsid w:val="00165BB6"/>
  </w:style>
  <w:style w:type="numbering" w:customStyle="1" w:styleId="Bezsaraksta213111">
    <w:name w:val="Bez saraksta213111"/>
    <w:next w:val="NoList"/>
    <w:uiPriority w:val="99"/>
    <w:semiHidden/>
    <w:unhideWhenUsed/>
    <w:rsid w:val="00165BB6"/>
  </w:style>
  <w:style w:type="numbering" w:customStyle="1" w:styleId="Bezsaraksta1113111">
    <w:name w:val="Bez saraksta1113111"/>
    <w:next w:val="NoList"/>
    <w:uiPriority w:val="99"/>
    <w:semiHidden/>
    <w:unhideWhenUsed/>
    <w:rsid w:val="00165BB6"/>
  </w:style>
  <w:style w:type="numbering" w:customStyle="1" w:styleId="Bezsaraksta35111">
    <w:name w:val="Bez saraksta35111"/>
    <w:next w:val="NoList"/>
    <w:uiPriority w:val="99"/>
    <w:semiHidden/>
    <w:rsid w:val="00165BB6"/>
  </w:style>
  <w:style w:type="numbering" w:customStyle="1" w:styleId="Bezsaraksta125111">
    <w:name w:val="Bez saraksta125111"/>
    <w:next w:val="NoList"/>
    <w:uiPriority w:val="99"/>
    <w:semiHidden/>
    <w:unhideWhenUsed/>
    <w:rsid w:val="00165BB6"/>
  </w:style>
  <w:style w:type="numbering" w:customStyle="1" w:styleId="Bezsaraksta45111">
    <w:name w:val="Bez saraksta45111"/>
    <w:next w:val="NoList"/>
    <w:uiPriority w:val="99"/>
    <w:semiHidden/>
    <w:unhideWhenUsed/>
    <w:rsid w:val="00165BB6"/>
  </w:style>
  <w:style w:type="numbering" w:customStyle="1" w:styleId="Bezsaraksta55111">
    <w:name w:val="Bez saraksta55111"/>
    <w:next w:val="NoList"/>
    <w:uiPriority w:val="99"/>
    <w:semiHidden/>
    <w:unhideWhenUsed/>
    <w:rsid w:val="00165BB6"/>
  </w:style>
  <w:style w:type="numbering" w:customStyle="1" w:styleId="Bezsaraksta65111">
    <w:name w:val="Bez saraksta65111"/>
    <w:next w:val="NoList"/>
    <w:uiPriority w:val="99"/>
    <w:semiHidden/>
    <w:unhideWhenUsed/>
    <w:rsid w:val="00165BB6"/>
  </w:style>
  <w:style w:type="numbering" w:customStyle="1" w:styleId="Bezsaraksta75111">
    <w:name w:val="Bez saraksta75111"/>
    <w:next w:val="NoList"/>
    <w:uiPriority w:val="99"/>
    <w:semiHidden/>
    <w:rsid w:val="00165BB6"/>
  </w:style>
  <w:style w:type="numbering" w:customStyle="1" w:styleId="Bezsaraksta133111">
    <w:name w:val="Bez saraksta133111"/>
    <w:next w:val="NoList"/>
    <w:uiPriority w:val="99"/>
    <w:semiHidden/>
    <w:unhideWhenUsed/>
    <w:rsid w:val="00165BB6"/>
  </w:style>
  <w:style w:type="numbering" w:customStyle="1" w:styleId="Bezsaraksta223111">
    <w:name w:val="Bez saraksta223111"/>
    <w:next w:val="NoList"/>
    <w:uiPriority w:val="99"/>
    <w:semiHidden/>
    <w:unhideWhenUsed/>
    <w:rsid w:val="00165BB6"/>
  </w:style>
  <w:style w:type="numbering" w:customStyle="1" w:styleId="Bezsaraksta1123111">
    <w:name w:val="Bez saraksta1123111"/>
    <w:next w:val="NoList"/>
    <w:uiPriority w:val="99"/>
    <w:semiHidden/>
    <w:unhideWhenUsed/>
    <w:rsid w:val="00165BB6"/>
  </w:style>
  <w:style w:type="numbering" w:customStyle="1" w:styleId="Bezsaraksta313111">
    <w:name w:val="Bez saraksta313111"/>
    <w:next w:val="NoList"/>
    <w:uiPriority w:val="99"/>
    <w:semiHidden/>
    <w:rsid w:val="00165BB6"/>
  </w:style>
  <w:style w:type="numbering" w:customStyle="1" w:styleId="Bezsaraksta1213111">
    <w:name w:val="Bez saraksta1213111"/>
    <w:next w:val="NoList"/>
    <w:uiPriority w:val="99"/>
    <w:semiHidden/>
    <w:unhideWhenUsed/>
    <w:rsid w:val="00165BB6"/>
  </w:style>
  <w:style w:type="numbering" w:customStyle="1" w:styleId="Bezsaraksta413111">
    <w:name w:val="Bez saraksta413111"/>
    <w:next w:val="NoList"/>
    <w:uiPriority w:val="99"/>
    <w:semiHidden/>
    <w:unhideWhenUsed/>
    <w:rsid w:val="00165BB6"/>
  </w:style>
  <w:style w:type="numbering" w:customStyle="1" w:styleId="Bezsaraksta513111">
    <w:name w:val="Bez saraksta513111"/>
    <w:next w:val="NoList"/>
    <w:uiPriority w:val="99"/>
    <w:semiHidden/>
    <w:unhideWhenUsed/>
    <w:rsid w:val="00165BB6"/>
  </w:style>
  <w:style w:type="numbering" w:customStyle="1" w:styleId="Bezsaraksta613111">
    <w:name w:val="Bez saraksta613111"/>
    <w:next w:val="NoList"/>
    <w:uiPriority w:val="99"/>
    <w:semiHidden/>
    <w:unhideWhenUsed/>
    <w:rsid w:val="00165BB6"/>
  </w:style>
  <w:style w:type="numbering" w:customStyle="1" w:styleId="Bezsaraksta713111">
    <w:name w:val="Bez saraksta713111"/>
    <w:next w:val="NoList"/>
    <w:uiPriority w:val="99"/>
    <w:semiHidden/>
    <w:unhideWhenUsed/>
    <w:rsid w:val="00165BB6"/>
  </w:style>
  <w:style w:type="numbering" w:customStyle="1" w:styleId="Bezsaraksta84111">
    <w:name w:val="Bez saraksta84111"/>
    <w:next w:val="NoList"/>
    <w:uiPriority w:val="99"/>
    <w:semiHidden/>
    <w:rsid w:val="00165BB6"/>
  </w:style>
  <w:style w:type="numbering" w:customStyle="1" w:styleId="Bezsaraksta143111">
    <w:name w:val="Bez saraksta143111"/>
    <w:next w:val="NoList"/>
    <w:uiPriority w:val="99"/>
    <w:semiHidden/>
    <w:unhideWhenUsed/>
    <w:rsid w:val="00165BB6"/>
  </w:style>
  <w:style w:type="numbering" w:customStyle="1" w:styleId="Bezsaraksta233111">
    <w:name w:val="Bez saraksta233111"/>
    <w:next w:val="NoList"/>
    <w:uiPriority w:val="99"/>
    <w:semiHidden/>
    <w:unhideWhenUsed/>
    <w:rsid w:val="00165BB6"/>
  </w:style>
  <w:style w:type="numbering" w:customStyle="1" w:styleId="Bezsaraksta1133111">
    <w:name w:val="Bez saraksta1133111"/>
    <w:next w:val="NoList"/>
    <w:uiPriority w:val="99"/>
    <w:semiHidden/>
    <w:unhideWhenUsed/>
    <w:rsid w:val="00165BB6"/>
  </w:style>
  <w:style w:type="numbering" w:customStyle="1" w:styleId="Bezsaraksta323111">
    <w:name w:val="Bez saraksta323111"/>
    <w:next w:val="NoList"/>
    <w:uiPriority w:val="99"/>
    <w:semiHidden/>
    <w:rsid w:val="00165BB6"/>
  </w:style>
  <w:style w:type="numbering" w:customStyle="1" w:styleId="Bezsaraksta1223111">
    <w:name w:val="Bez saraksta1223111"/>
    <w:next w:val="NoList"/>
    <w:uiPriority w:val="99"/>
    <w:semiHidden/>
    <w:unhideWhenUsed/>
    <w:rsid w:val="00165BB6"/>
  </w:style>
  <w:style w:type="numbering" w:customStyle="1" w:styleId="Bezsaraksta423111">
    <w:name w:val="Bez saraksta423111"/>
    <w:next w:val="NoList"/>
    <w:uiPriority w:val="99"/>
    <w:semiHidden/>
    <w:unhideWhenUsed/>
    <w:rsid w:val="00165BB6"/>
  </w:style>
  <w:style w:type="numbering" w:customStyle="1" w:styleId="Bezsaraksta523111">
    <w:name w:val="Bez saraksta523111"/>
    <w:next w:val="NoList"/>
    <w:uiPriority w:val="99"/>
    <w:semiHidden/>
    <w:unhideWhenUsed/>
    <w:rsid w:val="00165BB6"/>
  </w:style>
  <w:style w:type="numbering" w:customStyle="1" w:styleId="Bezsaraksta623111">
    <w:name w:val="Bez saraksta623111"/>
    <w:next w:val="NoList"/>
    <w:uiPriority w:val="99"/>
    <w:semiHidden/>
    <w:unhideWhenUsed/>
    <w:rsid w:val="00165BB6"/>
  </w:style>
  <w:style w:type="numbering" w:customStyle="1" w:styleId="Bezsaraksta723111">
    <w:name w:val="Bez saraksta723111"/>
    <w:next w:val="NoList"/>
    <w:uiPriority w:val="99"/>
    <w:semiHidden/>
    <w:unhideWhenUsed/>
    <w:rsid w:val="00165BB6"/>
  </w:style>
  <w:style w:type="numbering" w:customStyle="1" w:styleId="Bezsaraksta813111">
    <w:name w:val="Bez saraksta813111"/>
    <w:next w:val="NoList"/>
    <w:uiPriority w:val="99"/>
    <w:semiHidden/>
    <w:unhideWhenUsed/>
    <w:rsid w:val="00165BB6"/>
  </w:style>
  <w:style w:type="numbering" w:customStyle="1" w:styleId="Bezsaraksta93111">
    <w:name w:val="Bez saraksta93111"/>
    <w:next w:val="NoList"/>
    <w:uiPriority w:val="99"/>
    <w:semiHidden/>
    <w:unhideWhenUsed/>
    <w:rsid w:val="00165BB6"/>
  </w:style>
  <w:style w:type="numbering" w:customStyle="1" w:styleId="Bezsaraksta103111">
    <w:name w:val="Bez saraksta103111"/>
    <w:next w:val="NoList"/>
    <w:uiPriority w:val="99"/>
    <w:semiHidden/>
    <w:unhideWhenUsed/>
    <w:rsid w:val="00165BB6"/>
  </w:style>
  <w:style w:type="numbering" w:customStyle="1" w:styleId="Bezsaraksta153111">
    <w:name w:val="Bez saraksta153111"/>
    <w:next w:val="NoList"/>
    <w:uiPriority w:val="99"/>
    <w:semiHidden/>
    <w:unhideWhenUsed/>
    <w:rsid w:val="00165BB6"/>
  </w:style>
  <w:style w:type="numbering" w:customStyle="1" w:styleId="Bezsaraksta163111">
    <w:name w:val="Bez saraksta163111"/>
    <w:next w:val="NoList"/>
    <w:uiPriority w:val="99"/>
    <w:semiHidden/>
    <w:unhideWhenUsed/>
    <w:rsid w:val="00165BB6"/>
  </w:style>
  <w:style w:type="numbering" w:customStyle="1" w:styleId="Bezsaraksta173111">
    <w:name w:val="Bez saraksta173111"/>
    <w:next w:val="NoList"/>
    <w:uiPriority w:val="99"/>
    <w:semiHidden/>
    <w:unhideWhenUsed/>
    <w:rsid w:val="00165BB6"/>
  </w:style>
  <w:style w:type="numbering" w:customStyle="1" w:styleId="Bezsaraksta1143111">
    <w:name w:val="Bez saraksta1143111"/>
    <w:next w:val="NoList"/>
    <w:uiPriority w:val="99"/>
    <w:semiHidden/>
    <w:unhideWhenUsed/>
    <w:rsid w:val="00165BB6"/>
  </w:style>
  <w:style w:type="numbering" w:customStyle="1" w:styleId="Bezsaraksta183111">
    <w:name w:val="Bez saraksta183111"/>
    <w:next w:val="NoList"/>
    <w:uiPriority w:val="99"/>
    <w:semiHidden/>
    <w:rsid w:val="00165BB6"/>
  </w:style>
  <w:style w:type="numbering" w:customStyle="1" w:styleId="Bezsaraksta193111">
    <w:name w:val="Bez saraksta193111"/>
    <w:next w:val="NoList"/>
    <w:uiPriority w:val="99"/>
    <w:semiHidden/>
    <w:unhideWhenUsed/>
    <w:rsid w:val="00165BB6"/>
  </w:style>
  <w:style w:type="numbering" w:customStyle="1" w:styleId="Bezsaraksta243111">
    <w:name w:val="Bez saraksta243111"/>
    <w:next w:val="NoList"/>
    <w:uiPriority w:val="99"/>
    <w:semiHidden/>
    <w:rsid w:val="00165BB6"/>
  </w:style>
  <w:style w:type="numbering" w:customStyle="1" w:styleId="Bezsaraksta1153111">
    <w:name w:val="Bez saraksta1153111"/>
    <w:next w:val="NoList"/>
    <w:uiPriority w:val="99"/>
    <w:semiHidden/>
    <w:unhideWhenUsed/>
    <w:rsid w:val="00165BB6"/>
  </w:style>
  <w:style w:type="numbering" w:customStyle="1" w:styleId="Bezsaraksta2113111">
    <w:name w:val="Bez saraksta2113111"/>
    <w:next w:val="NoList"/>
    <w:uiPriority w:val="99"/>
    <w:semiHidden/>
    <w:unhideWhenUsed/>
    <w:rsid w:val="00165BB6"/>
  </w:style>
  <w:style w:type="numbering" w:customStyle="1" w:styleId="Bezsaraksta11113111">
    <w:name w:val="Bez saraksta11113111"/>
    <w:next w:val="NoList"/>
    <w:uiPriority w:val="99"/>
    <w:semiHidden/>
    <w:unhideWhenUsed/>
    <w:rsid w:val="00165BB6"/>
  </w:style>
  <w:style w:type="numbering" w:customStyle="1" w:styleId="Bezsaraksta333111">
    <w:name w:val="Bez saraksta333111"/>
    <w:next w:val="NoList"/>
    <w:uiPriority w:val="99"/>
    <w:semiHidden/>
    <w:rsid w:val="00165BB6"/>
  </w:style>
  <w:style w:type="numbering" w:customStyle="1" w:styleId="Bezsaraksta1233111">
    <w:name w:val="Bez saraksta1233111"/>
    <w:next w:val="NoList"/>
    <w:uiPriority w:val="99"/>
    <w:semiHidden/>
    <w:unhideWhenUsed/>
    <w:rsid w:val="00165BB6"/>
  </w:style>
  <w:style w:type="numbering" w:customStyle="1" w:styleId="Bezsaraksta433111">
    <w:name w:val="Bez saraksta433111"/>
    <w:next w:val="NoList"/>
    <w:uiPriority w:val="99"/>
    <w:semiHidden/>
    <w:unhideWhenUsed/>
    <w:rsid w:val="00165BB6"/>
  </w:style>
  <w:style w:type="numbering" w:customStyle="1" w:styleId="Bezsaraksta533111">
    <w:name w:val="Bez saraksta533111"/>
    <w:next w:val="NoList"/>
    <w:uiPriority w:val="99"/>
    <w:semiHidden/>
    <w:unhideWhenUsed/>
    <w:rsid w:val="00165BB6"/>
  </w:style>
  <w:style w:type="numbering" w:customStyle="1" w:styleId="Bezsaraksta633111">
    <w:name w:val="Bez saraksta633111"/>
    <w:next w:val="NoList"/>
    <w:uiPriority w:val="99"/>
    <w:semiHidden/>
    <w:unhideWhenUsed/>
    <w:rsid w:val="00165BB6"/>
  </w:style>
  <w:style w:type="numbering" w:customStyle="1" w:styleId="Bezsaraksta733111">
    <w:name w:val="Bez saraksta733111"/>
    <w:next w:val="NoList"/>
    <w:uiPriority w:val="99"/>
    <w:semiHidden/>
    <w:rsid w:val="00165BB6"/>
  </w:style>
  <w:style w:type="numbering" w:customStyle="1" w:styleId="Bezsaraksta1313111">
    <w:name w:val="Bez saraksta1313111"/>
    <w:next w:val="NoList"/>
    <w:uiPriority w:val="99"/>
    <w:semiHidden/>
    <w:unhideWhenUsed/>
    <w:rsid w:val="00165BB6"/>
  </w:style>
  <w:style w:type="numbering" w:customStyle="1" w:styleId="Bezsaraksta2213111">
    <w:name w:val="Bez saraksta2213111"/>
    <w:next w:val="NoList"/>
    <w:uiPriority w:val="99"/>
    <w:semiHidden/>
    <w:unhideWhenUsed/>
    <w:rsid w:val="00165BB6"/>
  </w:style>
  <w:style w:type="numbering" w:customStyle="1" w:styleId="Bezsaraksta11213111">
    <w:name w:val="Bez saraksta11213111"/>
    <w:next w:val="NoList"/>
    <w:uiPriority w:val="99"/>
    <w:semiHidden/>
    <w:unhideWhenUsed/>
    <w:rsid w:val="00165BB6"/>
  </w:style>
  <w:style w:type="numbering" w:customStyle="1" w:styleId="Bezsaraksta3113111">
    <w:name w:val="Bez saraksta3113111"/>
    <w:next w:val="NoList"/>
    <w:uiPriority w:val="99"/>
    <w:semiHidden/>
    <w:rsid w:val="00165BB6"/>
  </w:style>
  <w:style w:type="numbering" w:customStyle="1" w:styleId="Bezsaraksta12113111">
    <w:name w:val="Bez saraksta12113111"/>
    <w:next w:val="NoList"/>
    <w:uiPriority w:val="99"/>
    <w:semiHidden/>
    <w:unhideWhenUsed/>
    <w:rsid w:val="00165BB6"/>
  </w:style>
  <w:style w:type="numbering" w:customStyle="1" w:styleId="Bezsaraksta4113111">
    <w:name w:val="Bez saraksta4113111"/>
    <w:next w:val="NoList"/>
    <w:uiPriority w:val="99"/>
    <w:semiHidden/>
    <w:unhideWhenUsed/>
    <w:rsid w:val="00165BB6"/>
  </w:style>
  <w:style w:type="numbering" w:customStyle="1" w:styleId="Bezsaraksta5113111">
    <w:name w:val="Bez saraksta5113111"/>
    <w:next w:val="NoList"/>
    <w:uiPriority w:val="99"/>
    <w:semiHidden/>
    <w:unhideWhenUsed/>
    <w:rsid w:val="00165BB6"/>
  </w:style>
  <w:style w:type="numbering" w:customStyle="1" w:styleId="Bezsaraksta6113111">
    <w:name w:val="Bez saraksta6113111"/>
    <w:next w:val="NoList"/>
    <w:uiPriority w:val="99"/>
    <w:semiHidden/>
    <w:unhideWhenUsed/>
    <w:rsid w:val="00165BB6"/>
  </w:style>
  <w:style w:type="numbering" w:customStyle="1" w:styleId="Bezsaraksta7113111">
    <w:name w:val="Bez saraksta7113111"/>
    <w:next w:val="NoList"/>
    <w:uiPriority w:val="99"/>
    <w:semiHidden/>
    <w:unhideWhenUsed/>
    <w:rsid w:val="00165BB6"/>
  </w:style>
  <w:style w:type="numbering" w:customStyle="1" w:styleId="Bezsaraksta823111">
    <w:name w:val="Bez saraksta823111"/>
    <w:next w:val="NoList"/>
    <w:uiPriority w:val="99"/>
    <w:semiHidden/>
    <w:rsid w:val="00165BB6"/>
  </w:style>
  <w:style w:type="numbering" w:customStyle="1" w:styleId="Bezsaraksta1413111">
    <w:name w:val="Bez saraksta1413111"/>
    <w:next w:val="NoList"/>
    <w:uiPriority w:val="99"/>
    <w:semiHidden/>
    <w:unhideWhenUsed/>
    <w:rsid w:val="00165BB6"/>
  </w:style>
  <w:style w:type="numbering" w:customStyle="1" w:styleId="Bezsaraksta2313111">
    <w:name w:val="Bez saraksta2313111"/>
    <w:next w:val="NoList"/>
    <w:uiPriority w:val="99"/>
    <w:semiHidden/>
    <w:unhideWhenUsed/>
    <w:rsid w:val="00165BB6"/>
  </w:style>
  <w:style w:type="numbering" w:customStyle="1" w:styleId="Bezsaraksta11313111">
    <w:name w:val="Bez saraksta11313111"/>
    <w:next w:val="NoList"/>
    <w:uiPriority w:val="99"/>
    <w:semiHidden/>
    <w:unhideWhenUsed/>
    <w:rsid w:val="00165BB6"/>
  </w:style>
  <w:style w:type="numbering" w:customStyle="1" w:styleId="Bezsaraksta3213111">
    <w:name w:val="Bez saraksta3213111"/>
    <w:next w:val="NoList"/>
    <w:uiPriority w:val="99"/>
    <w:semiHidden/>
    <w:rsid w:val="00165BB6"/>
  </w:style>
  <w:style w:type="numbering" w:customStyle="1" w:styleId="Bezsaraksta12213111">
    <w:name w:val="Bez saraksta12213111"/>
    <w:next w:val="NoList"/>
    <w:uiPriority w:val="99"/>
    <w:semiHidden/>
    <w:unhideWhenUsed/>
    <w:rsid w:val="00165BB6"/>
  </w:style>
  <w:style w:type="numbering" w:customStyle="1" w:styleId="Bezsaraksta4213111">
    <w:name w:val="Bez saraksta4213111"/>
    <w:next w:val="NoList"/>
    <w:uiPriority w:val="99"/>
    <w:semiHidden/>
    <w:unhideWhenUsed/>
    <w:rsid w:val="00165BB6"/>
  </w:style>
  <w:style w:type="numbering" w:customStyle="1" w:styleId="Bezsaraksta5213111">
    <w:name w:val="Bez saraksta5213111"/>
    <w:next w:val="NoList"/>
    <w:uiPriority w:val="99"/>
    <w:semiHidden/>
    <w:unhideWhenUsed/>
    <w:rsid w:val="00165BB6"/>
  </w:style>
  <w:style w:type="numbering" w:customStyle="1" w:styleId="Bezsaraksta6213111">
    <w:name w:val="Bez saraksta6213111"/>
    <w:next w:val="NoList"/>
    <w:uiPriority w:val="99"/>
    <w:semiHidden/>
    <w:unhideWhenUsed/>
    <w:rsid w:val="00165BB6"/>
  </w:style>
  <w:style w:type="numbering" w:customStyle="1" w:styleId="Bezsaraksta7213111">
    <w:name w:val="Bez saraksta7213111"/>
    <w:next w:val="NoList"/>
    <w:uiPriority w:val="99"/>
    <w:semiHidden/>
    <w:unhideWhenUsed/>
    <w:rsid w:val="00165BB6"/>
  </w:style>
  <w:style w:type="numbering" w:customStyle="1" w:styleId="Bezsaraksta8113111">
    <w:name w:val="Bez saraksta8113111"/>
    <w:next w:val="NoList"/>
    <w:uiPriority w:val="99"/>
    <w:semiHidden/>
    <w:unhideWhenUsed/>
    <w:rsid w:val="00165BB6"/>
  </w:style>
  <w:style w:type="numbering" w:customStyle="1" w:styleId="Bezsaraksta913111">
    <w:name w:val="Bez saraksta913111"/>
    <w:next w:val="NoList"/>
    <w:uiPriority w:val="99"/>
    <w:semiHidden/>
    <w:unhideWhenUsed/>
    <w:rsid w:val="00165BB6"/>
  </w:style>
  <w:style w:type="numbering" w:customStyle="1" w:styleId="Bezsaraksta1013111">
    <w:name w:val="Bez saraksta1013111"/>
    <w:next w:val="NoList"/>
    <w:uiPriority w:val="99"/>
    <w:semiHidden/>
    <w:unhideWhenUsed/>
    <w:rsid w:val="00165BB6"/>
  </w:style>
  <w:style w:type="numbering" w:customStyle="1" w:styleId="Bezsaraksta1513111">
    <w:name w:val="Bez saraksta1513111"/>
    <w:next w:val="NoList"/>
    <w:uiPriority w:val="99"/>
    <w:semiHidden/>
    <w:unhideWhenUsed/>
    <w:rsid w:val="00165BB6"/>
  </w:style>
  <w:style w:type="numbering" w:customStyle="1" w:styleId="Bezsaraksta1613111">
    <w:name w:val="Bez saraksta1613111"/>
    <w:next w:val="NoList"/>
    <w:uiPriority w:val="99"/>
    <w:semiHidden/>
    <w:unhideWhenUsed/>
    <w:rsid w:val="00165BB6"/>
  </w:style>
  <w:style w:type="numbering" w:customStyle="1" w:styleId="Bezsaraksta1713111">
    <w:name w:val="Bez saraksta1713111"/>
    <w:next w:val="NoList"/>
    <w:uiPriority w:val="99"/>
    <w:semiHidden/>
    <w:unhideWhenUsed/>
    <w:rsid w:val="00165BB6"/>
  </w:style>
  <w:style w:type="numbering" w:customStyle="1" w:styleId="Bezsaraksta11413111">
    <w:name w:val="Bez saraksta11413111"/>
    <w:next w:val="NoList"/>
    <w:uiPriority w:val="99"/>
    <w:semiHidden/>
    <w:unhideWhenUsed/>
    <w:rsid w:val="00165BB6"/>
  </w:style>
  <w:style w:type="numbering" w:customStyle="1" w:styleId="Bezsaraksta202111">
    <w:name w:val="Bez saraksta202111"/>
    <w:next w:val="NoList"/>
    <w:uiPriority w:val="99"/>
    <w:semiHidden/>
    <w:unhideWhenUsed/>
    <w:rsid w:val="00165BB6"/>
  </w:style>
  <w:style w:type="numbering" w:customStyle="1" w:styleId="Bezsaraksta252111">
    <w:name w:val="Bez saraksta252111"/>
    <w:next w:val="NoList"/>
    <w:uiPriority w:val="99"/>
    <w:semiHidden/>
    <w:unhideWhenUsed/>
    <w:rsid w:val="00165BB6"/>
  </w:style>
  <w:style w:type="numbering" w:customStyle="1" w:styleId="Bezsaraksta262111">
    <w:name w:val="Bez saraksta262111"/>
    <w:next w:val="NoList"/>
    <w:uiPriority w:val="99"/>
    <w:semiHidden/>
    <w:unhideWhenUsed/>
    <w:rsid w:val="00165BB6"/>
  </w:style>
  <w:style w:type="numbering" w:customStyle="1" w:styleId="Stils111">
    <w:name w:val="Stils111"/>
    <w:uiPriority w:val="99"/>
    <w:rsid w:val="00165BB6"/>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10114">
      <w:bodyDiv w:val="1"/>
      <w:marLeft w:val="0"/>
      <w:marRight w:val="0"/>
      <w:marTop w:val="0"/>
      <w:marBottom w:val="0"/>
      <w:divBdr>
        <w:top w:val="none" w:sz="0" w:space="0" w:color="auto"/>
        <w:left w:val="none" w:sz="0" w:space="0" w:color="auto"/>
        <w:bottom w:val="none" w:sz="0" w:space="0" w:color="auto"/>
        <w:right w:val="none" w:sz="0" w:space="0" w:color="auto"/>
      </w:divBdr>
    </w:div>
    <w:div w:id="289094616">
      <w:bodyDiv w:val="1"/>
      <w:marLeft w:val="0"/>
      <w:marRight w:val="0"/>
      <w:marTop w:val="0"/>
      <w:marBottom w:val="0"/>
      <w:divBdr>
        <w:top w:val="none" w:sz="0" w:space="0" w:color="auto"/>
        <w:left w:val="none" w:sz="0" w:space="0" w:color="auto"/>
        <w:bottom w:val="none" w:sz="0" w:space="0" w:color="auto"/>
        <w:right w:val="none" w:sz="0" w:space="0" w:color="auto"/>
      </w:divBdr>
      <w:divsChild>
        <w:div w:id="1114713445">
          <w:marLeft w:val="0"/>
          <w:marRight w:val="0"/>
          <w:marTop w:val="0"/>
          <w:marBottom w:val="0"/>
          <w:divBdr>
            <w:top w:val="none" w:sz="0" w:space="0" w:color="auto"/>
            <w:left w:val="none" w:sz="0" w:space="0" w:color="auto"/>
            <w:bottom w:val="none" w:sz="0" w:space="0" w:color="auto"/>
            <w:right w:val="none" w:sz="0" w:space="0" w:color="auto"/>
          </w:divBdr>
          <w:divsChild>
            <w:div w:id="1343244955">
              <w:marLeft w:val="0"/>
              <w:marRight w:val="0"/>
              <w:marTop w:val="0"/>
              <w:marBottom w:val="0"/>
              <w:divBdr>
                <w:top w:val="none" w:sz="0" w:space="0" w:color="auto"/>
                <w:left w:val="none" w:sz="0" w:space="0" w:color="auto"/>
                <w:bottom w:val="none" w:sz="0" w:space="0" w:color="auto"/>
                <w:right w:val="none" w:sz="0" w:space="0" w:color="auto"/>
              </w:divBdr>
              <w:divsChild>
                <w:div w:id="1924679780">
                  <w:marLeft w:val="0"/>
                  <w:marRight w:val="0"/>
                  <w:marTop w:val="0"/>
                  <w:marBottom w:val="0"/>
                  <w:divBdr>
                    <w:top w:val="none" w:sz="0" w:space="0" w:color="auto"/>
                    <w:left w:val="none" w:sz="0" w:space="0" w:color="auto"/>
                    <w:bottom w:val="none" w:sz="0" w:space="0" w:color="auto"/>
                    <w:right w:val="none" w:sz="0" w:space="0" w:color="auto"/>
                  </w:divBdr>
                  <w:divsChild>
                    <w:div w:id="258295149">
                      <w:marLeft w:val="0"/>
                      <w:marRight w:val="0"/>
                      <w:marTop w:val="0"/>
                      <w:marBottom w:val="0"/>
                      <w:divBdr>
                        <w:top w:val="none" w:sz="0" w:space="0" w:color="auto"/>
                        <w:left w:val="none" w:sz="0" w:space="0" w:color="auto"/>
                        <w:bottom w:val="none" w:sz="0" w:space="0" w:color="auto"/>
                        <w:right w:val="none" w:sz="0" w:space="0" w:color="auto"/>
                      </w:divBdr>
                      <w:divsChild>
                        <w:div w:id="625500613">
                          <w:marLeft w:val="0"/>
                          <w:marRight w:val="0"/>
                          <w:marTop w:val="0"/>
                          <w:marBottom w:val="0"/>
                          <w:divBdr>
                            <w:top w:val="none" w:sz="0" w:space="0" w:color="auto"/>
                            <w:left w:val="none" w:sz="0" w:space="0" w:color="auto"/>
                            <w:bottom w:val="none" w:sz="0" w:space="0" w:color="auto"/>
                            <w:right w:val="none" w:sz="0" w:space="0" w:color="auto"/>
                          </w:divBdr>
                          <w:divsChild>
                            <w:div w:id="2870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139363">
      <w:bodyDiv w:val="1"/>
      <w:marLeft w:val="0"/>
      <w:marRight w:val="0"/>
      <w:marTop w:val="0"/>
      <w:marBottom w:val="0"/>
      <w:divBdr>
        <w:top w:val="none" w:sz="0" w:space="0" w:color="auto"/>
        <w:left w:val="none" w:sz="0" w:space="0" w:color="auto"/>
        <w:bottom w:val="none" w:sz="0" w:space="0" w:color="auto"/>
        <w:right w:val="none" w:sz="0" w:space="0" w:color="auto"/>
      </w:divBdr>
    </w:div>
    <w:div w:id="1377390274">
      <w:bodyDiv w:val="1"/>
      <w:marLeft w:val="0"/>
      <w:marRight w:val="0"/>
      <w:marTop w:val="0"/>
      <w:marBottom w:val="0"/>
      <w:divBdr>
        <w:top w:val="none" w:sz="0" w:space="0" w:color="auto"/>
        <w:left w:val="none" w:sz="0" w:space="0" w:color="auto"/>
        <w:bottom w:val="none" w:sz="0" w:space="0" w:color="auto"/>
        <w:right w:val="none" w:sz="0" w:space="0" w:color="auto"/>
      </w:divBdr>
    </w:div>
    <w:div w:id="1542862315">
      <w:bodyDiv w:val="1"/>
      <w:marLeft w:val="0"/>
      <w:marRight w:val="0"/>
      <w:marTop w:val="0"/>
      <w:marBottom w:val="0"/>
      <w:divBdr>
        <w:top w:val="none" w:sz="0" w:space="0" w:color="auto"/>
        <w:left w:val="none" w:sz="0" w:space="0" w:color="auto"/>
        <w:bottom w:val="none" w:sz="0" w:space="0" w:color="auto"/>
        <w:right w:val="none" w:sz="0" w:space="0" w:color="auto"/>
      </w:divBdr>
    </w:div>
    <w:div w:id="154613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303007-administrativas-atbildibas-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75062-udenssaimniecibas-pakalpojumu-liku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75062-udenssaimniecibas-pakalpojumu-liku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0FD23-4A36-4FB7-8A6E-434ECF887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30252</Words>
  <Characters>17245</Characters>
  <Application>Microsoft Office Word</Application>
  <DocSecurity>0</DocSecurity>
  <Lines>143</Lines>
  <Paragraphs>94</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1</vt:i4>
      </vt:variant>
    </vt:vector>
  </HeadingPairs>
  <TitlesOfParts>
    <vt:vector size="3" baseType="lpstr">
      <vt:lpstr> </vt:lpstr>
      <vt:lpstr> </vt:lpstr>
      <vt:lpstr>    V. Noslēguma jautājums</vt:lpstr>
    </vt:vector>
  </TitlesOfParts>
  <Company>organizacija</Company>
  <LinksUpToDate>false</LinksUpToDate>
  <CharactersWithSpaces>47403</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Gita LB</dc:creator>
  <cp:keywords/>
  <cp:lastModifiedBy>Dace Riterfelte</cp:lastModifiedBy>
  <cp:revision>2</cp:revision>
  <cp:lastPrinted>2020-02-19T14:47:00Z</cp:lastPrinted>
  <dcterms:created xsi:type="dcterms:W3CDTF">2020-10-30T12:53:00Z</dcterms:created>
  <dcterms:modified xsi:type="dcterms:W3CDTF">2020-10-30T12:53:00Z</dcterms:modified>
</cp:coreProperties>
</file>