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D622"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Pielikums</w:t>
      </w:r>
    </w:p>
    <w:p w14:paraId="15CEB85C"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 xml:space="preserve">Dobeles novada domes </w:t>
      </w:r>
    </w:p>
    <w:p w14:paraId="36836B61"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6ABB266D" w14:textId="77777777" w:rsidR="00E7094A" w:rsidRPr="003E324B" w:rsidRDefault="00E7094A" w:rsidP="00E7094A">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435/17</w:t>
      </w:r>
    </w:p>
    <w:p w14:paraId="28BE1AA9" w14:textId="77777777" w:rsidR="00E7094A" w:rsidRPr="003E324B" w:rsidRDefault="00E7094A" w:rsidP="00E7094A">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0B717EC1" wp14:editId="1C18581B">
            <wp:extent cx="676275" cy="752475"/>
            <wp:effectExtent l="0" t="0" r="9525" b="9525"/>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1190ED" w14:textId="77777777" w:rsidR="00E7094A" w:rsidRPr="003E324B" w:rsidRDefault="00E7094A" w:rsidP="00E7094A">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CF18B2B" w14:textId="77777777" w:rsidR="00E7094A" w:rsidRPr="003E324B" w:rsidRDefault="00E7094A" w:rsidP="00E7094A">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3974DDDE" w14:textId="77777777" w:rsidR="00E7094A" w:rsidRPr="003E324B" w:rsidRDefault="00E7094A" w:rsidP="00E7094A">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370610B" w14:textId="77777777" w:rsidR="00E7094A" w:rsidRPr="003E324B" w:rsidRDefault="00E7094A" w:rsidP="00E7094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Fonts w:eastAsia="Calibri"/>
            <w:color w:val="000000" w:themeColor="text1"/>
            <w:sz w:val="16"/>
            <w:szCs w:val="16"/>
            <w:u w:val="single"/>
          </w:rPr>
          <w:t>dome@dobele.lv</w:t>
        </w:r>
      </w:hyperlink>
    </w:p>
    <w:p w14:paraId="1947C335" w14:textId="77777777" w:rsidR="00E7094A" w:rsidRPr="003E324B" w:rsidRDefault="00E7094A" w:rsidP="00E7094A">
      <w:pPr>
        <w:ind w:right="43"/>
        <w:jc w:val="center"/>
        <w:rPr>
          <w:color w:val="000000" w:themeColor="text1"/>
        </w:rPr>
      </w:pPr>
    </w:p>
    <w:p w14:paraId="7118846B" w14:textId="77777777" w:rsidR="00E7094A" w:rsidRPr="003E324B" w:rsidRDefault="00E7094A" w:rsidP="00E7094A">
      <w:pPr>
        <w:ind w:right="43"/>
        <w:jc w:val="center"/>
        <w:rPr>
          <w:color w:val="000000" w:themeColor="text1"/>
        </w:rPr>
      </w:pPr>
    </w:p>
    <w:p w14:paraId="549CF79A" w14:textId="77777777" w:rsidR="00E7094A" w:rsidRPr="003E324B" w:rsidRDefault="00E7094A" w:rsidP="00E7094A">
      <w:pPr>
        <w:ind w:right="43"/>
        <w:jc w:val="right"/>
        <w:rPr>
          <w:color w:val="000000" w:themeColor="text1"/>
        </w:rPr>
      </w:pPr>
      <w:r w:rsidRPr="003E324B">
        <w:rPr>
          <w:color w:val="000000" w:themeColor="text1"/>
        </w:rPr>
        <w:t>APSTIPRINĀTS</w:t>
      </w:r>
    </w:p>
    <w:p w14:paraId="24D3BD2B" w14:textId="77777777" w:rsidR="00E7094A" w:rsidRPr="003E324B" w:rsidRDefault="00E7094A" w:rsidP="00E7094A">
      <w:pPr>
        <w:ind w:right="43"/>
        <w:jc w:val="right"/>
        <w:rPr>
          <w:color w:val="000000" w:themeColor="text1"/>
        </w:rPr>
      </w:pPr>
      <w:r w:rsidRPr="003E324B">
        <w:rPr>
          <w:color w:val="000000" w:themeColor="text1"/>
        </w:rPr>
        <w:t>ar Dobeles novada domes</w:t>
      </w:r>
    </w:p>
    <w:p w14:paraId="6A0CD583" w14:textId="77777777" w:rsidR="00E7094A" w:rsidRPr="003E324B" w:rsidRDefault="00E7094A" w:rsidP="00E7094A">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0967F9F4" w14:textId="77777777" w:rsidR="00E7094A" w:rsidRPr="003E324B" w:rsidRDefault="00E7094A" w:rsidP="00E7094A">
      <w:pPr>
        <w:ind w:right="43"/>
        <w:jc w:val="right"/>
        <w:rPr>
          <w:color w:val="000000" w:themeColor="text1"/>
        </w:rPr>
      </w:pPr>
      <w:r w:rsidRPr="003E324B">
        <w:rPr>
          <w:color w:val="000000" w:themeColor="text1"/>
        </w:rPr>
        <w:t>lēmumu Nr.</w:t>
      </w:r>
      <w:r>
        <w:rPr>
          <w:color w:val="000000" w:themeColor="text1"/>
        </w:rPr>
        <w:t>435/17</w:t>
      </w:r>
    </w:p>
    <w:p w14:paraId="74ECC6AD" w14:textId="77777777" w:rsidR="00E7094A" w:rsidRPr="003E324B" w:rsidRDefault="00E7094A" w:rsidP="00E7094A">
      <w:pPr>
        <w:ind w:right="43"/>
        <w:jc w:val="right"/>
        <w:rPr>
          <w:color w:val="000000" w:themeColor="text1"/>
        </w:rPr>
      </w:pPr>
    </w:p>
    <w:p w14:paraId="3A8ECE2A" w14:textId="77777777" w:rsidR="00E7094A" w:rsidRPr="003E324B" w:rsidRDefault="00E7094A" w:rsidP="00E7094A">
      <w:pPr>
        <w:ind w:right="43"/>
        <w:contextualSpacing/>
        <w:jc w:val="center"/>
        <w:rPr>
          <w:b/>
          <w:color w:val="000000" w:themeColor="text1"/>
        </w:rPr>
      </w:pPr>
      <w:r w:rsidRPr="003E324B">
        <w:rPr>
          <w:b/>
          <w:caps/>
          <w:color w:val="000000" w:themeColor="text1"/>
        </w:rPr>
        <w:t>ANNENIEKU pirmsskolas izglītības iestādes “RIEKSTIŅŠ”</w:t>
      </w:r>
      <w:r w:rsidRPr="003E324B">
        <w:rPr>
          <w:color w:val="000000" w:themeColor="text1"/>
        </w:rPr>
        <w:t xml:space="preserve"> </w:t>
      </w:r>
      <w:r w:rsidRPr="003E324B">
        <w:rPr>
          <w:b/>
          <w:color w:val="000000" w:themeColor="text1"/>
        </w:rPr>
        <w:t>NOLIKUMS</w:t>
      </w:r>
    </w:p>
    <w:p w14:paraId="1387E9B7" w14:textId="77777777" w:rsidR="00E7094A" w:rsidRPr="003E324B" w:rsidRDefault="00E7094A" w:rsidP="00E7094A">
      <w:pPr>
        <w:ind w:right="43"/>
        <w:jc w:val="center"/>
        <w:rPr>
          <w:color w:val="000000" w:themeColor="text1"/>
        </w:rPr>
      </w:pPr>
    </w:p>
    <w:p w14:paraId="601DDDC1" w14:textId="77777777" w:rsidR="00E7094A" w:rsidRPr="003E324B" w:rsidRDefault="00E7094A" w:rsidP="00E7094A">
      <w:pPr>
        <w:contextualSpacing/>
        <w:jc w:val="center"/>
        <w:rPr>
          <w:b/>
          <w:color w:val="000000" w:themeColor="text1"/>
        </w:rPr>
      </w:pPr>
    </w:p>
    <w:p w14:paraId="74D131DE" w14:textId="77777777" w:rsidR="00E7094A" w:rsidRPr="003E324B" w:rsidRDefault="00E7094A" w:rsidP="00E7094A">
      <w:pPr>
        <w:contextualSpacing/>
        <w:jc w:val="right"/>
        <w:rPr>
          <w:color w:val="000000" w:themeColor="text1"/>
        </w:rPr>
      </w:pPr>
      <w:r w:rsidRPr="003E324B">
        <w:rPr>
          <w:color w:val="000000" w:themeColor="text1"/>
        </w:rPr>
        <w:t xml:space="preserve">Izdots saskaņā ar </w:t>
      </w:r>
    </w:p>
    <w:p w14:paraId="1872FC0D" w14:textId="77777777" w:rsidR="00E7094A" w:rsidRPr="003E324B" w:rsidRDefault="00E7094A" w:rsidP="00E7094A">
      <w:pPr>
        <w:jc w:val="right"/>
        <w:rPr>
          <w:color w:val="000000" w:themeColor="text1"/>
        </w:rPr>
      </w:pPr>
      <w:r w:rsidRPr="003E324B">
        <w:rPr>
          <w:color w:val="000000" w:themeColor="text1"/>
        </w:rPr>
        <w:t>Izglītības likuma 22. panta pirmo daļu,</w:t>
      </w:r>
    </w:p>
    <w:p w14:paraId="0E3C2F81" w14:textId="77777777" w:rsidR="00E7094A" w:rsidRPr="003E324B" w:rsidRDefault="00E7094A" w:rsidP="00E7094A">
      <w:pPr>
        <w:jc w:val="right"/>
        <w:rPr>
          <w:color w:val="000000" w:themeColor="text1"/>
        </w:rPr>
      </w:pPr>
      <w:r w:rsidRPr="003E324B">
        <w:rPr>
          <w:color w:val="000000" w:themeColor="text1"/>
        </w:rPr>
        <w:t>Vispārējās izglītības likuma 8. un 9.pantu</w:t>
      </w:r>
    </w:p>
    <w:p w14:paraId="35F724DB" w14:textId="77777777" w:rsidR="00E7094A" w:rsidRPr="003E324B" w:rsidRDefault="00E7094A" w:rsidP="00E7094A">
      <w:pPr>
        <w:spacing w:before="240" w:after="120"/>
        <w:jc w:val="center"/>
        <w:rPr>
          <w:b/>
          <w:color w:val="000000" w:themeColor="text1"/>
        </w:rPr>
      </w:pPr>
      <w:r w:rsidRPr="003E324B">
        <w:rPr>
          <w:b/>
          <w:color w:val="000000" w:themeColor="text1"/>
        </w:rPr>
        <w:t>I. Vispārīgie jautājumi</w:t>
      </w:r>
    </w:p>
    <w:p w14:paraId="654DB9DA"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Annenieku pirmsskolas izglītības iestāde “Riekstiņš”</w:t>
      </w:r>
      <w:r w:rsidRPr="003E324B">
        <w:rPr>
          <w:bCs/>
          <w:color w:val="000000" w:themeColor="text1"/>
        </w:rPr>
        <w:t xml:space="preserve"> (turpmāk – iestāde) ir Dobeles novada pašvaldības  (turpmāk – dibinātājs) dibināta pirmsskolas </w:t>
      </w:r>
      <w:r w:rsidRPr="003E324B">
        <w:rPr>
          <w:color w:val="000000" w:themeColor="text1"/>
        </w:rPr>
        <w:t>izglītības iestāde.</w:t>
      </w:r>
    </w:p>
    <w:p w14:paraId="71DFC74B"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30ED860D"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233C79AA"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62143989"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Iestāde lieto Dobeles novada Izglītības pārvaldes apstiprinātu noteikta parauga veidlapu.</w:t>
      </w:r>
    </w:p>
    <w:p w14:paraId="3CF02140"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 xml:space="preserve">Iestādes adrese: Skolas iela 6a, Kaķenieki, Annenieku pagasts, Dobeles novads, LV- 3718. </w:t>
      </w:r>
    </w:p>
    <w:p w14:paraId="63385DFA" w14:textId="77777777" w:rsidR="00E7094A" w:rsidRPr="003E324B" w:rsidRDefault="00E7094A" w:rsidP="00E7094A">
      <w:pPr>
        <w:pStyle w:val="ListParagraph"/>
        <w:numPr>
          <w:ilvl w:val="0"/>
          <w:numId w:val="1"/>
        </w:numPr>
        <w:ind w:right="43"/>
        <w:contextualSpacing/>
        <w:jc w:val="both"/>
        <w:rPr>
          <w:color w:val="000000" w:themeColor="text1"/>
        </w:rPr>
      </w:pPr>
      <w:r w:rsidRPr="003E324B">
        <w:rPr>
          <w:color w:val="000000" w:themeColor="text1"/>
        </w:rPr>
        <w:t>Dibinātāja juridiskais statuss – pašvaldība (atvasināta publiska persona). Dibinātāja juridiskā adrese: Brīvības iela 17, Dobele, Dobeles novads, LV-3701.</w:t>
      </w:r>
    </w:p>
    <w:p w14:paraId="047A35D6" w14:textId="77777777" w:rsidR="00E7094A" w:rsidRPr="003E324B" w:rsidRDefault="00E7094A" w:rsidP="00E7094A">
      <w:pPr>
        <w:pStyle w:val="ListParagraph"/>
        <w:numPr>
          <w:ilvl w:val="0"/>
          <w:numId w:val="1"/>
        </w:numPr>
        <w:ind w:right="43"/>
        <w:contextualSpacing/>
        <w:jc w:val="both"/>
        <w:rPr>
          <w:rStyle w:val="markedcontent"/>
          <w:i/>
          <w:iCs/>
          <w:color w:val="000000" w:themeColor="text1"/>
          <w:lang w:eastAsia="en-GB"/>
        </w:rPr>
      </w:pPr>
      <w:r w:rsidRPr="003E324B">
        <w:rPr>
          <w:color w:val="000000" w:themeColor="text1"/>
        </w:rPr>
        <w:t>Iestādes izglītības programmas īstenošanas vietas adrese: Skolas iela 6a, Kaķenieki, Annenieku</w:t>
      </w:r>
      <w:r w:rsidRPr="003E324B">
        <w:rPr>
          <w:rStyle w:val="markedcontent"/>
          <w:color w:val="000000" w:themeColor="text1"/>
        </w:rPr>
        <w:t xml:space="preserve"> pagasts, Dobeles novads, LV- 3718. </w:t>
      </w:r>
    </w:p>
    <w:p w14:paraId="5F700970" w14:textId="77777777" w:rsidR="00E7094A" w:rsidRPr="003E324B" w:rsidRDefault="00E7094A" w:rsidP="00E7094A">
      <w:pPr>
        <w:spacing w:before="240" w:after="120"/>
        <w:jc w:val="center"/>
        <w:rPr>
          <w:b/>
          <w:color w:val="000000" w:themeColor="text1"/>
        </w:rPr>
      </w:pPr>
      <w:r w:rsidRPr="003E324B">
        <w:rPr>
          <w:b/>
          <w:color w:val="000000" w:themeColor="text1"/>
        </w:rPr>
        <w:t>II. Iestādes darbības mērķi, pamatvirziens un uzdevumi</w:t>
      </w:r>
    </w:p>
    <w:p w14:paraId="6826FE7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darbības mērķi ir:</w:t>
      </w:r>
    </w:p>
    <w:p w14:paraId="3AFC902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0632936B" w14:textId="77777777" w:rsidR="00E7094A" w:rsidRPr="003E324B" w:rsidRDefault="00E7094A" w:rsidP="00E7094A">
      <w:pPr>
        <w:pStyle w:val="ListParagraph"/>
        <w:numPr>
          <w:ilvl w:val="1"/>
          <w:numId w:val="2"/>
        </w:numPr>
        <w:tabs>
          <w:tab w:val="left" w:pos="993"/>
        </w:tabs>
        <w:spacing w:after="160" w:line="259" w:lineRule="auto"/>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D4E174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lastRenderedPageBreak/>
        <w:t xml:space="preserve"> Iestādes darbības pamatvirziens ir izglītojoša un audzinoša darbība.</w:t>
      </w:r>
    </w:p>
    <w:p w14:paraId="17E013D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uzdevumi ir:</w:t>
      </w:r>
    </w:p>
    <w:p w14:paraId="0A656A5C"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FAE03B1"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01D086F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37D5F69D"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2662B2D1"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3372B4DF"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pildīt citus normatīvajos aktos paredzētos izglītības iestādes uzdevumus.</w:t>
      </w:r>
    </w:p>
    <w:p w14:paraId="5291AAA6" w14:textId="77777777" w:rsidR="00E7094A" w:rsidRPr="003E324B" w:rsidRDefault="00E7094A" w:rsidP="00E7094A">
      <w:pPr>
        <w:spacing w:before="240" w:after="120"/>
        <w:jc w:val="center"/>
        <w:rPr>
          <w:b/>
          <w:color w:val="000000" w:themeColor="text1"/>
        </w:rPr>
      </w:pPr>
      <w:r w:rsidRPr="003E324B">
        <w:rPr>
          <w:b/>
          <w:color w:val="000000" w:themeColor="text1"/>
        </w:rPr>
        <w:t>III. Iestādē īstenojamās izglītības programmas</w:t>
      </w:r>
    </w:p>
    <w:p w14:paraId="394C81C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īsteno vispārējās pirmsskolas izglītības programmu, kods 01011111.</w:t>
      </w:r>
    </w:p>
    <w:p w14:paraId="471AFF6A"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var īstenot interešu izglītības, tālākizglītības un citas izglītības programmas, atbilstoši</w:t>
      </w:r>
      <w:r w:rsidRPr="003E324B">
        <w:rPr>
          <w:rFonts w:eastAsia="Times New Roman"/>
          <w:color w:val="000000" w:themeColor="text1"/>
        </w:rPr>
        <w:t xml:space="preserve"> normatīvajos aktos noteiktajam. </w:t>
      </w:r>
    </w:p>
    <w:p w14:paraId="71C55CB9" w14:textId="77777777" w:rsidR="00E7094A" w:rsidRPr="003E324B" w:rsidRDefault="00E7094A" w:rsidP="00E7094A">
      <w:pPr>
        <w:spacing w:before="240" w:after="120"/>
        <w:jc w:val="center"/>
        <w:rPr>
          <w:b/>
          <w:color w:val="000000" w:themeColor="text1"/>
        </w:rPr>
      </w:pPr>
      <w:r w:rsidRPr="003E324B">
        <w:rPr>
          <w:b/>
          <w:color w:val="000000" w:themeColor="text1"/>
        </w:rPr>
        <w:t>IV. Izglītības procesa organizācija</w:t>
      </w:r>
    </w:p>
    <w:p w14:paraId="3B830F8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2DF7A4A8" w14:textId="77777777" w:rsidR="00E7094A" w:rsidRPr="003E324B" w:rsidRDefault="00E7094A" w:rsidP="00E7094A">
      <w:pPr>
        <w:pStyle w:val="ListParagraph"/>
        <w:numPr>
          <w:ilvl w:val="0"/>
          <w:numId w:val="2"/>
        </w:numPr>
        <w:ind w:right="43"/>
        <w:contextualSpacing/>
        <w:jc w:val="both"/>
        <w:rPr>
          <w:color w:val="000000" w:themeColor="text1"/>
          <w:lang w:eastAsia="en-US"/>
        </w:rPr>
      </w:pPr>
      <w:r w:rsidRPr="003E324B">
        <w:rPr>
          <w:color w:val="000000" w:themeColor="text1"/>
        </w:rPr>
        <w:t>Pedagoģiskā</w:t>
      </w:r>
      <w:r w:rsidRPr="003E324B">
        <w:rPr>
          <w:color w:val="000000" w:themeColor="text1"/>
          <w:lang w:eastAsia="en-US"/>
        </w:rPr>
        <w:t xml:space="preserve"> procesa galvenie pamatnosacījumi ir šādi:</w:t>
      </w:r>
    </w:p>
    <w:p w14:paraId="1074891E"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61BCED55"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27E9C0E1" w14:textId="77777777" w:rsidR="00E7094A" w:rsidRPr="003E324B" w:rsidRDefault="00E7094A" w:rsidP="00E7094A">
      <w:pPr>
        <w:pStyle w:val="ListParagraph"/>
        <w:numPr>
          <w:ilvl w:val="1"/>
          <w:numId w:val="2"/>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4D9939E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0A4F154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Pirmsskolas izglītības satura apguve izglītojamajam nodrošina:</w:t>
      </w:r>
    </w:p>
    <w:p w14:paraId="16F128A1"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daudzpusīgas izglītojamā attīstības sekmēšanu un individualitātes veidošanos;</w:t>
      </w:r>
    </w:p>
    <w:p w14:paraId="3CB0736B"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garīgo, fizisko un sociālo attīstību;</w:t>
      </w:r>
    </w:p>
    <w:p w14:paraId="58489BEC"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74929495"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 xml:space="preserve">izglītojamā saskarsmes un sadarbības prasmju sekmēšanu; </w:t>
      </w:r>
    </w:p>
    <w:p w14:paraId="365B0EE4"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veselības nostiprināšanu;</w:t>
      </w:r>
    </w:p>
    <w:p w14:paraId="5E5716EB"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psiholoģisko sagatavošanu pamatizglītības ieguves uzsākšanai;</w:t>
      </w:r>
    </w:p>
    <w:p w14:paraId="4E172A42"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valsts valodas lietošanas pamatiemaņu apguvi;</w:t>
      </w:r>
    </w:p>
    <w:p w14:paraId="69BD0D9A"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 xml:space="preserve">izglītojamā pašapziņas veidošanos, spēju un interešu apzināšanos, jūtu un gribas attīstību, veicinot izglītojamā pilnveidošanos par garīgi, emocionāli un fiziski attīstītu </w:t>
      </w:r>
      <w:r w:rsidRPr="003E324B">
        <w:rPr>
          <w:color w:val="000000" w:themeColor="text1"/>
        </w:rPr>
        <w:lastRenderedPageBreak/>
        <w:t>personību;</w:t>
      </w:r>
    </w:p>
    <w:p w14:paraId="14BFAECE"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18A1D0DB" w14:textId="77777777" w:rsidR="00E7094A" w:rsidRPr="003E324B" w:rsidRDefault="00E7094A" w:rsidP="00E7094A">
      <w:pPr>
        <w:pStyle w:val="ListParagraph"/>
        <w:numPr>
          <w:ilvl w:val="1"/>
          <w:numId w:val="2"/>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12D627F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CC90B39"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7C05C4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79A0F013" w14:textId="77777777" w:rsidR="00E7094A" w:rsidRPr="003E324B" w:rsidRDefault="00E7094A" w:rsidP="00E7094A">
      <w:pPr>
        <w:spacing w:before="240" w:after="120"/>
        <w:jc w:val="center"/>
        <w:rPr>
          <w:b/>
          <w:color w:val="000000" w:themeColor="text1"/>
        </w:rPr>
      </w:pPr>
      <w:r w:rsidRPr="003E324B">
        <w:rPr>
          <w:b/>
          <w:color w:val="000000" w:themeColor="text1"/>
        </w:rPr>
        <w:t>V. Izglītojamo tiesības un pienākumi</w:t>
      </w:r>
    </w:p>
    <w:p w14:paraId="2E26F267"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272E29AB" w14:textId="77777777" w:rsidR="00E7094A" w:rsidRPr="003E324B" w:rsidRDefault="00E7094A" w:rsidP="00E7094A">
      <w:pPr>
        <w:pStyle w:val="ListParagraph"/>
        <w:numPr>
          <w:ilvl w:val="0"/>
          <w:numId w:val="2"/>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31014D34" w14:textId="77777777" w:rsidR="00E7094A" w:rsidRPr="003E324B" w:rsidRDefault="00E7094A" w:rsidP="00E7094A">
      <w:pPr>
        <w:spacing w:before="240" w:after="120"/>
        <w:jc w:val="center"/>
        <w:rPr>
          <w:b/>
          <w:color w:val="000000" w:themeColor="text1"/>
        </w:rPr>
      </w:pPr>
      <w:r w:rsidRPr="003E324B">
        <w:rPr>
          <w:b/>
          <w:color w:val="000000" w:themeColor="text1"/>
        </w:rPr>
        <w:t>VI. Iestādes vadītāja, pedagogu un citu darbinieku tiesības un pienākumi</w:t>
      </w:r>
    </w:p>
    <w:p w14:paraId="19FB93B1"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Iestādi vada iestādes vadītājs, kuru pieņem darbā un atbrīvo no darba dibinātājs normatīvajos aktos noteiktajā kārtībā. Darba līgumu ar iestādes vadītāju slēdz Dobeles novada Izglītības pārvalde.</w:t>
      </w:r>
    </w:p>
    <w:p w14:paraId="635DB1E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w:t>
      </w:r>
      <w:r>
        <w:rPr>
          <w:color w:val="000000" w:themeColor="text1"/>
        </w:rPr>
        <w:t>ums, amata apraksts, dibinātāja</w:t>
      </w:r>
      <w:r w:rsidRPr="003E324B">
        <w:rPr>
          <w:color w:val="000000" w:themeColor="text1"/>
        </w:rPr>
        <w:t xml:space="preserve"> un Dobeles novada Izglītības pārvaldes rīkojumi.</w:t>
      </w:r>
    </w:p>
    <w:p w14:paraId="1C80065A"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76806D14"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37E595EC"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Iestādes vadītājam ir pakļauti visi iestādes darbinieki. </w:t>
      </w:r>
    </w:p>
    <w:p w14:paraId="7DB549BC"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2EDAAAAF"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15D2B8F2" w14:textId="77777777" w:rsidR="00E7094A" w:rsidRPr="003E324B" w:rsidRDefault="00E7094A" w:rsidP="00E7094A">
      <w:pPr>
        <w:pStyle w:val="ListParagraph"/>
        <w:numPr>
          <w:ilvl w:val="0"/>
          <w:numId w:val="2"/>
        </w:numPr>
        <w:ind w:right="43"/>
        <w:contextualSpacing/>
        <w:jc w:val="both"/>
        <w:rPr>
          <w:bCs/>
          <w:color w:val="000000" w:themeColor="text1"/>
        </w:rPr>
      </w:pPr>
      <w:r w:rsidRPr="003E324B">
        <w:rPr>
          <w:color w:val="000000" w:themeColor="text1"/>
        </w:rPr>
        <w:t xml:space="preserve">Iestādes citu darbinieku tiesības un pienākumi ir noteikti Darba likumā, Bērnu tiesību </w:t>
      </w:r>
      <w:r w:rsidRPr="003E324B">
        <w:rPr>
          <w:color w:val="000000" w:themeColor="text1"/>
        </w:rPr>
        <w:lastRenderedPageBreak/>
        <w:t>aizsardzības</w:t>
      </w:r>
      <w:r w:rsidRPr="003E324B">
        <w:rPr>
          <w:bCs/>
          <w:color w:val="000000" w:themeColor="text1"/>
        </w:rPr>
        <w:t xml:space="preserve"> likumā un citos normatīvajos aktos. Iestādes citu darbinieku tiesības un pienākumus precizē darba līgums un amata apraksts.</w:t>
      </w:r>
    </w:p>
    <w:p w14:paraId="500DC653" w14:textId="77777777" w:rsidR="00E7094A" w:rsidRPr="003E324B" w:rsidRDefault="00E7094A" w:rsidP="00E7094A">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3B7E30A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731D299E"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40D28005"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66860FC3" w14:textId="77777777" w:rsidR="00E7094A" w:rsidRPr="003E324B" w:rsidRDefault="00E7094A" w:rsidP="00E7094A">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4017A4C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66192036" w14:textId="77777777" w:rsidR="00E7094A" w:rsidRPr="003E324B" w:rsidRDefault="00E7094A" w:rsidP="00E7094A">
      <w:pPr>
        <w:pStyle w:val="ListParagraph"/>
        <w:numPr>
          <w:ilvl w:val="0"/>
          <w:numId w:val="2"/>
        </w:numPr>
        <w:ind w:right="43"/>
        <w:contextualSpacing/>
        <w:jc w:val="both"/>
        <w:rPr>
          <w:bCs/>
          <w:color w:val="000000" w:themeColor="text1"/>
        </w:rPr>
      </w:pPr>
      <w:r w:rsidRPr="003E324B">
        <w:rPr>
          <w:color w:val="000000" w:themeColor="text1"/>
        </w:rPr>
        <w:t>Pedagoģisko padomi vada iestādes vadītājs.</w:t>
      </w:r>
    </w:p>
    <w:p w14:paraId="6CF5A11D" w14:textId="77777777" w:rsidR="00E7094A" w:rsidRPr="003E324B" w:rsidRDefault="00E7094A" w:rsidP="00E7094A">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2632CC26"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05CE95F7" w14:textId="77777777" w:rsidR="00E7094A" w:rsidRPr="003E324B" w:rsidRDefault="00E7094A" w:rsidP="00E7094A">
      <w:pPr>
        <w:pStyle w:val="ListParagraph"/>
        <w:numPr>
          <w:ilvl w:val="0"/>
          <w:numId w:val="2"/>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7" w:history="1">
        <w:r w:rsidRPr="003E324B">
          <w:rPr>
            <w:color w:val="000000" w:themeColor="text1"/>
          </w:rPr>
          <w:t>izglitiba@dobele.lv</w:t>
        </w:r>
      </w:hyperlink>
      <w:r w:rsidRPr="003E324B">
        <w:rPr>
          <w:color w:val="000000" w:themeColor="text1"/>
        </w:rPr>
        <w:t>.</w:t>
      </w:r>
    </w:p>
    <w:p w14:paraId="615BD522" w14:textId="77777777" w:rsidR="00E7094A" w:rsidRPr="003E324B" w:rsidRDefault="00E7094A" w:rsidP="00E7094A">
      <w:pPr>
        <w:spacing w:before="240" w:after="120"/>
        <w:jc w:val="center"/>
        <w:rPr>
          <w:b/>
          <w:color w:val="000000" w:themeColor="text1"/>
        </w:rPr>
      </w:pPr>
      <w:r w:rsidRPr="003E324B">
        <w:rPr>
          <w:b/>
          <w:color w:val="000000" w:themeColor="text1"/>
        </w:rPr>
        <w:t>X. Iestādes saimnieciskā darbība</w:t>
      </w:r>
    </w:p>
    <w:p w14:paraId="1B0C603B"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44D479F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26580453"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19AAA6D7" w14:textId="77777777" w:rsidR="00E7094A" w:rsidRPr="003E324B" w:rsidRDefault="00E7094A" w:rsidP="00E7094A">
      <w:pPr>
        <w:spacing w:before="240" w:after="120"/>
        <w:jc w:val="center"/>
        <w:rPr>
          <w:b/>
          <w:color w:val="000000" w:themeColor="text1"/>
        </w:rPr>
      </w:pPr>
      <w:r w:rsidRPr="003E324B">
        <w:rPr>
          <w:b/>
          <w:color w:val="000000" w:themeColor="text1"/>
        </w:rPr>
        <w:t>XI. Iestādes finansēšanas avoti un kārtība</w:t>
      </w:r>
    </w:p>
    <w:p w14:paraId="42CF52E8"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26AC6F17" w14:textId="77777777" w:rsidR="00E7094A" w:rsidRDefault="00E7094A" w:rsidP="00E7094A">
      <w:pPr>
        <w:pStyle w:val="ListParagraph"/>
        <w:numPr>
          <w:ilvl w:val="0"/>
          <w:numId w:val="2"/>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402E92E8" w14:textId="77777777" w:rsidR="00E7094A" w:rsidRPr="00BF5162" w:rsidRDefault="00E7094A" w:rsidP="00E7094A">
      <w:pPr>
        <w:ind w:right="43"/>
        <w:contextualSpacing/>
        <w:jc w:val="both"/>
        <w:rPr>
          <w:color w:val="000000" w:themeColor="text1"/>
        </w:rPr>
      </w:pPr>
    </w:p>
    <w:p w14:paraId="55C6A80B" w14:textId="77777777" w:rsidR="00E7094A" w:rsidRPr="003E324B" w:rsidRDefault="00E7094A" w:rsidP="00E7094A">
      <w:pPr>
        <w:spacing w:before="240" w:after="120"/>
        <w:jc w:val="center"/>
        <w:rPr>
          <w:b/>
          <w:color w:val="000000" w:themeColor="text1"/>
        </w:rPr>
      </w:pPr>
      <w:r w:rsidRPr="003E324B">
        <w:rPr>
          <w:b/>
          <w:color w:val="000000" w:themeColor="text1"/>
        </w:rPr>
        <w:t>XII. Iestādes reorganizācijas un likvidācijas kārtība</w:t>
      </w:r>
    </w:p>
    <w:p w14:paraId="41299F10"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Iestādi reorganizē vai likvidē dibinātājs normatīvajos aktos noteiktajā kārtībā, paziņojot par </w:t>
      </w:r>
      <w:r w:rsidRPr="003E324B">
        <w:rPr>
          <w:color w:val="000000" w:themeColor="text1"/>
        </w:rPr>
        <w:lastRenderedPageBreak/>
        <w:t>to Ministru kabineta noteiktai institūcijai, kas kārto Izglītības iestāžu reģistru.</w:t>
      </w:r>
    </w:p>
    <w:p w14:paraId="74C80652"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w:t>
      </w:r>
      <w:r w:rsidRPr="003E324B">
        <w:rPr>
          <w:bCs/>
          <w:color w:val="000000" w:themeColor="text1"/>
        </w:rPr>
        <w:t xml:space="preserv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38A76C01" w14:textId="77777777" w:rsidR="00E7094A" w:rsidRPr="003E324B" w:rsidRDefault="00E7094A" w:rsidP="00E7094A">
      <w:pPr>
        <w:spacing w:before="240" w:after="120"/>
        <w:jc w:val="center"/>
        <w:rPr>
          <w:b/>
          <w:color w:val="000000" w:themeColor="text1"/>
        </w:rPr>
      </w:pPr>
      <w:r w:rsidRPr="003E324B">
        <w:rPr>
          <w:b/>
          <w:color w:val="000000" w:themeColor="text1"/>
        </w:rPr>
        <w:t>XIII. Iestādes nolikuma un tā grozījumu pieņemšanas kārtība</w:t>
      </w:r>
    </w:p>
    <w:p w14:paraId="09E731B7"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056AFAAC"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741F4D02"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6FDA2C3A" w14:textId="77777777" w:rsidR="00E7094A" w:rsidRPr="003E324B" w:rsidRDefault="00E7094A" w:rsidP="00E7094A">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1FDF997E"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0104A51" w14:textId="77777777" w:rsidR="00E7094A" w:rsidRPr="003E324B" w:rsidRDefault="00E7094A" w:rsidP="00E7094A">
      <w:pPr>
        <w:pStyle w:val="ListParagraph"/>
        <w:numPr>
          <w:ilvl w:val="0"/>
          <w:numId w:val="2"/>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6BFFF391" w14:textId="77777777" w:rsidR="00E7094A" w:rsidRPr="003E324B" w:rsidRDefault="00E7094A" w:rsidP="00E7094A">
      <w:pPr>
        <w:ind w:left="567" w:right="43"/>
        <w:jc w:val="both"/>
        <w:rPr>
          <w:color w:val="000000" w:themeColor="text1"/>
        </w:rPr>
      </w:pPr>
    </w:p>
    <w:p w14:paraId="55300254" w14:textId="77777777" w:rsidR="00E7094A" w:rsidRPr="003E324B" w:rsidRDefault="00E7094A" w:rsidP="00E7094A">
      <w:pPr>
        <w:ind w:right="-766" w:firstLine="720"/>
        <w:rPr>
          <w:color w:val="000000" w:themeColor="text1"/>
        </w:rPr>
      </w:pPr>
    </w:p>
    <w:p w14:paraId="2DD625B6" w14:textId="77777777" w:rsidR="00E7094A" w:rsidRPr="003E324B" w:rsidRDefault="00E7094A" w:rsidP="00E7094A">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55D9C516" w14:textId="77777777" w:rsidR="00C240C8" w:rsidRPr="003E324B" w:rsidRDefault="00C240C8" w:rsidP="00C240C8">
      <w:pPr>
        <w:rPr>
          <w:color w:val="000000" w:themeColor="text1"/>
        </w:rPr>
      </w:pPr>
    </w:p>
    <w:p w14:paraId="1E6AC6F1" w14:textId="77777777" w:rsidR="00C240C8" w:rsidRPr="003E324B" w:rsidRDefault="00C240C8" w:rsidP="00C240C8">
      <w:pPr>
        <w:rPr>
          <w:color w:val="000000" w:themeColor="text1"/>
        </w:rPr>
      </w:pPr>
    </w:p>
    <w:p w14:paraId="7EFE07A9" w14:textId="77777777" w:rsidR="00236335" w:rsidRDefault="00236335"/>
    <w:sectPr w:rsidR="00236335" w:rsidSect="00C240C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72E8D"/>
    <w:multiLevelType w:val="multilevel"/>
    <w:tmpl w:val="DB5632CA"/>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9B2185"/>
    <w:multiLevelType w:val="multilevel"/>
    <w:tmpl w:val="39DAC7A4"/>
    <w:lvl w:ilvl="0">
      <w:start w:val="9"/>
      <w:numFmt w:val="decimal"/>
      <w:lvlText w:val="%1."/>
      <w:lvlJc w:val="left"/>
      <w:pPr>
        <w:ind w:left="360" w:hanging="360"/>
      </w:pPr>
      <w:rPr>
        <w:rFonts w:hint="default"/>
        <w:i w:val="0"/>
        <w:i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9495095">
    <w:abstractNumId w:val="0"/>
  </w:num>
  <w:num w:numId="2" w16cid:durableId="23147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C8"/>
    <w:rsid w:val="00236335"/>
    <w:rsid w:val="00C240C8"/>
    <w:rsid w:val="00E70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20F4"/>
  <w15:chartTrackingRefBased/>
  <w15:docId w15:val="{9D6F3702-D19E-4603-9BF2-75FCD918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0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C240C8"/>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C240C8"/>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C2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8735</Words>
  <Characters>4980</Characters>
  <Application>Microsoft Office Word</Application>
  <DocSecurity>0</DocSecurity>
  <Lines>41</Lines>
  <Paragraphs>27</Paragraphs>
  <ScaleCrop>false</ScaleCrop>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2022-09-20T12:22:00Z</dcterms:created>
  <dcterms:modified xsi:type="dcterms:W3CDTF">2022-10-12T07:41:00Z</dcterms:modified>
</cp:coreProperties>
</file>