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8870C" w14:textId="77777777" w:rsidR="00242554" w:rsidRPr="002A7EB2" w:rsidRDefault="00242554" w:rsidP="00242554">
      <w:pPr>
        <w:spacing w:after="0"/>
        <w:jc w:val="right"/>
        <w:rPr>
          <w:rFonts w:ascii="Times New Roman" w:hAnsi="Times New Roman"/>
          <w:bCs/>
          <w:sz w:val="24"/>
          <w:szCs w:val="24"/>
        </w:rPr>
      </w:pPr>
      <w:bookmarkStart w:id="0" w:name="_GoBack"/>
      <w:bookmarkEnd w:id="0"/>
    </w:p>
    <w:p w14:paraId="4C71DA69" w14:textId="5A809CA6" w:rsidR="00242554" w:rsidRPr="002A7EB2" w:rsidRDefault="00242554" w:rsidP="00242554">
      <w:pPr>
        <w:jc w:val="center"/>
        <w:rPr>
          <w:rFonts w:ascii="Times New Roman" w:hAnsi="Times New Roman"/>
          <w:b/>
          <w:sz w:val="28"/>
          <w:szCs w:val="28"/>
        </w:rPr>
      </w:pPr>
      <w:r w:rsidRPr="002A7EB2">
        <w:rPr>
          <w:rFonts w:ascii="Times New Roman" w:hAnsi="Times New Roman"/>
          <w:b/>
          <w:sz w:val="28"/>
          <w:szCs w:val="28"/>
        </w:rPr>
        <w:t xml:space="preserve">Vadlīnijas </w:t>
      </w:r>
      <w:r w:rsidR="00BA6B48">
        <w:rPr>
          <w:rFonts w:ascii="Times New Roman" w:hAnsi="Times New Roman"/>
          <w:b/>
          <w:sz w:val="28"/>
          <w:szCs w:val="28"/>
        </w:rPr>
        <w:t>projekta</w:t>
      </w:r>
      <w:r w:rsidRPr="002A7EB2">
        <w:rPr>
          <w:rFonts w:ascii="Times New Roman" w:hAnsi="Times New Roman"/>
          <w:b/>
          <w:sz w:val="28"/>
          <w:szCs w:val="28"/>
        </w:rPr>
        <w:t xml:space="preserve"> </w:t>
      </w:r>
    </w:p>
    <w:p w14:paraId="46D4BC25" w14:textId="67E3F383" w:rsidR="00242554" w:rsidRPr="002A7EB2" w:rsidRDefault="00242554" w:rsidP="00242554">
      <w:pPr>
        <w:jc w:val="center"/>
        <w:rPr>
          <w:rFonts w:ascii="Times New Roman" w:hAnsi="Times New Roman"/>
          <w:b/>
          <w:sz w:val="28"/>
          <w:szCs w:val="28"/>
        </w:rPr>
      </w:pPr>
      <w:r w:rsidRPr="002A7EB2">
        <w:rPr>
          <w:rFonts w:ascii="Times New Roman" w:hAnsi="Times New Roman"/>
          <w:b/>
          <w:sz w:val="28"/>
          <w:szCs w:val="28"/>
        </w:rPr>
        <w:t xml:space="preserve">“Atbalsts </w:t>
      </w:r>
      <w:r w:rsidR="00F46F85">
        <w:rPr>
          <w:rFonts w:ascii="Times New Roman" w:hAnsi="Times New Roman"/>
          <w:b/>
          <w:sz w:val="28"/>
          <w:szCs w:val="28"/>
        </w:rPr>
        <w:t xml:space="preserve">Ukrainas un Latvijas </w:t>
      </w:r>
      <w:r w:rsidRPr="002A7EB2">
        <w:rPr>
          <w:rFonts w:ascii="Times New Roman" w:hAnsi="Times New Roman"/>
          <w:b/>
          <w:sz w:val="28"/>
          <w:szCs w:val="28"/>
        </w:rPr>
        <w:t>bērnu un jauniešu nomet</w:t>
      </w:r>
      <w:r w:rsidR="00BA6B48">
        <w:rPr>
          <w:rFonts w:ascii="Times New Roman" w:hAnsi="Times New Roman"/>
          <w:b/>
          <w:sz w:val="28"/>
          <w:szCs w:val="28"/>
        </w:rPr>
        <w:t>nēm</w:t>
      </w:r>
      <w:r w:rsidRPr="002A7EB2">
        <w:rPr>
          <w:rFonts w:ascii="Times New Roman" w:hAnsi="Times New Roman"/>
          <w:b/>
          <w:sz w:val="28"/>
          <w:szCs w:val="28"/>
        </w:rPr>
        <w:t xml:space="preserve">” </w:t>
      </w:r>
    </w:p>
    <w:p w14:paraId="1C194303" w14:textId="3EEDB199" w:rsidR="00242554" w:rsidRPr="00F23B4B" w:rsidRDefault="00242554" w:rsidP="00F23B4B">
      <w:pPr>
        <w:jc w:val="center"/>
        <w:rPr>
          <w:rFonts w:ascii="Times New Roman" w:hAnsi="Times New Roman"/>
          <w:b/>
          <w:sz w:val="28"/>
          <w:szCs w:val="28"/>
        </w:rPr>
      </w:pPr>
      <w:r w:rsidRPr="002A7EB2">
        <w:rPr>
          <w:rFonts w:ascii="Times New Roman" w:hAnsi="Times New Roman"/>
          <w:b/>
          <w:sz w:val="28"/>
          <w:szCs w:val="28"/>
        </w:rPr>
        <w:t xml:space="preserve">īstenošanai un finansējuma piešķiršanai </w:t>
      </w:r>
    </w:p>
    <w:p w14:paraId="16BD0B22" w14:textId="3FC30F54" w:rsidR="00242554" w:rsidRPr="00F23B4B" w:rsidRDefault="00242554" w:rsidP="00F23B4B">
      <w:pPr>
        <w:spacing w:after="0" w:line="240" w:lineRule="auto"/>
        <w:jc w:val="center"/>
        <w:rPr>
          <w:rFonts w:ascii="Times New Roman" w:hAnsi="Times New Roman"/>
          <w:b/>
          <w:bCs/>
          <w:sz w:val="26"/>
          <w:szCs w:val="26"/>
        </w:rPr>
      </w:pPr>
      <w:r w:rsidRPr="00242554">
        <w:rPr>
          <w:rFonts w:ascii="Times New Roman" w:hAnsi="Times New Roman"/>
          <w:b/>
          <w:bCs/>
          <w:sz w:val="26"/>
          <w:szCs w:val="26"/>
        </w:rPr>
        <w:t>Vispārīgie jautājumi</w:t>
      </w:r>
    </w:p>
    <w:p w14:paraId="7BB1EB91" w14:textId="20546503" w:rsidR="00A268FF" w:rsidRPr="00A268FF" w:rsidRDefault="00242554" w:rsidP="00A268FF">
      <w:pPr>
        <w:pStyle w:val="ListParagraph"/>
        <w:numPr>
          <w:ilvl w:val="0"/>
          <w:numId w:val="1"/>
        </w:numPr>
        <w:ind w:left="0" w:firstLine="0"/>
        <w:jc w:val="both"/>
        <w:rPr>
          <w:bCs/>
          <w:color w:val="000000"/>
        </w:rPr>
      </w:pPr>
      <w:r w:rsidRPr="002A7EB2">
        <w:t xml:space="preserve">Pamatojoties uz </w:t>
      </w:r>
      <w:r w:rsidR="00BA6B48" w:rsidRPr="002D103A">
        <w:t xml:space="preserve">Ministru kabineta 2022.gada 31.maija rīkojumu Nr.392 (prot.Nr.29 39 </w:t>
      </w:r>
      <w:r w:rsidR="00BA6B48" w:rsidRPr="00BA6B48">
        <w:t>§),</w:t>
      </w:r>
      <w:r w:rsidR="00BA6B48" w:rsidRPr="002D103A">
        <w:t xml:space="preserve"> </w:t>
      </w:r>
      <w:r w:rsidR="00BA6B48" w:rsidRPr="003736C4">
        <w:t xml:space="preserve">lai nodrošinātu nepilngadīgu Ukrainas civiliedzīvotāju un Latvijas izglītojamo valsts valodas apguves un </w:t>
      </w:r>
      <w:proofErr w:type="spellStart"/>
      <w:r w:rsidR="00BA6B48" w:rsidRPr="003736C4">
        <w:t>psihoemocionālā</w:t>
      </w:r>
      <w:proofErr w:type="spellEnd"/>
      <w:r w:rsidR="00BA6B48" w:rsidRPr="003736C4">
        <w:t xml:space="preserve"> atbalsta integrācijas nometņu organizēšanu vasaras periodā, </w:t>
      </w:r>
      <w:r w:rsidR="006463C0" w:rsidRPr="003736C4">
        <w:t xml:space="preserve">Dobeles novadam </w:t>
      </w:r>
      <w:r w:rsidR="00BA6B48" w:rsidRPr="003736C4">
        <w:t xml:space="preserve">ir sniegts atbalsts </w:t>
      </w:r>
      <w:r w:rsidR="006463C0">
        <w:t>9997</w:t>
      </w:r>
      <w:r w:rsidR="00BA6B48" w:rsidRPr="00E51350">
        <w:t xml:space="preserve"> </w:t>
      </w:r>
      <w:proofErr w:type="spellStart"/>
      <w:r w:rsidR="00BA6B48" w:rsidRPr="00BA6B48">
        <w:rPr>
          <w:i/>
        </w:rPr>
        <w:t>euro</w:t>
      </w:r>
      <w:proofErr w:type="spellEnd"/>
      <w:r w:rsidR="00BA6B48" w:rsidRPr="00E51350">
        <w:t xml:space="preserve"> </w:t>
      </w:r>
      <w:r w:rsidR="00BA6B48">
        <w:t>apmērā. Projektu</w:t>
      </w:r>
      <w:r w:rsidR="00BA6B48" w:rsidRPr="00E51350">
        <w:t xml:space="preserve"> “</w:t>
      </w:r>
      <w:r w:rsidR="00BA6B48" w:rsidRPr="00BA6B48">
        <w:rPr>
          <w:bCs/>
        </w:rPr>
        <w:t xml:space="preserve">Atbalsts Ukrainas un Latvijas bērnu un jauniešu nometnēm” (turpmāk-projekts) īsteno Valsts izglītības satura centrs (turpmāk- Centrs) un pašvaldība skolēnu vasaras brīvlaikā līdz 2022.gada 31.augustam. </w:t>
      </w:r>
    </w:p>
    <w:p w14:paraId="43BB76D1" w14:textId="77777777" w:rsidR="00A268FF" w:rsidRPr="004E7D9C" w:rsidRDefault="00BA6B48" w:rsidP="00A268FF">
      <w:pPr>
        <w:pStyle w:val="ListParagraph"/>
        <w:numPr>
          <w:ilvl w:val="0"/>
          <w:numId w:val="1"/>
        </w:numPr>
        <w:ind w:left="0" w:firstLine="0"/>
        <w:jc w:val="both"/>
        <w:rPr>
          <w:b/>
          <w:bCs/>
          <w:color w:val="000000"/>
        </w:rPr>
      </w:pPr>
      <w:r w:rsidRPr="00E51350">
        <w:t xml:space="preserve">Nometnes tiek organizētas ar </w:t>
      </w:r>
      <w:r w:rsidRPr="004E7D9C">
        <w:rPr>
          <w:b/>
          <w:bCs/>
        </w:rPr>
        <w:t xml:space="preserve">mērķi nodrošināt atbalstu Ukrainas bērnu un jauniešu valsts valodas apguvei un </w:t>
      </w:r>
      <w:proofErr w:type="spellStart"/>
      <w:r w:rsidRPr="004E7D9C">
        <w:rPr>
          <w:b/>
          <w:bCs/>
        </w:rPr>
        <w:t>psihoemocionālajai</w:t>
      </w:r>
      <w:proofErr w:type="spellEnd"/>
      <w:r w:rsidRPr="004E7D9C">
        <w:rPr>
          <w:b/>
          <w:bCs/>
        </w:rPr>
        <w:t xml:space="preserve"> </w:t>
      </w:r>
      <w:proofErr w:type="spellStart"/>
      <w:r w:rsidRPr="004E7D9C">
        <w:rPr>
          <w:b/>
          <w:bCs/>
        </w:rPr>
        <w:t>labbūtībai</w:t>
      </w:r>
      <w:proofErr w:type="spellEnd"/>
      <w:r w:rsidRPr="004E7D9C">
        <w:rPr>
          <w:b/>
          <w:bCs/>
        </w:rPr>
        <w:t>, integrējoties ar Latvijas bērniem un jauniešiem, pilnveidojot komunikācijas un saskarsmes prasmes gan latviešu valodas apguves nodarbībās, gan daudzveidīgās radošajās norisēs un aktivitātēs.</w:t>
      </w:r>
    </w:p>
    <w:p w14:paraId="3EB3C92A" w14:textId="77777777" w:rsidR="00A268FF" w:rsidRPr="004E7D9C" w:rsidRDefault="00BA6B48" w:rsidP="00A268FF">
      <w:pPr>
        <w:pStyle w:val="ListParagraph"/>
        <w:numPr>
          <w:ilvl w:val="0"/>
          <w:numId w:val="1"/>
        </w:numPr>
        <w:ind w:left="0" w:firstLine="0"/>
        <w:jc w:val="both"/>
        <w:rPr>
          <w:b/>
          <w:bCs/>
          <w:color w:val="000000"/>
        </w:rPr>
      </w:pPr>
      <w:r w:rsidRPr="00E51350">
        <w:t xml:space="preserve">Nometnes organizē </w:t>
      </w:r>
      <w:r w:rsidR="00A268FF">
        <w:t xml:space="preserve">no </w:t>
      </w:r>
      <w:r w:rsidRPr="004E7D9C">
        <w:rPr>
          <w:b/>
          <w:bCs/>
        </w:rPr>
        <w:t>1. līdz 12.klases skolēniem,  aicinot nometnēs piedalīties  Ukrainas un Latvijas skolēnus</w:t>
      </w:r>
      <w:r w:rsidR="00A268FF" w:rsidRPr="004E7D9C">
        <w:rPr>
          <w:b/>
          <w:bCs/>
        </w:rPr>
        <w:t>, sadalot aptuveni līdzvērtīgi (50%/50% vietējie bērni/Ukrainas bērni.</w:t>
      </w:r>
    </w:p>
    <w:p w14:paraId="017F1713" w14:textId="3E407023" w:rsidR="00BA6B48" w:rsidRPr="00A268FF" w:rsidRDefault="00BA6B48" w:rsidP="00A268FF">
      <w:pPr>
        <w:pStyle w:val="ListParagraph"/>
        <w:numPr>
          <w:ilvl w:val="0"/>
          <w:numId w:val="1"/>
        </w:numPr>
        <w:ind w:left="0" w:firstLine="0"/>
        <w:jc w:val="both"/>
        <w:rPr>
          <w:bCs/>
          <w:color w:val="000000"/>
        </w:rPr>
      </w:pPr>
      <w:r w:rsidRPr="00A268FF">
        <w:rPr>
          <w:bCs/>
          <w:iCs/>
          <w:color w:val="000000"/>
        </w:rPr>
        <w:t xml:space="preserve">Šīs vadlīnijas nosaka nometnes dalībnieku </w:t>
      </w:r>
      <w:proofErr w:type="spellStart"/>
      <w:r w:rsidRPr="00A268FF">
        <w:rPr>
          <w:bCs/>
          <w:iCs/>
          <w:color w:val="000000"/>
        </w:rPr>
        <w:t>mērķgrupas</w:t>
      </w:r>
      <w:proofErr w:type="spellEnd"/>
      <w:r w:rsidRPr="00A268FF">
        <w:rPr>
          <w:bCs/>
          <w:iCs/>
          <w:color w:val="000000"/>
        </w:rPr>
        <w:t xml:space="preserve">, nosacījumus nometnes īstenošanai, finansējuma piešķiršanas kārtību (līdzekļu piešķiršanu </w:t>
      </w:r>
      <w:r w:rsidR="0011516B">
        <w:rPr>
          <w:bCs/>
          <w:iCs/>
          <w:color w:val="000000"/>
        </w:rPr>
        <w:t>nometnes organizētājam</w:t>
      </w:r>
      <w:r w:rsidRPr="00A268FF">
        <w:rPr>
          <w:bCs/>
          <w:iCs/>
          <w:color w:val="000000"/>
        </w:rPr>
        <w:t xml:space="preserve"> un pārskatu veidošanu par norisi un finansējuma izlietošanu).</w:t>
      </w:r>
    </w:p>
    <w:p w14:paraId="03A4F505" w14:textId="77777777" w:rsidR="00BA6B48" w:rsidRPr="0046162C" w:rsidRDefault="00BA6B48" w:rsidP="00BA6B48">
      <w:pPr>
        <w:spacing w:after="0" w:line="240" w:lineRule="auto"/>
        <w:ind w:left="567"/>
        <w:jc w:val="both"/>
        <w:rPr>
          <w:rFonts w:ascii="Times New Roman" w:hAnsi="Times New Roman"/>
          <w:bCs/>
          <w:sz w:val="24"/>
          <w:szCs w:val="24"/>
          <w:u w:val="single"/>
        </w:rPr>
      </w:pPr>
    </w:p>
    <w:p w14:paraId="7B73B68D" w14:textId="6110D34A" w:rsidR="004E7D9C" w:rsidRPr="00F23B4B" w:rsidRDefault="00BA6B48" w:rsidP="00F23B4B">
      <w:pPr>
        <w:pStyle w:val="ListParagraph"/>
        <w:ind w:left="567"/>
        <w:jc w:val="center"/>
        <w:rPr>
          <w:b/>
        </w:rPr>
      </w:pPr>
      <w:r w:rsidRPr="00C104B0">
        <w:rPr>
          <w:b/>
        </w:rPr>
        <w:t xml:space="preserve">Dalībnieku </w:t>
      </w:r>
      <w:proofErr w:type="spellStart"/>
      <w:r w:rsidRPr="00C104B0">
        <w:rPr>
          <w:b/>
        </w:rPr>
        <w:t>mērķgrupas</w:t>
      </w:r>
      <w:proofErr w:type="spellEnd"/>
    </w:p>
    <w:p w14:paraId="49C3A931" w14:textId="77777777" w:rsidR="004E7D9C" w:rsidRDefault="00BA6B48" w:rsidP="004E7D9C">
      <w:pPr>
        <w:pStyle w:val="ListParagraph"/>
        <w:numPr>
          <w:ilvl w:val="0"/>
          <w:numId w:val="1"/>
        </w:numPr>
        <w:ind w:left="0" w:firstLine="0"/>
        <w:jc w:val="both"/>
      </w:pPr>
      <w:proofErr w:type="spellStart"/>
      <w:r w:rsidRPr="004E7D9C">
        <w:t>Mērķgrupa</w:t>
      </w:r>
      <w:proofErr w:type="spellEnd"/>
      <w:r w:rsidRPr="004E7D9C">
        <w:t xml:space="preserve"> – Ukrainas bērni un jaunieši, kuri reģistrēti Valsts izglītības informācijas sistēmā (VIIS), kā arī tie, kuri līdz šim mācījušies attālināti Ukrainas izglītības iestādēs, bet 2022./2023.mācību gadā uzsāks mācības Latvijas izglītības iestādēs.</w:t>
      </w:r>
    </w:p>
    <w:p w14:paraId="765B569A" w14:textId="28BF30E6" w:rsidR="00BA6B48" w:rsidRPr="004E7D9C" w:rsidRDefault="00BA6B48" w:rsidP="004E7D9C">
      <w:pPr>
        <w:pStyle w:val="ListParagraph"/>
        <w:numPr>
          <w:ilvl w:val="0"/>
          <w:numId w:val="1"/>
        </w:numPr>
        <w:ind w:left="0" w:firstLine="0"/>
        <w:jc w:val="both"/>
      </w:pPr>
      <w:r w:rsidRPr="004E7D9C">
        <w:t>Latvijas skolēni no 1.līdz 12.klasei.</w:t>
      </w:r>
    </w:p>
    <w:p w14:paraId="291649FB" w14:textId="77777777" w:rsidR="00BA6B48" w:rsidRDefault="00BA6B48" w:rsidP="004E7D9C">
      <w:pPr>
        <w:spacing w:after="0" w:line="240" w:lineRule="auto"/>
        <w:ind w:left="567"/>
        <w:jc w:val="both"/>
        <w:rPr>
          <w:rFonts w:ascii="Times New Roman" w:hAnsi="Times New Roman"/>
          <w:b/>
          <w:sz w:val="24"/>
          <w:szCs w:val="24"/>
        </w:rPr>
      </w:pPr>
    </w:p>
    <w:p w14:paraId="5720FBB9" w14:textId="77777777" w:rsidR="00BA6B48" w:rsidRDefault="00BA6B48" w:rsidP="00BA6B48">
      <w:pPr>
        <w:spacing w:after="0" w:line="240" w:lineRule="auto"/>
        <w:rPr>
          <w:rFonts w:ascii="Times New Roman" w:hAnsi="Times New Roman"/>
          <w:b/>
          <w:sz w:val="24"/>
          <w:szCs w:val="24"/>
        </w:rPr>
      </w:pPr>
    </w:p>
    <w:p w14:paraId="1E0C4E4B" w14:textId="5D86B7CA" w:rsidR="004E7D9C" w:rsidRDefault="00BA6B48" w:rsidP="00F23B4B">
      <w:pPr>
        <w:spacing w:after="0" w:line="240" w:lineRule="auto"/>
        <w:ind w:left="567"/>
        <w:jc w:val="center"/>
        <w:rPr>
          <w:rFonts w:ascii="Times New Roman" w:hAnsi="Times New Roman"/>
          <w:b/>
          <w:sz w:val="24"/>
          <w:szCs w:val="24"/>
        </w:rPr>
      </w:pPr>
      <w:r w:rsidRPr="00C104B0">
        <w:rPr>
          <w:rFonts w:ascii="Times New Roman" w:hAnsi="Times New Roman"/>
          <w:b/>
          <w:sz w:val="24"/>
          <w:szCs w:val="24"/>
        </w:rPr>
        <w:t>Nosacījumi nometnes īstenošanai</w:t>
      </w:r>
    </w:p>
    <w:p w14:paraId="56E40E76" w14:textId="77777777" w:rsidR="004231A8" w:rsidRDefault="00BA6B48" w:rsidP="004231A8">
      <w:pPr>
        <w:pStyle w:val="ListParagraph"/>
        <w:numPr>
          <w:ilvl w:val="0"/>
          <w:numId w:val="1"/>
        </w:numPr>
        <w:ind w:left="0" w:firstLine="0"/>
        <w:jc w:val="both"/>
      </w:pPr>
      <w:r w:rsidRPr="004E7D9C">
        <w:t>Bērnu nometnes organizē, pamatojoties uz Ministru kabineta 2009.gada 1.septembra noteikumiem Nr.981 “Bērnu nometņu organizēšanas un darbības kārtība” un ievērojot tajos noteiktās prasības.</w:t>
      </w:r>
    </w:p>
    <w:p w14:paraId="2935F74C" w14:textId="77777777" w:rsidR="004231A8" w:rsidRDefault="00BA6B48" w:rsidP="004231A8">
      <w:pPr>
        <w:pStyle w:val="ListParagraph"/>
        <w:numPr>
          <w:ilvl w:val="0"/>
          <w:numId w:val="1"/>
        </w:numPr>
        <w:ind w:left="0" w:firstLine="0"/>
        <w:jc w:val="both"/>
      </w:pPr>
      <w:r>
        <w:t>Nometnei jābūt reģistrētai un saskaņotai</w:t>
      </w:r>
      <w:r w:rsidRPr="00602610">
        <w:t xml:space="preserve"> bērnu nometņu datu bāzē </w:t>
      </w:r>
      <w:hyperlink r:id="rId5" w:history="1">
        <w:r w:rsidRPr="00602610">
          <w:rPr>
            <w:rStyle w:val="Hyperlink"/>
          </w:rPr>
          <w:t>www.nometnes.gov.lv</w:t>
        </w:r>
      </w:hyperlink>
      <w:r w:rsidRPr="00602610">
        <w:t xml:space="preserve"> </w:t>
      </w:r>
    </w:p>
    <w:p w14:paraId="3A73EB67" w14:textId="77777777" w:rsidR="004231A8" w:rsidRDefault="00BA6B48" w:rsidP="004231A8">
      <w:pPr>
        <w:pStyle w:val="ListParagraph"/>
        <w:numPr>
          <w:ilvl w:val="0"/>
          <w:numId w:val="1"/>
        </w:numPr>
        <w:ind w:left="0" w:firstLine="0"/>
        <w:jc w:val="both"/>
      </w:pPr>
      <w:r>
        <w:t xml:space="preserve">Organizējot nometni, jāievēro </w:t>
      </w:r>
      <w:r w:rsidRPr="00211E3E">
        <w:t>Ministru kabineta 2021.gada 28.septembra noteikumu Nr.662 “Epidemioloģiskās drošības pasākumi Covid-19 infekcijas izplatības ierobežošanai” 120. punkts: “Bērnu nometnes organizēšanā ievēro piesardzības pasākumus, kas noteikti Valsts izglītības satura centra vadlīnijās bērnu nometņu organizētājiem. Bērnu nometnē ir noteikta atbildīgā persona un izstrādāta procedūra rīcībai, ja nometnes dalībnieku vai darbinieku vidū konstatēta saslimšana ar Covid-19.” Vadlīnijas piesardzības pasākumiem bērnu nometņu o</w:t>
      </w:r>
      <w:r>
        <w:t xml:space="preserve">rganizētājiem: </w:t>
      </w:r>
      <w:hyperlink r:id="rId6" w:history="1">
        <w:r w:rsidRPr="00CD12D0">
          <w:rPr>
            <w:rStyle w:val="Hyperlink"/>
          </w:rPr>
          <w:t>www.nometnes.gov.lv</w:t>
        </w:r>
      </w:hyperlink>
      <w:r>
        <w:t xml:space="preserve"> </w:t>
      </w:r>
    </w:p>
    <w:p w14:paraId="5BB80B94" w14:textId="77777777" w:rsidR="004231A8" w:rsidRDefault="00BA6B48" w:rsidP="004231A8">
      <w:pPr>
        <w:pStyle w:val="ListParagraph"/>
        <w:numPr>
          <w:ilvl w:val="0"/>
          <w:numId w:val="1"/>
        </w:numPr>
        <w:ind w:left="0" w:firstLine="0"/>
        <w:jc w:val="both"/>
      </w:pPr>
      <w:r w:rsidRPr="0046162C">
        <w:t>Var tikt organizētas gan dienas</w:t>
      </w:r>
      <w:r>
        <w:t xml:space="preserve">, </w:t>
      </w:r>
      <w:r w:rsidRPr="0046162C">
        <w:t>gan diennakts</w:t>
      </w:r>
      <w:r w:rsidRPr="004231A8">
        <w:rPr>
          <w:rFonts w:eastAsia="Calibri"/>
        </w:rPr>
        <w:t xml:space="preserve"> </w:t>
      </w:r>
      <w:r w:rsidRPr="00BC193C">
        <w:t>nometnes</w:t>
      </w:r>
      <w:r>
        <w:t xml:space="preserve"> </w:t>
      </w:r>
      <w:r w:rsidRPr="004231A8">
        <w:rPr>
          <w:color w:val="000000"/>
        </w:rPr>
        <w:t>- telpās, ārpus telpām, telpās un ārpus telpām</w:t>
      </w:r>
      <w:r w:rsidRPr="00A37A66">
        <w:t>.</w:t>
      </w:r>
    </w:p>
    <w:p w14:paraId="4E12700B" w14:textId="77777777" w:rsidR="004231A8" w:rsidRDefault="00BA6B48" w:rsidP="004231A8">
      <w:pPr>
        <w:pStyle w:val="ListParagraph"/>
        <w:numPr>
          <w:ilvl w:val="0"/>
          <w:numId w:val="1"/>
        </w:numPr>
        <w:ind w:left="0" w:firstLine="0"/>
        <w:jc w:val="both"/>
      </w:pPr>
      <w:r w:rsidRPr="004231A8">
        <w:rPr>
          <w:rFonts w:eastAsia="Calibri"/>
        </w:rPr>
        <w:t xml:space="preserve">Nometnes saturs </w:t>
      </w:r>
      <w:r w:rsidRPr="0046162C">
        <w:t xml:space="preserve">tematiski un mērķtiecīgi </w:t>
      </w:r>
      <w:r w:rsidRPr="004231A8">
        <w:rPr>
          <w:rFonts w:eastAsia="Calibri"/>
        </w:rPr>
        <w:t>jāveido tā, lai sniegtu atbalstu bērniem un jauniešiem šādos virzienos:</w:t>
      </w:r>
    </w:p>
    <w:p w14:paraId="06CE48F7" w14:textId="7190762C" w:rsidR="00BA6B48" w:rsidRPr="00852B5D" w:rsidRDefault="00BA6B48" w:rsidP="004231A8">
      <w:pPr>
        <w:pStyle w:val="ListParagraph"/>
        <w:ind w:left="0" w:firstLine="567"/>
        <w:jc w:val="both"/>
      </w:pPr>
      <w:r w:rsidRPr="004231A8">
        <w:rPr>
          <w:rFonts w:eastAsia="Calibri"/>
        </w:rPr>
        <w:t>1</w:t>
      </w:r>
      <w:r w:rsidR="004231A8" w:rsidRPr="004231A8">
        <w:rPr>
          <w:rFonts w:eastAsia="Calibri"/>
        </w:rPr>
        <w:t>1</w:t>
      </w:r>
      <w:r w:rsidRPr="004231A8">
        <w:rPr>
          <w:rFonts w:eastAsia="Calibri"/>
        </w:rPr>
        <w:t>.1.</w:t>
      </w:r>
      <w:r>
        <w:t xml:space="preserve"> valsts valodas prasmju apguve un pilnveide</w:t>
      </w:r>
      <w:r w:rsidRPr="0046162C">
        <w:t>;</w:t>
      </w:r>
    </w:p>
    <w:p w14:paraId="32D1DEE8" w14:textId="15325382" w:rsidR="00BA6B48" w:rsidRDefault="00BA6B48" w:rsidP="004231A8">
      <w:pPr>
        <w:spacing w:after="0" w:line="240" w:lineRule="auto"/>
        <w:ind w:left="567"/>
        <w:jc w:val="both"/>
        <w:rPr>
          <w:rFonts w:ascii="Times New Roman" w:hAnsi="Times New Roman"/>
          <w:sz w:val="24"/>
          <w:szCs w:val="24"/>
        </w:rPr>
      </w:pPr>
      <w:r>
        <w:rPr>
          <w:rFonts w:ascii="Times New Roman" w:hAnsi="Times New Roman"/>
          <w:sz w:val="24"/>
          <w:szCs w:val="24"/>
        </w:rPr>
        <w:lastRenderedPageBreak/>
        <w:t>1</w:t>
      </w:r>
      <w:r w:rsidR="004231A8">
        <w:rPr>
          <w:rFonts w:ascii="Times New Roman" w:hAnsi="Times New Roman"/>
          <w:sz w:val="24"/>
          <w:szCs w:val="24"/>
        </w:rPr>
        <w:t>1</w:t>
      </w:r>
      <w:r>
        <w:rPr>
          <w:rFonts w:ascii="Times New Roman" w:hAnsi="Times New Roman"/>
          <w:sz w:val="24"/>
          <w:szCs w:val="24"/>
        </w:rPr>
        <w:t>.2</w:t>
      </w:r>
      <w:r w:rsidRPr="0046162C">
        <w:rPr>
          <w:rFonts w:ascii="Times New Roman" w:hAnsi="Times New Roman"/>
          <w:sz w:val="24"/>
          <w:szCs w:val="24"/>
        </w:rPr>
        <w:t xml:space="preserve">. </w:t>
      </w:r>
      <w:r>
        <w:rPr>
          <w:rFonts w:ascii="Times New Roman" w:hAnsi="Times New Roman"/>
          <w:sz w:val="24"/>
          <w:szCs w:val="24"/>
        </w:rPr>
        <w:t>komunikācijas, sadarbības un</w:t>
      </w:r>
      <w:r w:rsidRPr="0046162C">
        <w:rPr>
          <w:rFonts w:ascii="Times New Roman" w:hAnsi="Times New Roman"/>
          <w:sz w:val="24"/>
          <w:szCs w:val="24"/>
        </w:rPr>
        <w:t xml:space="preserve"> sociā</w:t>
      </w:r>
      <w:r>
        <w:rPr>
          <w:rFonts w:ascii="Times New Roman" w:hAnsi="Times New Roman"/>
          <w:sz w:val="24"/>
          <w:szCs w:val="24"/>
        </w:rPr>
        <w:t>li emocionālo prasmju pilnveide;</w:t>
      </w:r>
    </w:p>
    <w:p w14:paraId="10202D28" w14:textId="77777777" w:rsidR="004231A8" w:rsidRDefault="00BA6B48" w:rsidP="004231A8">
      <w:pPr>
        <w:spacing w:after="0" w:line="240" w:lineRule="auto"/>
        <w:ind w:left="567"/>
        <w:jc w:val="both"/>
        <w:rPr>
          <w:rFonts w:ascii="Times New Roman" w:hAnsi="Times New Roman"/>
          <w:sz w:val="24"/>
          <w:szCs w:val="24"/>
        </w:rPr>
      </w:pPr>
      <w:r>
        <w:rPr>
          <w:rFonts w:ascii="Times New Roman" w:hAnsi="Times New Roman"/>
          <w:sz w:val="24"/>
          <w:szCs w:val="24"/>
        </w:rPr>
        <w:t>1</w:t>
      </w:r>
      <w:r w:rsidR="004231A8">
        <w:rPr>
          <w:rFonts w:ascii="Times New Roman" w:hAnsi="Times New Roman"/>
          <w:sz w:val="24"/>
          <w:szCs w:val="24"/>
        </w:rPr>
        <w:t>1</w:t>
      </w:r>
      <w:r>
        <w:rPr>
          <w:rFonts w:ascii="Times New Roman" w:hAnsi="Times New Roman"/>
          <w:sz w:val="24"/>
          <w:szCs w:val="24"/>
        </w:rPr>
        <w:t>.3</w:t>
      </w:r>
      <w:r w:rsidRPr="00E5132C">
        <w:rPr>
          <w:rFonts w:ascii="Times New Roman" w:hAnsi="Times New Roman"/>
          <w:sz w:val="24"/>
          <w:szCs w:val="24"/>
        </w:rPr>
        <w:t>. bērnu un jauniešu fizisko aktivitāšu un veselīga dzīves veida paradumu veidošana.</w:t>
      </w:r>
    </w:p>
    <w:p w14:paraId="2BFC0BCE" w14:textId="4E460A51" w:rsidR="004231A8" w:rsidRDefault="00D746DA" w:rsidP="00D746DA">
      <w:pPr>
        <w:spacing w:after="0" w:line="240" w:lineRule="auto"/>
        <w:jc w:val="both"/>
        <w:rPr>
          <w:rFonts w:ascii="Times New Roman" w:hAnsi="Times New Roman"/>
          <w:sz w:val="24"/>
          <w:szCs w:val="24"/>
        </w:rPr>
      </w:pPr>
      <w:r>
        <w:rPr>
          <w:rFonts w:ascii="Times New Roman" w:hAnsi="Times New Roman"/>
          <w:sz w:val="24"/>
          <w:szCs w:val="24"/>
        </w:rPr>
        <w:t xml:space="preserve">12. </w:t>
      </w:r>
      <w:r w:rsidR="00BA6B48" w:rsidRPr="002D103A">
        <w:rPr>
          <w:rFonts w:ascii="Times New Roman" w:hAnsi="Times New Roman"/>
          <w:sz w:val="24"/>
          <w:szCs w:val="24"/>
        </w:rPr>
        <w:t>Tiek atbalstītas dienas un diennakts nometnes, kuru plānotais ilgums ir no 6 līdz 10 dienām. Dienas nometnes programma dienā vismaz 6 stundu ilga.</w:t>
      </w:r>
    </w:p>
    <w:p w14:paraId="6B6E5F70" w14:textId="77777777" w:rsidR="00D746DA" w:rsidRDefault="00D746DA" w:rsidP="00D746DA">
      <w:pPr>
        <w:spacing w:after="0" w:line="240" w:lineRule="auto"/>
        <w:jc w:val="both"/>
        <w:rPr>
          <w:rFonts w:ascii="Times New Roman" w:hAnsi="Times New Roman"/>
          <w:sz w:val="24"/>
          <w:szCs w:val="24"/>
        </w:rPr>
      </w:pPr>
      <w:r>
        <w:rPr>
          <w:rFonts w:ascii="Times New Roman" w:eastAsia="Times New Roman" w:hAnsi="Times New Roman"/>
          <w:sz w:val="24"/>
          <w:szCs w:val="24"/>
          <w:lang w:eastAsia="lv-LV"/>
        </w:rPr>
        <w:t xml:space="preserve">13. </w:t>
      </w:r>
      <w:r w:rsidR="00BA6B48" w:rsidRPr="00211E3E">
        <w:rPr>
          <w:rFonts w:ascii="Times New Roman" w:eastAsia="Times New Roman" w:hAnsi="Times New Roman"/>
          <w:sz w:val="24"/>
          <w:szCs w:val="24"/>
          <w:lang w:eastAsia="lv-LV"/>
        </w:rPr>
        <w:t xml:space="preserve">Atbalsta apmērs par vienu </w:t>
      </w:r>
      <w:r w:rsidR="00BA6B48">
        <w:rPr>
          <w:rFonts w:ascii="Times New Roman" w:eastAsia="Times New Roman" w:hAnsi="Times New Roman"/>
          <w:sz w:val="24"/>
          <w:szCs w:val="24"/>
          <w:lang w:eastAsia="lv-LV"/>
        </w:rPr>
        <w:t>nometnes dalībnieku</w:t>
      </w:r>
      <w:r w:rsidR="00BA6B48" w:rsidRPr="00211E3E">
        <w:rPr>
          <w:rFonts w:ascii="Times New Roman" w:eastAsia="Times New Roman" w:hAnsi="Times New Roman"/>
          <w:sz w:val="24"/>
          <w:szCs w:val="24"/>
          <w:lang w:eastAsia="lv-LV"/>
        </w:rPr>
        <w:t xml:space="preserve"> dienā </w:t>
      </w:r>
      <w:r w:rsidR="00BA6B48">
        <w:rPr>
          <w:rFonts w:ascii="Times New Roman" w:eastAsia="Times New Roman" w:hAnsi="Times New Roman"/>
          <w:sz w:val="24"/>
          <w:szCs w:val="24"/>
          <w:lang w:eastAsia="lv-LV"/>
        </w:rPr>
        <w:t xml:space="preserve">ir </w:t>
      </w:r>
      <w:r w:rsidR="00BA6B48" w:rsidRPr="00211E3E">
        <w:rPr>
          <w:rFonts w:ascii="Times New Roman" w:eastAsia="Times New Roman" w:hAnsi="Times New Roman"/>
          <w:sz w:val="24"/>
          <w:szCs w:val="24"/>
          <w:lang w:eastAsia="lv-LV"/>
        </w:rPr>
        <w:t xml:space="preserve">20 </w:t>
      </w:r>
      <w:proofErr w:type="spellStart"/>
      <w:r w:rsidR="00BA6B48" w:rsidRPr="0047587C">
        <w:rPr>
          <w:rFonts w:ascii="Times New Roman" w:eastAsia="Times New Roman" w:hAnsi="Times New Roman"/>
          <w:i/>
          <w:sz w:val="24"/>
          <w:szCs w:val="24"/>
          <w:lang w:eastAsia="lv-LV"/>
        </w:rPr>
        <w:t>euro</w:t>
      </w:r>
      <w:proofErr w:type="spellEnd"/>
      <w:r w:rsidR="00BA6B48" w:rsidRPr="00211E3E">
        <w:rPr>
          <w:rFonts w:ascii="Times New Roman" w:eastAsia="Times New Roman" w:hAnsi="Times New Roman"/>
          <w:sz w:val="24"/>
          <w:szCs w:val="24"/>
          <w:lang w:eastAsia="lv-LV"/>
        </w:rPr>
        <w:t xml:space="preserve"> apmērā (dienas nometne) vai 40 </w:t>
      </w:r>
      <w:proofErr w:type="spellStart"/>
      <w:r w:rsidR="00BA6B48" w:rsidRPr="0047587C">
        <w:rPr>
          <w:rFonts w:ascii="Times New Roman" w:eastAsia="Times New Roman" w:hAnsi="Times New Roman"/>
          <w:i/>
          <w:sz w:val="24"/>
          <w:szCs w:val="24"/>
          <w:lang w:eastAsia="lv-LV"/>
        </w:rPr>
        <w:t>euro</w:t>
      </w:r>
      <w:proofErr w:type="spellEnd"/>
      <w:r w:rsidR="00BA6B48" w:rsidRPr="00211E3E">
        <w:rPr>
          <w:rFonts w:ascii="Times New Roman" w:eastAsia="Times New Roman" w:hAnsi="Times New Roman"/>
          <w:sz w:val="24"/>
          <w:szCs w:val="24"/>
          <w:lang w:eastAsia="lv-LV"/>
        </w:rPr>
        <w:t xml:space="preserve"> apmērā (diennakts nometne).</w:t>
      </w:r>
    </w:p>
    <w:p w14:paraId="6D167E7D" w14:textId="254AE334" w:rsidR="00BA6B48" w:rsidRPr="00121B1A" w:rsidRDefault="00D746DA" w:rsidP="00D746DA">
      <w:pPr>
        <w:spacing w:after="0" w:line="240" w:lineRule="auto"/>
        <w:jc w:val="both"/>
        <w:rPr>
          <w:rFonts w:asciiTheme="majorBidi" w:hAnsiTheme="majorBidi" w:cstheme="majorBidi"/>
          <w:sz w:val="24"/>
          <w:szCs w:val="24"/>
        </w:rPr>
      </w:pPr>
      <w:r w:rsidRPr="00121B1A">
        <w:rPr>
          <w:rFonts w:asciiTheme="majorBidi" w:hAnsiTheme="majorBidi" w:cstheme="majorBidi"/>
          <w:sz w:val="24"/>
          <w:szCs w:val="24"/>
        </w:rPr>
        <w:t xml:space="preserve">14. </w:t>
      </w:r>
      <w:r w:rsidR="00BA6B48" w:rsidRPr="00121B1A">
        <w:rPr>
          <w:rFonts w:asciiTheme="majorBidi" w:hAnsiTheme="majorBidi" w:cstheme="majorBidi"/>
          <w:sz w:val="24"/>
          <w:szCs w:val="24"/>
        </w:rPr>
        <w:t>Attiecināmās izmaksas nometnes norisē:</w:t>
      </w:r>
    </w:p>
    <w:p w14:paraId="12FF7973" w14:textId="2EE30716" w:rsidR="00BA6B48" w:rsidRPr="008025D2" w:rsidRDefault="00BA6B48" w:rsidP="004231A8">
      <w:pPr>
        <w:pStyle w:val="ListParagraph"/>
        <w:ind w:left="567"/>
        <w:jc w:val="both"/>
      </w:pPr>
      <w:r>
        <w:t>1</w:t>
      </w:r>
      <w:r w:rsidR="00D746DA">
        <w:t>4</w:t>
      </w:r>
      <w:r>
        <w:t>.1.</w:t>
      </w:r>
      <w:r w:rsidRPr="008025D2">
        <w:t xml:space="preserve"> telpu un aprīkojuma, piem</w:t>
      </w:r>
      <w:r w:rsidR="006A6D26">
        <w:t>ēram</w:t>
      </w:r>
      <w:r w:rsidRPr="008025D2">
        <w:t>, telts, noma;</w:t>
      </w:r>
    </w:p>
    <w:p w14:paraId="3305BC66" w14:textId="77777777" w:rsidR="00D746DA" w:rsidRDefault="00BA6B48" w:rsidP="00D746DA">
      <w:pPr>
        <w:pStyle w:val="ListParagraph"/>
        <w:numPr>
          <w:ilvl w:val="1"/>
          <w:numId w:val="6"/>
        </w:numPr>
        <w:jc w:val="both"/>
      </w:pPr>
      <w:r w:rsidRPr="008025D2">
        <w:t>transporta pakalpojumi (sabiedriskā transporta biļetes nometnes dalībniekiem un/vai autobusu noma nometnes dalībnieku pārvadāšanai);</w:t>
      </w:r>
    </w:p>
    <w:p w14:paraId="750B1988" w14:textId="77777777" w:rsidR="00D746DA" w:rsidRDefault="00BA6B48" w:rsidP="00D746DA">
      <w:pPr>
        <w:pStyle w:val="ListParagraph"/>
        <w:numPr>
          <w:ilvl w:val="1"/>
          <w:numId w:val="6"/>
        </w:numPr>
        <w:jc w:val="both"/>
      </w:pPr>
      <w:r w:rsidRPr="008025D2">
        <w:t>dalībnieku ēdināšana, izmitināšana;</w:t>
      </w:r>
    </w:p>
    <w:p w14:paraId="60768BCE" w14:textId="77777777" w:rsidR="00D746DA" w:rsidRDefault="00BA6B48" w:rsidP="00D746DA">
      <w:pPr>
        <w:pStyle w:val="ListParagraph"/>
        <w:numPr>
          <w:ilvl w:val="1"/>
          <w:numId w:val="6"/>
        </w:numPr>
        <w:jc w:val="both"/>
      </w:pPr>
      <w:r w:rsidRPr="00A367EE">
        <w:t xml:space="preserve">aktivitātēm un nodarbībām nepieciešamie materiāli un kancelejas preces, ieejas biļetes, ja nometnes dalībnieki apmeklē </w:t>
      </w:r>
      <w:r>
        <w:t xml:space="preserve">kādu </w:t>
      </w:r>
      <w:r w:rsidRPr="00A367EE">
        <w:t>pasākumu</w:t>
      </w:r>
      <w:r>
        <w:t xml:space="preserve"> vai kultūras/dabas vietu</w:t>
      </w:r>
      <w:r w:rsidRPr="00A367EE">
        <w:t>,</w:t>
      </w:r>
    </w:p>
    <w:p w14:paraId="32AF106E" w14:textId="77777777" w:rsidR="00D746DA" w:rsidRDefault="00BA6B48" w:rsidP="00D746DA">
      <w:pPr>
        <w:pStyle w:val="ListParagraph"/>
        <w:numPr>
          <w:ilvl w:val="1"/>
          <w:numId w:val="6"/>
        </w:numPr>
        <w:jc w:val="both"/>
      </w:pPr>
      <w:r w:rsidRPr="00A367EE">
        <w:t>nometnes programmas nodrošināšanai nepieciešamās saimniecības preces, t.sk. dezinfekcijas līdzekļi, higiēnas preces;</w:t>
      </w:r>
    </w:p>
    <w:p w14:paraId="620F5254" w14:textId="77777777" w:rsidR="00D746DA" w:rsidRDefault="00BA6B48" w:rsidP="00D746DA">
      <w:pPr>
        <w:pStyle w:val="ListParagraph"/>
        <w:numPr>
          <w:ilvl w:val="1"/>
          <w:numId w:val="6"/>
        </w:numPr>
        <w:jc w:val="both"/>
      </w:pPr>
      <w:r w:rsidRPr="00A367EE">
        <w:t>nometnes programmas nodrošināšanai nepieciešamais mazvērtīgais inventārs;</w:t>
      </w:r>
    </w:p>
    <w:p w14:paraId="13EF2DBF" w14:textId="77777777" w:rsidR="00D746DA" w:rsidRDefault="00BA6B48" w:rsidP="00D746DA">
      <w:pPr>
        <w:pStyle w:val="ListParagraph"/>
        <w:numPr>
          <w:ilvl w:val="1"/>
          <w:numId w:val="6"/>
        </w:numPr>
        <w:jc w:val="both"/>
      </w:pPr>
      <w:r w:rsidRPr="00A367EE">
        <w:t>citas nometnes programmas īstenošanai nepieciešamās izmaksas (piemēram, Veselības inspekcijas saskaņojuma izmaksas);</w:t>
      </w:r>
    </w:p>
    <w:p w14:paraId="79F3A2D3" w14:textId="77777777" w:rsidR="00D746DA" w:rsidRDefault="00BA6B48" w:rsidP="00D746DA">
      <w:pPr>
        <w:pStyle w:val="ListParagraph"/>
        <w:numPr>
          <w:ilvl w:val="1"/>
          <w:numId w:val="6"/>
        </w:numPr>
        <w:jc w:val="both"/>
      </w:pPr>
      <w:r w:rsidRPr="00A367EE">
        <w:t>nometnes personāla (vadītāja, pedagogu, radošo darbnīcu vadītāju, tehnisko darbinieku u.c.) darba samaksa</w:t>
      </w:r>
      <w:r>
        <w:t>.</w:t>
      </w:r>
      <w:r w:rsidRPr="00A367EE">
        <w:t xml:space="preserve"> </w:t>
      </w:r>
    </w:p>
    <w:p w14:paraId="56A36843" w14:textId="6EFFD80A" w:rsidR="00BA6B48" w:rsidRPr="0010111B" w:rsidRDefault="00BA6B48" w:rsidP="00D746DA">
      <w:pPr>
        <w:pStyle w:val="ListParagraph"/>
        <w:numPr>
          <w:ilvl w:val="0"/>
          <w:numId w:val="7"/>
        </w:numPr>
        <w:ind w:left="0" w:firstLine="0"/>
        <w:jc w:val="both"/>
      </w:pPr>
      <w:r w:rsidRPr="008025D2">
        <w:t>Neattiecināmās izmaksas - izmaksas, kas neatbilst nometnes mērķa sasniegšanai (piemēram, prēmijas, dāvinājumi vai citi materiāli</w:t>
      </w:r>
      <w:r w:rsidRPr="007E7CE1">
        <w:t xml:space="preserve"> stimulējoši pasākumi nometnes personālam, pamatlīdzekļu iegāde, naudas sodu, līgumsodu, kavējuma procentu apmaksa, bankas pārskaitījumu komisijas maksa, izmaksas, kas jau tiek finansētas no pašvaldības budžeta u.tml. citi </w:t>
      </w:r>
      <w:r w:rsidRPr="0010111B">
        <w:t>izdevumi).</w:t>
      </w:r>
    </w:p>
    <w:p w14:paraId="55E3C128" w14:textId="77777777" w:rsidR="00BA6B48" w:rsidRPr="000A460A" w:rsidRDefault="00BA6B48" w:rsidP="004231A8">
      <w:pPr>
        <w:tabs>
          <w:tab w:val="left" w:pos="2070"/>
        </w:tabs>
        <w:spacing w:after="0" w:line="240" w:lineRule="auto"/>
        <w:ind w:left="567"/>
        <w:jc w:val="both"/>
        <w:rPr>
          <w:rFonts w:ascii="Times New Roman" w:hAnsi="Times New Roman"/>
          <w:sz w:val="24"/>
          <w:szCs w:val="24"/>
        </w:rPr>
      </w:pPr>
      <w:r>
        <w:rPr>
          <w:rFonts w:ascii="Times New Roman" w:hAnsi="Times New Roman"/>
          <w:sz w:val="24"/>
          <w:szCs w:val="24"/>
        </w:rPr>
        <w:tab/>
      </w:r>
    </w:p>
    <w:p w14:paraId="1D760E2D" w14:textId="76574F30" w:rsidR="00BA6B48" w:rsidRPr="00FF0748" w:rsidRDefault="00BA6B48" w:rsidP="00D746DA">
      <w:pPr>
        <w:spacing w:after="0" w:line="240" w:lineRule="auto"/>
        <w:jc w:val="center"/>
        <w:rPr>
          <w:rFonts w:ascii="Times New Roman" w:hAnsi="Times New Roman"/>
          <w:b/>
          <w:bCs/>
          <w:sz w:val="24"/>
          <w:szCs w:val="24"/>
        </w:rPr>
      </w:pPr>
      <w:r w:rsidRPr="00FF0748">
        <w:rPr>
          <w:rFonts w:ascii="Times New Roman" w:hAnsi="Times New Roman"/>
          <w:b/>
          <w:bCs/>
          <w:sz w:val="24"/>
          <w:szCs w:val="24"/>
        </w:rPr>
        <w:t>Finansējuma piešķiršanas kārtība</w:t>
      </w:r>
    </w:p>
    <w:p w14:paraId="4C9BB300" w14:textId="77777777" w:rsidR="00DC29F2" w:rsidRPr="00DC29F2" w:rsidRDefault="00BA6B48" w:rsidP="00DC29F2">
      <w:pPr>
        <w:pStyle w:val="ListParagraph"/>
        <w:numPr>
          <w:ilvl w:val="0"/>
          <w:numId w:val="4"/>
        </w:numPr>
        <w:ind w:left="0" w:firstLine="0"/>
        <w:jc w:val="both"/>
        <w:rPr>
          <w:color w:val="FF0000"/>
        </w:rPr>
      </w:pPr>
      <w:r w:rsidRPr="00A37A66">
        <w:t xml:space="preserve">Finansējums nometnēm tiek piešķirts uz līguma pamata starp </w:t>
      </w:r>
      <w:r w:rsidR="00DC29F2">
        <w:t>p</w:t>
      </w:r>
      <w:r w:rsidR="00D746DA">
        <w:t>ašvaldību</w:t>
      </w:r>
      <w:r w:rsidRPr="00A37A66">
        <w:t xml:space="preserve"> un </w:t>
      </w:r>
      <w:r w:rsidR="00DC29F2">
        <w:t>nometnes organizētāju</w:t>
      </w:r>
      <w:r w:rsidRPr="00A37A66">
        <w:t xml:space="preserve">. </w:t>
      </w:r>
    </w:p>
    <w:p w14:paraId="76F393EC" w14:textId="77777777" w:rsidR="00DC29F2" w:rsidRPr="00DC29F2" w:rsidRDefault="00BA6B48" w:rsidP="00DC29F2">
      <w:pPr>
        <w:pStyle w:val="ListParagraph"/>
        <w:numPr>
          <w:ilvl w:val="0"/>
          <w:numId w:val="4"/>
        </w:numPr>
        <w:ind w:left="0" w:firstLine="0"/>
        <w:jc w:val="both"/>
        <w:rPr>
          <w:color w:val="FF0000"/>
        </w:rPr>
      </w:pPr>
      <w:r w:rsidRPr="00FF0748">
        <w:t>M</w:t>
      </w:r>
      <w:r>
        <w:t>aksimālais atbalsta apjoms ir 20</w:t>
      </w:r>
      <w:r w:rsidRPr="00FF0748">
        <w:t xml:space="preserve"> </w:t>
      </w:r>
      <w:proofErr w:type="spellStart"/>
      <w:r w:rsidRPr="00DC29F2">
        <w:rPr>
          <w:i/>
        </w:rPr>
        <w:t>euro</w:t>
      </w:r>
      <w:proofErr w:type="spellEnd"/>
      <w:r w:rsidRPr="00FF0748">
        <w:t xml:space="preserve"> dienā par viena bērna dalību </w:t>
      </w:r>
      <w:r>
        <w:t xml:space="preserve">6-10 </w:t>
      </w:r>
      <w:r w:rsidRPr="00FF0748">
        <w:t xml:space="preserve">dienu </w:t>
      </w:r>
      <w:r>
        <w:t xml:space="preserve">dienas </w:t>
      </w:r>
      <w:r w:rsidRPr="00FF0748">
        <w:t>nometnē</w:t>
      </w:r>
      <w:r>
        <w:t xml:space="preserve">, 40 </w:t>
      </w:r>
      <w:proofErr w:type="spellStart"/>
      <w:r w:rsidRPr="00DC29F2">
        <w:rPr>
          <w:i/>
        </w:rPr>
        <w:t>euro</w:t>
      </w:r>
      <w:proofErr w:type="spellEnd"/>
      <w:r>
        <w:t xml:space="preserve"> dienā par viena bērna dalību 6-10 diennakšu ilgā diennakts nometnē.</w:t>
      </w:r>
    </w:p>
    <w:p w14:paraId="5EA513F3" w14:textId="77777777" w:rsidR="00DC29F2" w:rsidRPr="00DC29F2" w:rsidRDefault="00BA6B48" w:rsidP="00DC29F2">
      <w:pPr>
        <w:pStyle w:val="ListParagraph"/>
        <w:numPr>
          <w:ilvl w:val="0"/>
          <w:numId w:val="4"/>
        </w:numPr>
        <w:ind w:left="0" w:firstLine="0"/>
        <w:jc w:val="both"/>
        <w:rPr>
          <w:color w:val="FF0000"/>
        </w:rPr>
      </w:pPr>
      <w:r w:rsidRPr="00BC313E">
        <w:t>Nometņu organizētājs var būt gan pašvaldību dibinātas iestādes, gan biedrības un nodibinājumi, gan nevalstiskās organizācijas un citas juridiskas personas.</w:t>
      </w:r>
      <w:r w:rsidRPr="00BC313E">
        <w:br/>
        <w:t>Viens nometņu organizētājs var īstenot vairākas nometnes.</w:t>
      </w:r>
    </w:p>
    <w:p w14:paraId="1FF6F78C" w14:textId="77777777" w:rsidR="003303F9" w:rsidRPr="003303F9" w:rsidRDefault="00BA6B48" w:rsidP="003303F9">
      <w:pPr>
        <w:pStyle w:val="ListParagraph"/>
        <w:numPr>
          <w:ilvl w:val="0"/>
          <w:numId w:val="4"/>
        </w:numPr>
        <w:ind w:left="0" w:firstLine="0"/>
        <w:jc w:val="both"/>
        <w:rPr>
          <w:color w:val="FF0000"/>
        </w:rPr>
      </w:pPr>
      <w:r w:rsidRPr="0047587C">
        <w:t xml:space="preserve">Piešķirto, bet nometnes organizēšanai neizlietoto </w:t>
      </w:r>
      <w:r>
        <w:t xml:space="preserve">valsts </w:t>
      </w:r>
      <w:r w:rsidRPr="0047587C">
        <w:t>finansējumu nometnes organizētājs atmaksā pašvaldībai.</w:t>
      </w:r>
    </w:p>
    <w:p w14:paraId="395B0834" w14:textId="42325516" w:rsidR="00BA6B48" w:rsidRPr="003303F9" w:rsidRDefault="00BA6B48" w:rsidP="003303F9">
      <w:pPr>
        <w:pStyle w:val="ListParagraph"/>
        <w:numPr>
          <w:ilvl w:val="0"/>
          <w:numId w:val="4"/>
        </w:numPr>
        <w:ind w:left="0" w:firstLine="0"/>
        <w:jc w:val="both"/>
        <w:rPr>
          <w:color w:val="FF0000"/>
        </w:rPr>
      </w:pPr>
      <w:r w:rsidRPr="00A37A66">
        <w:t>Ja faktiskais bērnu skaits nometnē ir mazāks nekā ar bērnu likumiskajiem pārstāvjiem noslēgto līgumu skaits par dalību nometnē:</w:t>
      </w:r>
    </w:p>
    <w:p w14:paraId="74568E00" w14:textId="30A2C96B" w:rsidR="00BA6B48" w:rsidRPr="00A37A66" w:rsidRDefault="00BA6B48" w:rsidP="004231A8">
      <w:pPr>
        <w:spacing w:after="0" w:line="240" w:lineRule="auto"/>
        <w:ind w:left="568"/>
        <w:jc w:val="both"/>
        <w:rPr>
          <w:rFonts w:ascii="Times New Roman" w:hAnsi="Times New Roman"/>
          <w:sz w:val="24"/>
          <w:szCs w:val="24"/>
        </w:rPr>
      </w:pPr>
      <w:r w:rsidRPr="00A37A66">
        <w:rPr>
          <w:rFonts w:ascii="Times New Roman" w:hAnsi="Times New Roman"/>
          <w:sz w:val="24"/>
          <w:szCs w:val="24"/>
        </w:rPr>
        <w:t>2</w:t>
      </w:r>
      <w:r w:rsidR="003303F9">
        <w:rPr>
          <w:rFonts w:ascii="Times New Roman" w:hAnsi="Times New Roman"/>
          <w:sz w:val="24"/>
          <w:szCs w:val="24"/>
        </w:rPr>
        <w:t>0</w:t>
      </w:r>
      <w:r w:rsidRPr="00A37A66">
        <w:rPr>
          <w:rFonts w:ascii="Times New Roman" w:hAnsi="Times New Roman"/>
          <w:sz w:val="24"/>
          <w:szCs w:val="24"/>
        </w:rPr>
        <w:t>.1. 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37929168" w14:textId="77777777" w:rsidR="00BA6B48" w:rsidRPr="00A37A66" w:rsidRDefault="00BA6B48" w:rsidP="004231A8">
      <w:pPr>
        <w:pStyle w:val="ListParagraph"/>
        <w:numPr>
          <w:ilvl w:val="1"/>
          <w:numId w:val="4"/>
        </w:numPr>
        <w:ind w:left="567" w:firstLine="0"/>
        <w:jc w:val="both"/>
      </w:pPr>
      <w:r w:rsidRPr="00A37A66">
        <w:t>piešķirtais finansējums ir pilnībā attiecināms uz neatgūstamajām izmaksām;</w:t>
      </w:r>
    </w:p>
    <w:p w14:paraId="0CE122EB" w14:textId="77777777" w:rsidR="00BA6B48" w:rsidRPr="00A37A66" w:rsidRDefault="00BA6B48" w:rsidP="004231A8">
      <w:pPr>
        <w:pStyle w:val="ListParagraph"/>
        <w:numPr>
          <w:ilvl w:val="1"/>
          <w:numId w:val="4"/>
        </w:numPr>
        <w:ind w:left="567" w:firstLine="0"/>
        <w:jc w:val="both"/>
      </w:pPr>
      <w:r w:rsidRPr="00A37A66">
        <w:t>pārējos gadījumos piešķirto finansējumu nometnes organizētājs atmaksā atpakaļ pašvaldībai.</w:t>
      </w:r>
    </w:p>
    <w:p w14:paraId="150653BE" w14:textId="77777777" w:rsidR="00BA6B48" w:rsidRDefault="00BA6B48" w:rsidP="004231A8">
      <w:pPr>
        <w:pStyle w:val="ListParagraph"/>
        <w:tabs>
          <w:tab w:val="left" w:pos="1134"/>
        </w:tabs>
        <w:autoSpaceDE w:val="0"/>
        <w:autoSpaceDN w:val="0"/>
        <w:adjustRightInd w:val="0"/>
        <w:ind w:left="567"/>
        <w:jc w:val="both"/>
        <w:rPr>
          <w:b/>
          <w:sz w:val="26"/>
          <w:szCs w:val="26"/>
        </w:rPr>
      </w:pPr>
    </w:p>
    <w:p w14:paraId="2F682C59" w14:textId="2F0C6B6C" w:rsidR="00BA6B48" w:rsidRPr="00F23B4B" w:rsidRDefault="00BA6B48" w:rsidP="00F23B4B">
      <w:pPr>
        <w:pStyle w:val="ListParagraph"/>
        <w:tabs>
          <w:tab w:val="left" w:pos="1134"/>
        </w:tabs>
        <w:autoSpaceDE w:val="0"/>
        <w:autoSpaceDN w:val="0"/>
        <w:adjustRightInd w:val="0"/>
        <w:ind w:left="567"/>
        <w:jc w:val="center"/>
        <w:rPr>
          <w:b/>
        </w:rPr>
      </w:pPr>
      <w:r w:rsidRPr="00C104B0">
        <w:rPr>
          <w:b/>
        </w:rPr>
        <w:t>Pārskatu pieņemšana un pārbaude</w:t>
      </w:r>
    </w:p>
    <w:p w14:paraId="4A7A10BF" w14:textId="296AF868" w:rsidR="00BA6B48" w:rsidRDefault="003303F9" w:rsidP="006D031E">
      <w:pPr>
        <w:pStyle w:val="ListParagraph"/>
        <w:numPr>
          <w:ilvl w:val="0"/>
          <w:numId w:val="4"/>
        </w:numPr>
        <w:ind w:left="567" w:firstLine="0"/>
        <w:jc w:val="both"/>
      </w:pPr>
      <w:r>
        <w:rPr>
          <w:bCs/>
        </w:rPr>
        <w:lastRenderedPageBreak/>
        <w:t>Nometnes organizators</w:t>
      </w:r>
      <w:r w:rsidR="00BA6B48">
        <w:rPr>
          <w:bCs/>
        </w:rPr>
        <w:t xml:space="preserve"> līdz 2022</w:t>
      </w:r>
      <w:r w:rsidR="00BA6B48" w:rsidRPr="00196F58">
        <w:rPr>
          <w:bCs/>
        </w:rPr>
        <w:t xml:space="preserve">.gada </w:t>
      </w:r>
      <w:r>
        <w:rPr>
          <w:bCs/>
        </w:rPr>
        <w:t>15</w:t>
      </w:r>
      <w:r w:rsidR="00BA6B48">
        <w:rPr>
          <w:bCs/>
        </w:rPr>
        <w:t>.septembrim</w:t>
      </w:r>
      <w:r w:rsidR="00BA6B48" w:rsidRPr="00196F58">
        <w:rPr>
          <w:bCs/>
        </w:rPr>
        <w:t xml:space="preserve"> iesniedz </w:t>
      </w:r>
      <w:r>
        <w:rPr>
          <w:bCs/>
        </w:rPr>
        <w:t>Dobeles novada Izglītības pārvaldei</w:t>
      </w:r>
      <w:r w:rsidR="00BA6B48" w:rsidRPr="00196F58">
        <w:rPr>
          <w:bCs/>
        </w:rPr>
        <w:t xml:space="preserve"> rakstisku </w:t>
      </w:r>
      <w:r w:rsidR="00BA6B48" w:rsidRPr="00196F58">
        <w:rPr>
          <w:bCs/>
          <w:iCs/>
        </w:rPr>
        <w:t xml:space="preserve">pārskatu </w:t>
      </w:r>
      <w:r w:rsidR="006D031E">
        <w:rPr>
          <w:bCs/>
          <w:iCs/>
        </w:rPr>
        <w:t xml:space="preserve">(2.pielikums) </w:t>
      </w:r>
      <w:r w:rsidR="00BA6B48" w:rsidRPr="00196F58">
        <w:rPr>
          <w:bCs/>
          <w:iCs/>
        </w:rPr>
        <w:t>par nomet</w:t>
      </w:r>
      <w:r w:rsidR="008C6C6C">
        <w:rPr>
          <w:bCs/>
          <w:iCs/>
        </w:rPr>
        <w:t>nes</w:t>
      </w:r>
      <w:r w:rsidR="00BA6B48" w:rsidRPr="00196F58">
        <w:rPr>
          <w:bCs/>
          <w:iCs/>
        </w:rPr>
        <w:t xml:space="preserve"> norisi un piešķirtā finansējuma izlietojumu</w:t>
      </w:r>
      <w:r w:rsidR="006D031E">
        <w:t>.</w:t>
      </w:r>
    </w:p>
    <w:p w14:paraId="765F5944" w14:textId="15285C89" w:rsidR="00F23B4B" w:rsidRDefault="00F23B4B" w:rsidP="006D031E">
      <w:pPr>
        <w:pStyle w:val="ListParagraph"/>
        <w:numPr>
          <w:ilvl w:val="0"/>
          <w:numId w:val="4"/>
        </w:numPr>
        <w:ind w:left="567" w:firstLine="0"/>
        <w:jc w:val="both"/>
      </w:pPr>
      <w:r>
        <w:t xml:space="preserve">Dobeles novada Izglītības pārvalde veic atsūtītās informācijas pārbaudi, apkopo to un </w:t>
      </w:r>
      <w:proofErr w:type="spellStart"/>
      <w:r>
        <w:t>nos</w:t>
      </w:r>
      <w:r w:rsidR="000E7442">
        <w:t>ū</w:t>
      </w:r>
      <w:r>
        <w:t>ta</w:t>
      </w:r>
      <w:proofErr w:type="spellEnd"/>
      <w:r>
        <w:t xml:space="preserve"> Centram</w:t>
      </w:r>
      <w:r w:rsidR="000E7442">
        <w:t>.</w:t>
      </w:r>
    </w:p>
    <w:p w14:paraId="100940C8" w14:textId="110F532B" w:rsidR="00BA6B48" w:rsidRDefault="00BA6B48" w:rsidP="009D3234">
      <w:pPr>
        <w:jc w:val="both"/>
        <w:rPr>
          <w:bCs/>
          <w:color w:val="000000"/>
        </w:rPr>
      </w:pPr>
    </w:p>
    <w:p w14:paraId="13F65072" w14:textId="3C30F068" w:rsidR="009D3234" w:rsidRPr="009D3234" w:rsidRDefault="009D3234" w:rsidP="009D3234">
      <w:pPr>
        <w:jc w:val="both"/>
        <w:rPr>
          <w:bCs/>
          <w:color w:val="000000"/>
        </w:rPr>
      </w:pPr>
    </w:p>
    <w:p w14:paraId="28E85C7E" w14:textId="77777777" w:rsidR="00242554" w:rsidRPr="002A7EB2" w:rsidRDefault="00242554" w:rsidP="00242554">
      <w:pPr>
        <w:pStyle w:val="ListParagraph"/>
        <w:tabs>
          <w:tab w:val="left" w:pos="1134"/>
        </w:tabs>
        <w:autoSpaceDE w:val="0"/>
        <w:autoSpaceDN w:val="0"/>
        <w:adjustRightInd w:val="0"/>
        <w:rPr>
          <w:b/>
          <w:sz w:val="26"/>
          <w:szCs w:val="26"/>
        </w:rPr>
      </w:pPr>
    </w:p>
    <w:p w14:paraId="096E8CFC" w14:textId="77777777" w:rsidR="00525987" w:rsidRDefault="006A2BC1"/>
    <w:sectPr w:rsidR="00525987" w:rsidSect="00F23B4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99B353A"/>
    <w:multiLevelType w:val="multilevel"/>
    <w:tmpl w:val="845A08DC"/>
    <w:lvl w:ilvl="0">
      <w:start w:val="14"/>
      <w:numFmt w:val="decimal"/>
      <w:lvlText w:val="%1"/>
      <w:lvlJc w:val="left"/>
      <w:pPr>
        <w:ind w:left="390" w:hanging="390"/>
      </w:pPr>
      <w:rPr>
        <w:rFonts w:hint="default"/>
      </w:rPr>
    </w:lvl>
    <w:lvl w:ilvl="1">
      <w:start w:val="2"/>
      <w:numFmt w:val="decimal"/>
      <w:lvlText w:val="%1.%2"/>
      <w:lvlJc w:val="left"/>
      <w:pPr>
        <w:ind w:left="958" w:hanging="39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3" w15:restartNumberingAfterBreak="0">
    <w:nsid w:val="3FFE37D2"/>
    <w:multiLevelType w:val="hybridMultilevel"/>
    <w:tmpl w:val="C1F457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4C7A20"/>
    <w:multiLevelType w:val="hybridMultilevel"/>
    <w:tmpl w:val="342CCD20"/>
    <w:lvl w:ilvl="0" w:tplc="E6527D88">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C7702"/>
    <w:multiLevelType w:val="multilevel"/>
    <w:tmpl w:val="789EA920"/>
    <w:lvl w:ilvl="0">
      <w:start w:val="16"/>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6"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54"/>
    <w:rsid w:val="000E7442"/>
    <w:rsid w:val="0011516B"/>
    <w:rsid w:val="00121B1A"/>
    <w:rsid w:val="00165CA0"/>
    <w:rsid w:val="001E0DF9"/>
    <w:rsid w:val="00242554"/>
    <w:rsid w:val="003303F9"/>
    <w:rsid w:val="003514B3"/>
    <w:rsid w:val="003661F3"/>
    <w:rsid w:val="003736C4"/>
    <w:rsid w:val="00405D19"/>
    <w:rsid w:val="004231A8"/>
    <w:rsid w:val="004E7D9C"/>
    <w:rsid w:val="006463C0"/>
    <w:rsid w:val="006A2BC1"/>
    <w:rsid w:val="006A6D26"/>
    <w:rsid w:val="006D031E"/>
    <w:rsid w:val="00886F48"/>
    <w:rsid w:val="008C6C6C"/>
    <w:rsid w:val="009C453D"/>
    <w:rsid w:val="009D3234"/>
    <w:rsid w:val="00A268FF"/>
    <w:rsid w:val="00BA6B48"/>
    <w:rsid w:val="00D746DA"/>
    <w:rsid w:val="00DC29F2"/>
    <w:rsid w:val="00DC652E"/>
    <w:rsid w:val="00F23B4B"/>
    <w:rsid w:val="00F46F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67B3"/>
  <w15:chartTrackingRefBased/>
  <w15:docId w15:val="{8AB11E59-A0FA-4A54-B860-DFB3260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554"/>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42554"/>
    <w:rPr>
      <w:color w:val="0000FF"/>
      <w:u w:val="single"/>
    </w:rPr>
  </w:style>
  <w:style w:type="paragraph" w:styleId="ListParagraph">
    <w:name w:val="List Paragraph"/>
    <w:aliases w:val="Strip,H&amp;P List Paragraph,Bullet Points,Subtle Emphasis1,PPS_Bullet,MAIN CONTENT,IFCL - List Paragraph,Medium Grid 1 - Accent 22,Table of contents numbered,Citation List,CV Bullet 3,Graphic,ADB paragraph numbering,Resume Title,heading 4,Ha"/>
    <w:basedOn w:val="Normal"/>
    <w:link w:val="ListParagraphChar"/>
    <w:uiPriority w:val="34"/>
    <w:qFormat/>
    <w:rsid w:val="0024255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Bullet Points Char,Subtle Emphasis1 Char,PPS_Bullet Char,MAIN CONTENT Char,IFCL - List Paragraph Char,Medium Grid 1 - Accent 22 Char,Table of contents numbered Char,Citation List Char,Graphic Char"/>
    <w:link w:val="ListParagraph"/>
    <w:uiPriority w:val="34"/>
    <w:qFormat/>
    <w:locked/>
    <w:rsid w:val="00242554"/>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metnes.gov.lv" TargetMode="External"/><Relationship Id="rId5" Type="http://schemas.openxmlformats.org/officeDocument/2006/relationships/hyperlink" Target="http://www.nometne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3909</Words>
  <Characters>2229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Celmina</dc:creator>
  <cp:keywords/>
  <dc:description/>
  <cp:lastModifiedBy>Inita</cp:lastModifiedBy>
  <cp:revision>5</cp:revision>
  <cp:lastPrinted>2022-06-21T09:52:00Z</cp:lastPrinted>
  <dcterms:created xsi:type="dcterms:W3CDTF">2022-06-29T12:52:00Z</dcterms:created>
  <dcterms:modified xsi:type="dcterms:W3CDTF">2022-06-30T05:49:00Z</dcterms:modified>
</cp:coreProperties>
</file>