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2103B" w14:textId="77777777" w:rsidR="00AD5603" w:rsidRPr="00DE15AE" w:rsidRDefault="00FB36DD" w:rsidP="00DE15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5AE">
        <w:rPr>
          <w:rFonts w:ascii="Times New Roman" w:hAnsi="Times New Roman" w:cs="Times New Roman"/>
          <w:b/>
          <w:sz w:val="28"/>
          <w:szCs w:val="28"/>
        </w:rPr>
        <w:t>DJIVC pašnovērtējuma ANKETA par 2021./2022. mācību gadu</w:t>
      </w:r>
    </w:p>
    <w:p w14:paraId="19B58C11" w14:textId="77777777" w:rsidR="00FB36DD" w:rsidRPr="008A243D" w:rsidRDefault="00FB36DD">
      <w:pPr>
        <w:rPr>
          <w:rFonts w:ascii="Times New Roman" w:hAnsi="Times New Roman" w:cs="Times New Roman"/>
          <w:sz w:val="24"/>
          <w:szCs w:val="24"/>
        </w:rPr>
      </w:pPr>
    </w:p>
    <w:p w14:paraId="402F04D9" w14:textId="77777777" w:rsidR="000D7494" w:rsidRDefault="00FB36DD" w:rsidP="00A02D2B">
      <w:pPr>
        <w:jc w:val="both"/>
        <w:rPr>
          <w:rFonts w:asciiTheme="majorBidi" w:hAnsiTheme="majorBidi" w:cstheme="majorBidi"/>
          <w:sz w:val="24"/>
          <w:szCs w:val="24"/>
        </w:rPr>
      </w:pPr>
      <w:r w:rsidRPr="008A243D">
        <w:rPr>
          <w:rFonts w:ascii="Times New Roman" w:hAnsi="Times New Roman" w:cs="Times New Roman"/>
          <w:sz w:val="24"/>
          <w:szCs w:val="24"/>
        </w:rPr>
        <w:t>Pēc iestādes nolikuma</w:t>
      </w:r>
      <w:r w:rsidR="00A02D2B">
        <w:rPr>
          <w:rFonts w:ascii="Times New Roman" w:hAnsi="Times New Roman" w:cs="Times New Roman"/>
          <w:sz w:val="24"/>
          <w:szCs w:val="24"/>
        </w:rPr>
        <w:t xml:space="preserve"> </w:t>
      </w:r>
      <w:r w:rsidR="00A02D2B" w:rsidRPr="001F1480">
        <w:rPr>
          <w:rFonts w:ascii="Times New Roman" w:hAnsi="Times New Roman" w:cs="Times New Roman"/>
          <w:sz w:val="24"/>
          <w:szCs w:val="24"/>
        </w:rPr>
        <w:t>(</w:t>
      </w:r>
      <w:r w:rsidR="001F1480" w:rsidRPr="001F1480">
        <w:rPr>
          <w:rFonts w:ascii="Times New Roman" w:hAnsi="Times New Roman" w:cs="Times New Roman"/>
          <w:sz w:val="24"/>
          <w:szCs w:val="24"/>
        </w:rPr>
        <w:t>apstiprināts 28.09.2017.</w:t>
      </w:r>
      <w:r w:rsidR="00A02D2B" w:rsidRPr="001F1480">
        <w:rPr>
          <w:rFonts w:ascii="Times New Roman" w:hAnsi="Times New Roman" w:cs="Times New Roman"/>
          <w:sz w:val="24"/>
          <w:szCs w:val="24"/>
        </w:rPr>
        <w:t>)</w:t>
      </w:r>
      <w:r w:rsidRPr="001F1480">
        <w:rPr>
          <w:rFonts w:ascii="Times New Roman" w:hAnsi="Times New Roman" w:cs="Times New Roman"/>
          <w:sz w:val="24"/>
          <w:szCs w:val="24"/>
        </w:rPr>
        <w:t xml:space="preserve"> </w:t>
      </w:r>
      <w:r w:rsidRPr="008A243D">
        <w:rPr>
          <w:rFonts w:ascii="Times New Roman" w:hAnsi="Times New Roman" w:cs="Times New Roman"/>
          <w:sz w:val="24"/>
          <w:szCs w:val="24"/>
        </w:rPr>
        <w:t xml:space="preserve">DJIVC ir </w:t>
      </w:r>
      <w:r w:rsidR="00A02D2B" w:rsidRPr="00A02D2B">
        <w:rPr>
          <w:rFonts w:asciiTheme="majorBidi" w:hAnsiTheme="majorBidi" w:cstheme="majorBidi"/>
          <w:sz w:val="24"/>
          <w:szCs w:val="24"/>
        </w:rPr>
        <w:t xml:space="preserve">Dobeles novada pašvaldības dibināta interešu izglītības iestāde, kas īsteno personas individuālajām izglītības vajadzībām un vēlmēm atbilstošas interešu izglītības programmas, neformālās izglītības programmas un profesionālās pilnveides programmas. </w:t>
      </w:r>
    </w:p>
    <w:p w14:paraId="014060DC" w14:textId="66D9DC1C" w:rsidR="00A02D2B" w:rsidRPr="00A02D2B" w:rsidRDefault="00A02D2B" w:rsidP="00A02D2B">
      <w:pPr>
        <w:jc w:val="both"/>
        <w:rPr>
          <w:rFonts w:ascii="Times New Roman" w:hAnsi="Times New Roman" w:cs="Times New Roman"/>
          <w:sz w:val="24"/>
          <w:szCs w:val="24"/>
        </w:rPr>
      </w:pPr>
      <w:r w:rsidRPr="00A02D2B">
        <w:rPr>
          <w:rFonts w:asciiTheme="majorBidi" w:hAnsiTheme="majorBidi" w:cstheme="majorBidi"/>
          <w:sz w:val="24"/>
          <w:szCs w:val="24"/>
        </w:rPr>
        <w:t>Papildus iestāde īsteno izglītības atbalsta funkcijas, konsultatīvo,  diagnosticējošo darbu un likumpārkāpumu profilakses darbu, nodrošinot atbalstu izglītojamajiem, pedagogiem, izglītojamo vecākiem un izglītības iestādēm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EA02AF6" w14:textId="77777777" w:rsidR="00FB36DD" w:rsidRDefault="00FB36DD" w:rsidP="00DE15AE">
      <w:pPr>
        <w:jc w:val="both"/>
        <w:rPr>
          <w:rFonts w:ascii="Times New Roman" w:hAnsi="Times New Roman" w:cs="Times New Roman"/>
          <w:sz w:val="24"/>
          <w:szCs w:val="24"/>
        </w:rPr>
      </w:pPr>
      <w:r w:rsidRPr="008A243D">
        <w:rPr>
          <w:rFonts w:ascii="Times New Roman" w:hAnsi="Times New Roman" w:cs="Times New Roman"/>
          <w:sz w:val="24"/>
          <w:szCs w:val="24"/>
        </w:rPr>
        <w:t xml:space="preserve">VIIS sistēmā DJIVC ir reģistrēta kā </w:t>
      </w:r>
      <w:r w:rsidRPr="00DE15AE">
        <w:rPr>
          <w:rFonts w:ascii="Times New Roman" w:hAnsi="Times New Roman" w:cs="Times New Roman"/>
          <w:i/>
          <w:sz w:val="24"/>
          <w:szCs w:val="24"/>
        </w:rPr>
        <w:t>interešu izglītības iestāde</w:t>
      </w:r>
      <w:r w:rsidRPr="008A243D">
        <w:rPr>
          <w:rFonts w:ascii="Times New Roman" w:hAnsi="Times New Roman" w:cs="Times New Roman"/>
          <w:sz w:val="24"/>
          <w:szCs w:val="24"/>
        </w:rPr>
        <w:t>.</w:t>
      </w:r>
    </w:p>
    <w:p w14:paraId="0AB1AF95" w14:textId="77777777" w:rsidR="000D7494" w:rsidRPr="008A243D" w:rsidRDefault="000D7494" w:rsidP="00DE15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9BDDD2" w14:textId="77777777" w:rsidR="000D7494" w:rsidRDefault="000D7494" w:rsidP="001B4996">
      <w:pPr>
        <w:pStyle w:val="ListParagraph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494">
        <w:rPr>
          <w:rFonts w:ascii="Times New Roman" w:hAnsi="Times New Roman" w:cs="Times New Roman"/>
          <w:b/>
          <w:sz w:val="24"/>
          <w:szCs w:val="24"/>
          <w:u w:val="single"/>
        </w:rPr>
        <w:t>DAĻA</w:t>
      </w:r>
      <w:r w:rsidRPr="000D74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0B782F" w14:textId="7C99876B" w:rsidR="00DE15AE" w:rsidRDefault="00DE15AE" w:rsidP="000D749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494">
        <w:rPr>
          <w:rFonts w:ascii="Times New Roman" w:hAnsi="Times New Roman" w:cs="Times New Roman"/>
          <w:b/>
          <w:sz w:val="24"/>
          <w:szCs w:val="24"/>
        </w:rPr>
        <w:t>Jautājumi pēc IKVD sagatavotās anketas interešu izglītības iestādēm</w:t>
      </w:r>
      <w:r w:rsidR="000D7494" w:rsidRPr="000D7494">
        <w:rPr>
          <w:rFonts w:ascii="Times New Roman" w:hAnsi="Times New Roman" w:cs="Times New Roman"/>
          <w:b/>
          <w:sz w:val="24"/>
          <w:szCs w:val="24"/>
        </w:rPr>
        <w:t>.</w:t>
      </w:r>
    </w:p>
    <w:p w14:paraId="1D526D38" w14:textId="3DF89297" w:rsidR="000D7494" w:rsidRPr="000D7494" w:rsidRDefault="00E94B48" w:rsidP="000D7494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0D7494">
        <w:rPr>
          <w:rFonts w:ascii="Times New Roman" w:hAnsi="Times New Roman" w:cs="Times New Roman"/>
          <w:i/>
          <w:sz w:val="24"/>
          <w:szCs w:val="24"/>
        </w:rPr>
        <w:t>Atbildes sagatavotas uz 30.09.2022. zināšanai Dobeles novada Izglītības pārvaldei.)</w:t>
      </w:r>
    </w:p>
    <w:p w14:paraId="5D9CE3FB" w14:textId="77777777" w:rsidR="000D7494" w:rsidRPr="000D7494" w:rsidRDefault="000D7494" w:rsidP="000D7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0E84B4" w14:textId="77777777" w:rsidR="00FB36DD" w:rsidRPr="007726CD" w:rsidRDefault="00E20627" w:rsidP="00DE15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726CD">
        <w:rPr>
          <w:rFonts w:ascii="Times New Roman" w:hAnsi="Times New Roman" w:cs="Times New Roman"/>
          <w:b/>
          <w:bCs/>
          <w:sz w:val="24"/>
          <w:szCs w:val="24"/>
        </w:rPr>
        <w:t>DJIVC piedāvāja un īstenoja 2021./2022. m.</w:t>
      </w:r>
      <w:r w:rsidR="00DE15AE" w:rsidRPr="007726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26CD">
        <w:rPr>
          <w:rFonts w:ascii="Times New Roman" w:hAnsi="Times New Roman" w:cs="Times New Roman"/>
          <w:b/>
          <w:bCs/>
          <w:sz w:val="24"/>
          <w:szCs w:val="24"/>
        </w:rPr>
        <w:t>g.: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820"/>
      </w:tblGrid>
      <w:tr w:rsidR="00E20627" w:rsidRPr="008A243D" w14:paraId="5D01EE1C" w14:textId="77777777" w:rsidTr="00724D2C">
        <w:tc>
          <w:tcPr>
            <w:tcW w:w="4673" w:type="dxa"/>
          </w:tcPr>
          <w:p w14:paraId="1D05E13B" w14:textId="77777777" w:rsidR="00E20627" w:rsidRPr="008A243D" w:rsidRDefault="00E20627" w:rsidP="00D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3D">
              <w:rPr>
                <w:rFonts w:ascii="Times New Roman" w:hAnsi="Times New Roman" w:cs="Times New Roman"/>
                <w:sz w:val="24"/>
                <w:szCs w:val="24"/>
              </w:rPr>
              <w:t>Interešu izglītības programmas</w:t>
            </w:r>
          </w:p>
          <w:p w14:paraId="059E673C" w14:textId="77777777" w:rsidR="00E20627" w:rsidRPr="00DE15AE" w:rsidRDefault="00E20627" w:rsidP="00DE1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5AE">
              <w:rPr>
                <w:rFonts w:ascii="Times New Roman" w:hAnsi="Times New Roman" w:cs="Times New Roman"/>
                <w:sz w:val="18"/>
                <w:szCs w:val="18"/>
              </w:rPr>
              <w:t>(Iekavās norādīt ap</w:t>
            </w:r>
            <w:r w:rsidR="00DE15AE" w:rsidRPr="00DE15AE">
              <w:rPr>
                <w:rFonts w:ascii="Times New Roman" w:hAnsi="Times New Roman" w:cs="Times New Roman"/>
                <w:sz w:val="18"/>
                <w:szCs w:val="18"/>
              </w:rPr>
              <w:t>meklētāju</w:t>
            </w:r>
            <w:r w:rsidRPr="00DE15AE">
              <w:rPr>
                <w:rFonts w:ascii="Times New Roman" w:hAnsi="Times New Roman" w:cs="Times New Roman"/>
                <w:sz w:val="18"/>
                <w:szCs w:val="18"/>
              </w:rPr>
              <w:t xml:space="preserve"> skaitu katrā programmā)</w:t>
            </w:r>
          </w:p>
        </w:tc>
        <w:tc>
          <w:tcPr>
            <w:tcW w:w="4820" w:type="dxa"/>
          </w:tcPr>
          <w:p w14:paraId="238A4EED" w14:textId="77777777" w:rsidR="00E20627" w:rsidRDefault="00694B24" w:rsidP="00DE1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Atbalsta pasākumi</w:t>
            </w:r>
          </w:p>
          <w:p w14:paraId="28EB1143" w14:textId="32E6A025" w:rsidR="00694B24" w:rsidRPr="00694B24" w:rsidRDefault="00694B24" w:rsidP="00DE15AE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E20627" w:rsidRPr="008A243D" w14:paraId="7D356B60" w14:textId="77777777" w:rsidTr="00724D2C">
        <w:tc>
          <w:tcPr>
            <w:tcW w:w="4673" w:type="dxa"/>
          </w:tcPr>
          <w:p w14:paraId="2E189FE9" w14:textId="0C02A302" w:rsidR="00E20627" w:rsidRPr="00A13DF4" w:rsidRDefault="00AF535A" w:rsidP="00FB36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13DF4">
              <w:rPr>
                <w:rFonts w:asciiTheme="majorBidi" w:hAnsiTheme="majorBidi" w:cstheme="majorBidi"/>
                <w:sz w:val="24"/>
                <w:szCs w:val="24"/>
              </w:rPr>
              <w:t>Teātra sports mazākajiem</w:t>
            </w:r>
            <w:r w:rsidR="00096A7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D48C5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096A74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7C0935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3D48C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14:paraId="18EAB99F" w14:textId="0B151782" w:rsidR="00AF535A" w:rsidRPr="00A13DF4" w:rsidRDefault="00AF535A" w:rsidP="00FB36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13DF4">
              <w:rPr>
                <w:rFonts w:asciiTheme="majorBidi" w:hAnsiTheme="majorBidi" w:cstheme="majorBidi"/>
                <w:sz w:val="24"/>
                <w:szCs w:val="24"/>
              </w:rPr>
              <w:t>Teātra sports pusaudžiem</w:t>
            </w:r>
            <w:r w:rsidR="00096A7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D48C5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096A74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3D48C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14:paraId="01BB6B2A" w14:textId="2B6A4DBC" w:rsidR="00E20627" w:rsidRPr="00A13DF4" w:rsidRDefault="00AF535A" w:rsidP="00FB36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13DF4">
              <w:rPr>
                <w:rFonts w:asciiTheme="majorBidi" w:hAnsiTheme="majorBidi" w:cstheme="majorBidi"/>
                <w:sz w:val="24"/>
                <w:szCs w:val="24"/>
              </w:rPr>
              <w:t>Teātra sports jauniešiem</w:t>
            </w:r>
            <w:r w:rsidR="00096A7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D48C5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7C0935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3D48C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14:paraId="65C9AAFE" w14:textId="6C53E111" w:rsidR="00AF535A" w:rsidRPr="00A13DF4" w:rsidRDefault="00AF535A" w:rsidP="00FB36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13DF4">
              <w:rPr>
                <w:rFonts w:asciiTheme="majorBidi" w:hAnsiTheme="majorBidi" w:cstheme="majorBidi"/>
                <w:sz w:val="24"/>
                <w:szCs w:val="24"/>
              </w:rPr>
              <w:t>Ārstnieciskā koriģējošā vingrošana</w:t>
            </w:r>
            <w:r w:rsidR="00A13DF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778A1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7C0935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3778A1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14:paraId="4FB1365E" w14:textId="3B7331E8" w:rsidR="00AF535A" w:rsidRPr="00A13DF4" w:rsidRDefault="00AF535A" w:rsidP="00FB36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13DF4">
              <w:rPr>
                <w:rFonts w:asciiTheme="majorBidi" w:hAnsiTheme="majorBidi" w:cstheme="majorBidi"/>
                <w:sz w:val="24"/>
                <w:szCs w:val="24"/>
              </w:rPr>
              <w:t>Veselīgs dzīvesveids 100% dabā</w:t>
            </w:r>
            <w:r w:rsidR="003778A1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A13DF4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3778A1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14:paraId="26ECCD44" w14:textId="147D2FC5" w:rsidR="00AF535A" w:rsidRPr="00A13DF4" w:rsidRDefault="00AF535A" w:rsidP="00FB36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13DF4">
              <w:rPr>
                <w:rFonts w:asciiTheme="majorBidi" w:hAnsiTheme="majorBidi" w:cstheme="majorBidi"/>
                <w:sz w:val="24"/>
                <w:szCs w:val="24"/>
              </w:rPr>
              <w:t>Jauniešu iniciatīvu grupas un brīvā laika pavadīšana DJIVC</w:t>
            </w:r>
            <w:r w:rsidR="00096A7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D48C5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7C0935">
              <w:rPr>
                <w:rFonts w:asciiTheme="majorBidi" w:hAnsiTheme="majorBidi" w:cstheme="majorBidi"/>
                <w:sz w:val="24"/>
                <w:szCs w:val="24"/>
              </w:rPr>
              <w:t>33</w:t>
            </w:r>
            <w:r w:rsidR="003D48C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14:paraId="5682785A" w14:textId="77777777" w:rsidR="00694B24" w:rsidRDefault="00694B24" w:rsidP="00FB3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AE29B" w14:textId="7ABA41FD" w:rsidR="00E20627" w:rsidRPr="008A243D" w:rsidRDefault="0028129C" w:rsidP="00FB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 gada rudens bija izaicinājums, kad interešu izglītības pulciņi varēja notikt  attālināti Zomm platformā vai mazajos burbuļos</w:t>
            </w:r>
            <w:r w:rsidR="00694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vai laukā, ko apgrūtināja laik</w:t>
            </w:r>
            <w:r w:rsidR="0093180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apstākļi.</w:t>
            </w:r>
          </w:p>
        </w:tc>
        <w:tc>
          <w:tcPr>
            <w:tcW w:w="4820" w:type="dxa"/>
          </w:tcPr>
          <w:p w14:paraId="68CC0419" w14:textId="56C0867F" w:rsidR="0008472B" w:rsidRPr="00027694" w:rsidRDefault="00255318" w:rsidP="00DF152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27694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DF152F" w:rsidRPr="00027694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027694">
              <w:rPr>
                <w:rFonts w:asciiTheme="majorBidi" w:hAnsiTheme="majorBidi" w:cstheme="majorBidi"/>
                <w:sz w:val="24"/>
                <w:szCs w:val="24"/>
              </w:rPr>
              <w:t xml:space="preserve"> n</w:t>
            </w:r>
            <w:r w:rsidR="003778A1" w:rsidRPr="00027694">
              <w:rPr>
                <w:rFonts w:asciiTheme="majorBidi" w:hAnsiTheme="majorBidi" w:cstheme="majorBidi"/>
                <w:sz w:val="24"/>
                <w:szCs w:val="24"/>
              </w:rPr>
              <w:t>eformālās izglītības programmas bērniem un jauniešiem</w:t>
            </w:r>
            <w:r w:rsidR="007C0935" w:rsidRPr="000276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415C0C96" w14:textId="4EDFD381" w:rsidR="003778A1" w:rsidRPr="00027694" w:rsidRDefault="00DF152F" w:rsidP="009318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27694"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r w:rsidR="003778A1" w:rsidRPr="00027694">
              <w:rPr>
                <w:rFonts w:asciiTheme="majorBidi" w:hAnsiTheme="majorBidi" w:cstheme="majorBidi"/>
                <w:sz w:val="24"/>
                <w:szCs w:val="24"/>
              </w:rPr>
              <w:t>Neformālās izglītības programmas vecākiem</w:t>
            </w:r>
          </w:p>
          <w:p w14:paraId="6144A111" w14:textId="65CA44A9" w:rsidR="003778A1" w:rsidRPr="00027694" w:rsidRDefault="00027694" w:rsidP="009318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27694">
              <w:rPr>
                <w:rFonts w:asciiTheme="majorBidi" w:hAnsiTheme="majorBidi" w:cstheme="majorBidi"/>
                <w:sz w:val="24"/>
                <w:szCs w:val="24"/>
              </w:rPr>
              <w:t xml:space="preserve">4  </w:t>
            </w:r>
            <w:r w:rsidR="003778A1" w:rsidRPr="00027694">
              <w:rPr>
                <w:rFonts w:asciiTheme="majorBidi" w:hAnsiTheme="majorBidi" w:cstheme="majorBidi"/>
                <w:sz w:val="24"/>
                <w:szCs w:val="24"/>
              </w:rPr>
              <w:t>Pedagogu profesionālās kvalifikācijas pilnveides programmas</w:t>
            </w:r>
            <w:r w:rsidR="00424210" w:rsidRPr="00027694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2D462042" w14:textId="2B729F67" w:rsidR="00096A74" w:rsidRPr="00027694" w:rsidRDefault="003778A1" w:rsidP="009318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27694">
              <w:rPr>
                <w:rFonts w:asciiTheme="majorBidi" w:hAnsiTheme="majorBidi" w:cstheme="majorBidi"/>
                <w:sz w:val="24"/>
                <w:szCs w:val="24"/>
              </w:rPr>
              <w:t xml:space="preserve">Individuālas konsultācijas pie atbalsta personāla – izglītības psihologa, </w:t>
            </w:r>
            <w:r w:rsidR="00096A74" w:rsidRPr="00027694">
              <w:rPr>
                <w:rFonts w:asciiTheme="majorBidi" w:hAnsiTheme="majorBidi" w:cstheme="majorBidi"/>
                <w:sz w:val="24"/>
                <w:szCs w:val="24"/>
              </w:rPr>
              <w:t xml:space="preserve">psihoterapijas speciālista, </w:t>
            </w:r>
            <w:r w:rsidR="00027694" w:rsidRPr="00027694">
              <w:rPr>
                <w:rFonts w:asciiTheme="majorBidi" w:hAnsiTheme="majorBidi" w:cstheme="majorBidi"/>
                <w:sz w:val="24"/>
                <w:szCs w:val="24"/>
              </w:rPr>
              <w:t xml:space="preserve">skolotāja </w:t>
            </w:r>
            <w:r w:rsidR="00096A74" w:rsidRPr="00027694">
              <w:rPr>
                <w:rFonts w:asciiTheme="majorBidi" w:hAnsiTheme="majorBidi" w:cstheme="majorBidi"/>
                <w:sz w:val="24"/>
                <w:szCs w:val="24"/>
              </w:rPr>
              <w:t xml:space="preserve">logopēda, karjeras konsultanta </w:t>
            </w:r>
            <w:r w:rsidR="00424210" w:rsidRPr="00027694">
              <w:rPr>
                <w:rFonts w:asciiTheme="majorBidi" w:hAnsiTheme="majorBidi" w:cstheme="majorBidi"/>
                <w:sz w:val="24"/>
                <w:szCs w:val="24"/>
              </w:rPr>
              <w:t>u.c.</w:t>
            </w:r>
            <w:r w:rsidR="000D7494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424210" w:rsidRPr="000276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4D39ABA7" w14:textId="4D2BAE4A" w:rsidR="00027694" w:rsidRPr="00027694" w:rsidRDefault="002E7476" w:rsidP="0093180B">
            <w:pPr>
              <w:pStyle w:val="NormalWeb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 w:rsidRPr="00027694">
              <w:rPr>
                <w:rFonts w:asciiTheme="majorBidi" w:hAnsiTheme="majorBidi" w:cstheme="majorBidi"/>
              </w:rPr>
              <w:t>Jaunatnes politika, jauniešu iniciatīv</w:t>
            </w:r>
            <w:r w:rsidR="00027694">
              <w:rPr>
                <w:rFonts w:asciiTheme="majorBidi" w:hAnsiTheme="majorBidi" w:cstheme="majorBidi"/>
              </w:rPr>
              <w:t>as</w:t>
            </w:r>
            <w:r w:rsidRPr="00027694">
              <w:rPr>
                <w:rFonts w:asciiTheme="majorBidi" w:hAnsiTheme="majorBidi" w:cstheme="majorBidi"/>
              </w:rPr>
              <w:t xml:space="preserve"> un</w:t>
            </w:r>
            <w:r w:rsidR="001D10E4">
              <w:rPr>
                <w:rFonts w:asciiTheme="majorBidi" w:hAnsiTheme="majorBidi" w:cstheme="majorBidi"/>
              </w:rPr>
              <w:t xml:space="preserve"> līdzdalības veicināšana</w:t>
            </w:r>
            <w:r w:rsidR="000D7494">
              <w:rPr>
                <w:rFonts w:asciiTheme="majorBidi" w:hAnsiTheme="majorBidi" w:cstheme="majorBidi"/>
              </w:rPr>
              <w:t>.</w:t>
            </w:r>
            <w:r w:rsidRPr="00027694">
              <w:rPr>
                <w:rFonts w:asciiTheme="majorBidi" w:hAnsiTheme="majorBidi" w:cstheme="majorBidi"/>
              </w:rPr>
              <w:t xml:space="preserve"> </w:t>
            </w:r>
          </w:p>
          <w:p w14:paraId="3E1C1F7B" w14:textId="675A0596" w:rsidR="002E7476" w:rsidRPr="00F30558" w:rsidRDefault="002E7476" w:rsidP="0093180B">
            <w:pPr>
              <w:pStyle w:val="NormalWeb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 w:rsidRPr="00F30558">
              <w:rPr>
                <w:rFonts w:asciiTheme="majorBidi" w:hAnsiTheme="majorBidi" w:cstheme="majorBidi"/>
              </w:rPr>
              <w:t>Bērnu un jauniešu lietderīga brīvā laika pavadīšana, nometņu organizēšana</w:t>
            </w:r>
            <w:r w:rsidR="000D7494">
              <w:rPr>
                <w:rFonts w:asciiTheme="majorBidi" w:hAnsiTheme="majorBidi" w:cstheme="majorBidi"/>
              </w:rPr>
              <w:t>.</w:t>
            </w:r>
          </w:p>
          <w:p w14:paraId="52A41E90" w14:textId="5FF5EBD5" w:rsidR="005B1DF6" w:rsidRPr="0093180B" w:rsidRDefault="005B1DF6" w:rsidP="00F305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CB502FC" w14:textId="77777777" w:rsidR="0020586C" w:rsidRDefault="0020586C" w:rsidP="005B1DF6">
      <w:pPr>
        <w:rPr>
          <w:rFonts w:ascii="Times New Roman" w:hAnsi="Times New Roman" w:cs="Times New Roman"/>
          <w:sz w:val="24"/>
          <w:szCs w:val="24"/>
        </w:rPr>
      </w:pPr>
    </w:p>
    <w:p w14:paraId="1931A49A" w14:textId="6319B802" w:rsidR="00FB36DD" w:rsidRPr="002104E5" w:rsidRDefault="005B1DF6" w:rsidP="005B1D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627" w:rsidRPr="002104E5">
        <w:rPr>
          <w:rFonts w:ascii="Times New Roman" w:hAnsi="Times New Roman" w:cs="Times New Roman"/>
          <w:b/>
          <w:bCs/>
          <w:sz w:val="24"/>
          <w:szCs w:val="24"/>
        </w:rPr>
        <w:t>Kāpēc ir šāds piedāvājums? To nosaka</w:t>
      </w:r>
      <w:r w:rsidR="00DE15AE" w:rsidRPr="00210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5AE" w:rsidRPr="002104E5">
        <w:rPr>
          <w:rFonts w:ascii="Times New Roman" w:hAnsi="Times New Roman" w:cs="Times New Roman"/>
          <w:b/>
          <w:bCs/>
          <w:sz w:val="18"/>
          <w:szCs w:val="18"/>
        </w:rPr>
        <w:t>(atbilstošo pasvītrot)</w:t>
      </w:r>
      <w:r w:rsidR="00E20627" w:rsidRPr="002104E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847739" w14:textId="77777777" w:rsidR="00E20627" w:rsidRPr="00E94B48" w:rsidRDefault="00E20627" w:rsidP="00E94B4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94B48">
        <w:rPr>
          <w:rFonts w:ascii="Times New Roman" w:hAnsi="Times New Roman" w:cs="Times New Roman"/>
          <w:sz w:val="24"/>
          <w:szCs w:val="24"/>
          <w:u w:val="single"/>
        </w:rPr>
        <w:t>dibinātājs</w:t>
      </w:r>
    </w:p>
    <w:p w14:paraId="14DE7FEE" w14:textId="77777777" w:rsidR="00E20627" w:rsidRPr="00E94B48" w:rsidRDefault="00E20627" w:rsidP="00E94B4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94B48">
        <w:rPr>
          <w:rFonts w:ascii="Times New Roman" w:hAnsi="Times New Roman" w:cs="Times New Roman"/>
          <w:sz w:val="24"/>
          <w:szCs w:val="24"/>
          <w:u w:val="single"/>
        </w:rPr>
        <w:t xml:space="preserve">piešķirtais finansējums </w:t>
      </w:r>
    </w:p>
    <w:p w14:paraId="36DE861C" w14:textId="1C4AB298" w:rsidR="00E20627" w:rsidRPr="00E94B48" w:rsidRDefault="00E20627" w:rsidP="00E94B4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94B48">
        <w:rPr>
          <w:rFonts w:ascii="Times New Roman" w:hAnsi="Times New Roman" w:cs="Times New Roman"/>
          <w:sz w:val="24"/>
          <w:szCs w:val="24"/>
          <w:u w:val="single"/>
        </w:rPr>
        <w:t>piedāvājums mainīgs/nemainīgs</w:t>
      </w:r>
      <w:r w:rsidR="00212AE1" w:rsidRPr="00E94B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2AE1" w:rsidRPr="00E94B48">
        <w:rPr>
          <w:rFonts w:ascii="Times New Roman" w:hAnsi="Times New Roman" w:cs="Times New Roman"/>
          <w:sz w:val="24"/>
          <w:szCs w:val="24"/>
        </w:rPr>
        <w:t>(ir gan mainīgā daļa (projekti, pasākumi, a</w:t>
      </w:r>
      <w:r w:rsidR="003524CC" w:rsidRPr="00E94B48">
        <w:rPr>
          <w:rFonts w:ascii="Times New Roman" w:hAnsi="Times New Roman" w:cs="Times New Roman"/>
          <w:sz w:val="24"/>
          <w:szCs w:val="24"/>
        </w:rPr>
        <w:t>p</w:t>
      </w:r>
      <w:r w:rsidR="00212AE1" w:rsidRPr="00E94B48">
        <w:rPr>
          <w:rFonts w:ascii="Times New Roman" w:hAnsi="Times New Roman" w:cs="Times New Roman"/>
          <w:sz w:val="24"/>
          <w:szCs w:val="24"/>
        </w:rPr>
        <w:t>mācības, interešu izglītības pulciņi</w:t>
      </w:r>
      <w:r w:rsidR="007726CD" w:rsidRPr="00E94B48">
        <w:rPr>
          <w:rFonts w:ascii="Times New Roman" w:hAnsi="Times New Roman" w:cs="Times New Roman"/>
          <w:sz w:val="24"/>
          <w:szCs w:val="24"/>
        </w:rPr>
        <w:t>)</w:t>
      </w:r>
      <w:r w:rsidR="00212AE1" w:rsidRPr="00E94B48">
        <w:rPr>
          <w:rFonts w:ascii="Times New Roman" w:hAnsi="Times New Roman" w:cs="Times New Roman"/>
          <w:sz w:val="24"/>
          <w:szCs w:val="24"/>
        </w:rPr>
        <w:t>, gan nemainīgā daļa (speciālistu konsultācijas, tradic</w:t>
      </w:r>
      <w:r w:rsidR="003524CC" w:rsidRPr="00E94B48">
        <w:rPr>
          <w:rFonts w:ascii="Times New Roman" w:hAnsi="Times New Roman" w:cs="Times New Roman"/>
          <w:sz w:val="24"/>
          <w:szCs w:val="24"/>
        </w:rPr>
        <w:t>i</w:t>
      </w:r>
      <w:r w:rsidR="00212AE1" w:rsidRPr="00E94B48">
        <w:rPr>
          <w:rFonts w:ascii="Times New Roman" w:hAnsi="Times New Roman" w:cs="Times New Roman"/>
          <w:sz w:val="24"/>
          <w:szCs w:val="24"/>
        </w:rPr>
        <w:t xml:space="preserve">onāli pasākumi, </w:t>
      </w:r>
      <w:r w:rsidR="003524CC" w:rsidRPr="00E94B48">
        <w:rPr>
          <w:rFonts w:ascii="Times New Roman" w:hAnsi="Times New Roman" w:cs="Times New Roman"/>
          <w:sz w:val="24"/>
          <w:szCs w:val="24"/>
        </w:rPr>
        <w:t>nometnes)</w:t>
      </w:r>
    </w:p>
    <w:p w14:paraId="4BC383C4" w14:textId="25A3F7A3" w:rsidR="00DE15AE" w:rsidRDefault="00DE15AE" w:rsidP="00E94B4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94B48">
        <w:rPr>
          <w:rFonts w:ascii="Times New Roman" w:hAnsi="Times New Roman" w:cs="Times New Roman"/>
          <w:sz w:val="24"/>
          <w:szCs w:val="24"/>
        </w:rPr>
        <w:t>cits komentārs</w:t>
      </w:r>
      <w:r w:rsidR="005B1DF6" w:rsidRPr="00E94B48">
        <w:rPr>
          <w:rFonts w:ascii="Times New Roman" w:hAnsi="Times New Roman" w:cs="Times New Roman"/>
          <w:sz w:val="24"/>
          <w:szCs w:val="24"/>
        </w:rPr>
        <w:t xml:space="preserve">: </w:t>
      </w:r>
      <w:r w:rsidR="005B1DF6" w:rsidRPr="00E94B48">
        <w:rPr>
          <w:rFonts w:ascii="Times New Roman" w:hAnsi="Times New Roman" w:cs="Times New Roman"/>
          <w:sz w:val="24"/>
          <w:szCs w:val="24"/>
          <w:u w:val="single"/>
        </w:rPr>
        <w:t>iesaiste projektos</w:t>
      </w:r>
    </w:p>
    <w:p w14:paraId="11723F53" w14:textId="77777777" w:rsidR="00E94B48" w:rsidRPr="00E94B48" w:rsidRDefault="00E94B48" w:rsidP="00E94B4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26A2DE48" w14:textId="041C8945" w:rsidR="00E20627" w:rsidRPr="002104E5" w:rsidRDefault="00E20627" w:rsidP="00DE15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104E5">
        <w:rPr>
          <w:rFonts w:ascii="Times New Roman" w:hAnsi="Times New Roman" w:cs="Times New Roman"/>
          <w:b/>
          <w:bCs/>
          <w:sz w:val="24"/>
          <w:szCs w:val="24"/>
        </w:rPr>
        <w:lastRenderedPageBreak/>
        <w:t>Vai interešu izglītības programmas</w:t>
      </w:r>
      <w:r w:rsidR="00DE15AE" w:rsidRPr="00210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4B48">
        <w:rPr>
          <w:rFonts w:ascii="Times New Roman" w:hAnsi="Times New Roman" w:cs="Times New Roman"/>
          <w:b/>
          <w:bCs/>
          <w:sz w:val="24"/>
          <w:szCs w:val="24"/>
        </w:rPr>
        <w:t xml:space="preserve">ir </w:t>
      </w:r>
      <w:r w:rsidR="00DE15AE" w:rsidRPr="002104E5">
        <w:rPr>
          <w:rFonts w:ascii="Times New Roman" w:hAnsi="Times New Roman" w:cs="Times New Roman"/>
          <w:b/>
          <w:bCs/>
          <w:sz w:val="18"/>
          <w:szCs w:val="18"/>
        </w:rPr>
        <w:t>(atbilstošo pasvītrot)</w:t>
      </w:r>
      <w:r w:rsidRPr="002104E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362F18" w14:textId="77777777" w:rsidR="00E20627" w:rsidRPr="00E94B48" w:rsidRDefault="00E20627" w:rsidP="00E94B4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94B48">
        <w:rPr>
          <w:rFonts w:ascii="Times New Roman" w:hAnsi="Times New Roman" w:cs="Times New Roman"/>
          <w:sz w:val="24"/>
          <w:szCs w:val="24"/>
        </w:rPr>
        <w:t>maksas pakalpojums</w:t>
      </w:r>
    </w:p>
    <w:p w14:paraId="26B99BBD" w14:textId="77777777" w:rsidR="00E20627" w:rsidRPr="00E94B48" w:rsidRDefault="00E20627" w:rsidP="00E94B4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94B48">
        <w:rPr>
          <w:rFonts w:ascii="Times New Roman" w:hAnsi="Times New Roman" w:cs="Times New Roman"/>
          <w:sz w:val="24"/>
          <w:szCs w:val="24"/>
        </w:rPr>
        <w:t>pašvaldības finansējums</w:t>
      </w:r>
    </w:p>
    <w:p w14:paraId="39986A57" w14:textId="77777777" w:rsidR="00E20627" w:rsidRPr="00E94B48" w:rsidRDefault="00E20627" w:rsidP="00E94B4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94B48">
        <w:rPr>
          <w:rFonts w:ascii="Times New Roman" w:hAnsi="Times New Roman" w:cs="Times New Roman"/>
          <w:sz w:val="24"/>
          <w:szCs w:val="24"/>
        </w:rPr>
        <w:t>projektos piesaistītie līdzekļi</w:t>
      </w:r>
    </w:p>
    <w:p w14:paraId="27346CCA" w14:textId="32EC68F2" w:rsidR="00DE15AE" w:rsidRPr="00E94B48" w:rsidRDefault="00DE15AE" w:rsidP="00E94B4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94B48">
        <w:rPr>
          <w:rFonts w:ascii="Times New Roman" w:hAnsi="Times New Roman" w:cs="Times New Roman"/>
          <w:sz w:val="24"/>
          <w:szCs w:val="24"/>
        </w:rPr>
        <w:t xml:space="preserve">cits komentārs </w:t>
      </w:r>
      <w:r w:rsidR="003524CC" w:rsidRPr="00E94B48">
        <w:rPr>
          <w:rFonts w:ascii="Times New Roman" w:hAnsi="Times New Roman" w:cs="Times New Roman"/>
          <w:sz w:val="24"/>
          <w:szCs w:val="24"/>
          <w:u w:val="single"/>
        </w:rPr>
        <w:t>valsts finansējums</w:t>
      </w:r>
    </w:p>
    <w:p w14:paraId="213E4B6A" w14:textId="77777777" w:rsidR="00DE15AE" w:rsidRPr="00DE15AE" w:rsidRDefault="00DE15AE" w:rsidP="00DE15AE">
      <w:pPr>
        <w:rPr>
          <w:rFonts w:ascii="Times New Roman" w:hAnsi="Times New Roman" w:cs="Times New Roman"/>
          <w:sz w:val="24"/>
          <w:szCs w:val="24"/>
        </w:rPr>
      </w:pPr>
    </w:p>
    <w:p w14:paraId="6DDFE6AA" w14:textId="56FA72D9" w:rsidR="00E20627" w:rsidRPr="002104E5" w:rsidRDefault="00E20627" w:rsidP="00DE15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104E5">
        <w:rPr>
          <w:rFonts w:ascii="Times New Roman" w:hAnsi="Times New Roman" w:cs="Times New Roman"/>
          <w:b/>
          <w:bCs/>
          <w:sz w:val="24"/>
          <w:szCs w:val="24"/>
        </w:rPr>
        <w:t xml:space="preserve">Kā iestādē tiek noteiktas </w:t>
      </w:r>
      <w:r w:rsidR="00724D2C" w:rsidRPr="002104E5">
        <w:rPr>
          <w:rFonts w:ascii="Times New Roman" w:hAnsi="Times New Roman" w:cs="Times New Roman"/>
          <w:b/>
          <w:bCs/>
          <w:sz w:val="24"/>
          <w:szCs w:val="24"/>
        </w:rPr>
        <w:t xml:space="preserve">darba </w:t>
      </w:r>
      <w:r w:rsidRPr="002104E5">
        <w:rPr>
          <w:rFonts w:ascii="Times New Roman" w:hAnsi="Times New Roman" w:cs="Times New Roman"/>
          <w:b/>
          <w:bCs/>
          <w:sz w:val="24"/>
          <w:szCs w:val="24"/>
        </w:rPr>
        <w:t>prioritātes?</w:t>
      </w:r>
    </w:p>
    <w:p w14:paraId="637A0685" w14:textId="77777777" w:rsidR="004D22A2" w:rsidRDefault="00164420" w:rsidP="004D22A2">
      <w:pPr>
        <w:pStyle w:val="NormalWeb"/>
        <w:spacing w:before="0" w:beforeAutospacing="0" w:after="0" w:afterAutospacing="0" w:line="276" w:lineRule="auto"/>
        <w:ind w:left="360" w:firstLine="360"/>
        <w:jc w:val="both"/>
        <w:rPr>
          <w:b/>
        </w:rPr>
      </w:pPr>
      <w:r>
        <w:t xml:space="preserve">Tās nosaka DJIVC vadības komanda – direktors, vietnieks, jomu pārstāvji, ņemot vērā </w:t>
      </w:r>
      <w:r w:rsidR="001A5450">
        <w:t xml:space="preserve">valsts izglītības attīstības pamatnostādnes, IP mērķi un uzdevumus mācību gadam, ES Jaunatnes mērķus, </w:t>
      </w:r>
      <w:r w:rsidR="004D22A2">
        <w:t>DJIVC</w:t>
      </w:r>
      <w:r>
        <w:t xml:space="preserve"> mērķi un uzdevumus, kā arī balstoties uz pieprasījumu un tā </w:t>
      </w:r>
      <w:r w:rsidR="001A5450">
        <w:t>brīža tendenc</w:t>
      </w:r>
      <w:r w:rsidR="004D22A2">
        <w:t>ēm</w:t>
      </w:r>
      <w:r w:rsidR="001A5450">
        <w:t xml:space="preserve"> sabiedrībā,</w:t>
      </w:r>
      <w:r w:rsidR="004D22A2">
        <w:t xml:space="preserve"> </w:t>
      </w:r>
      <w:r w:rsidR="001A5450">
        <w:t>ko ietkm</w:t>
      </w:r>
      <w:r w:rsidR="004D22A2">
        <w:t xml:space="preserve">ē </w:t>
      </w:r>
      <w:r w:rsidR="001A5450">
        <w:t>Covid-19 un karš Ukrainā.</w:t>
      </w:r>
      <w:r w:rsidR="004D22A2" w:rsidRPr="004D22A2">
        <w:rPr>
          <w:b/>
        </w:rPr>
        <w:t xml:space="preserve"> </w:t>
      </w:r>
    </w:p>
    <w:p w14:paraId="045A4F7C" w14:textId="77777777" w:rsidR="004D22A2" w:rsidRDefault="004D22A2" w:rsidP="004D22A2">
      <w:pPr>
        <w:pStyle w:val="NormalWeb"/>
        <w:spacing w:before="0" w:beforeAutospacing="0" w:after="0" w:afterAutospacing="0" w:line="276" w:lineRule="auto"/>
        <w:ind w:left="360" w:firstLine="360"/>
        <w:jc w:val="both"/>
        <w:rPr>
          <w:b/>
        </w:rPr>
      </w:pPr>
    </w:p>
    <w:p w14:paraId="3F0A680C" w14:textId="07328567" w:rsidR="00E20627" w:rsidRPr="002104E5" w:rsidRDefault="00E20627" w:rsidP="00DE15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104E5">
        <w:rPr>
          <w:rFonts w:ascii="Times New Roman" w:hAnsi="Times New Roman" w:cs="Times New Roman"/>
          <w:b/>
          <w:bCs/>
          <w:sz w:val="24"/>
          <w:szCs w:val="24"/>
        </w:rPr>
        <w:t>Kā tiek izvērtēta interešu izglītības programmu kvalitāte?</w:t>
      </w:r>
    </w:p>
    <w:p w14:paraId="383465BC" w14:textId="7444E145" w:rsidR="004D22A2" w:rsidRDefault="004D22A2" w:rsidP="004D22A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Pēc apmeklējumu skaita, bērnu un jauniešu intereses.</w:t>
      </w:r>
      <w:r w:rsidR="006B7B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659D2" w14:textId="77777777" w:rsidR="00724D2C" w:rsidRPr="00724D2C" w:rsidRDefault="00724D2C" w:rsidP="00724D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990371" w14:textId="77777777" w:rsidR="00B679BC" w:rsidRPr="002104E5" w:rsidRDefault="00B679BC" w:rsidP="00DE15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104E5">
        <w:rPr>
          <w:rFonts w:ascii="Times New Roman" w:hAnsi="Times New Roman" w:cs="Times New Roman"/>
          <w:b/>
          <w:bCs/>
          <w:sz w:val="24"/>
          <w:szCs w:val="24"/>
        </w:rPr>
        <w:t>Kas ir iestādes kvalitātes rādītājs?</w:t>
      </w:r>
    </w:p>
    <w:p w14:paraId="55CACA72" w14:textId="77777777" w:rsidR="00E94B48" w:rsidRDefault="00A21138" w:rsidP="00E94B4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Apmeklējums</w:t>
      </w:r>
      <w:r w:rsidR="00A13CD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BFF72" w14:textId="77777777" w:rsidR="00E94B48" w:rsidRDefault="00A21138" w:rsidP="00E94B4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atgriezeniskā saite no vecākiem, pedagogiem</w:t>
      </w:r>
      <w:r w:rsidR="0030597A">
        <w:rPr>
          <w:rFonts w:ascii="Times New Roman" w:hAnsi="Times New Roman" w:cs="Times New Roman"/>
          <w:sz w:val="24"/>
          <w:szCs w:val="24"/>
        </w:rPr>
        <w:t xml:space="preserve"> un</w:t>
      </w:r>
      <w:r>
        <w:rPr>
          <w:rFonts w:ascii="Times New Roman" w:hAnsi="Times New Roman" w:cs="Times New Roman"/>
          <w:sz w:val="24"/>
          <w:szCs w:val="24"/>
        </w:rPr>
        <w:t xml:space="preserve"> sabiedrības</w:t>
      </w:r>
      <w:r w:rsidR="00A13CD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F7716" w14:textId="77777777" w:rsidR="00E94B48" w:rsidRDefault="00A21138" w:rsidP="00E94B4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veiksmīgi īstenoti projekti</w:t>
      </w:r>
      <w:r w:rsidR="00A13CD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F63251" w14:textId="77777777" w:rsidR="00E94B48" w:rsidRDefault="00A21138" w:rsidP="00E94B4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pasākumi. </w:t>
      </w:r>
    </w:p>
    <w:p w14:paraId="6A25F6F7" w14:textId="11F52A0A" w:rsidR="00724D2C" w:rsidRDefault="00A21138" w:rsidP="00E94B4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Profesionāli darbinieki, kas turpina izglītoties un profesionāl</w:t>
      </w:r>
      <w:r w:rsidR="0016400A">
        <w:rPr>
          <w:rFonts w:ascii="Times New Roman" w:hAnsi="Times New Roman" w:cs="Times New Roman"/>
          <w:sz w:val="24"/>
          <w:szCs w:val="24"/>
        </w:rPr>
        <w:t>i attīstīties</w:t>
      </w:r>
      <w:r w:rsidR="00A13CD6">
        <w:rPr>
          <w:rFonts w:ascii="Times New Roman" w:hAnsi="Times New Roman" w:cs="Times New Roman"/>
          <w:sz w:val="24"/>
          <w:szCs w:val="24"/>
        </w:rPr>
        <w:t>, komandas darbs.</w:t>
      </w:r>
      <w:r w:rsidR="00E61CA6">
        <w:rPr>
          <w:rFonts w:ascii="Times New Roman" w:hAnsi="Times New Roman" w:cs="Times New Roman"/>
          <w:sz w:val="24"/>
          <w:szCs w:val="24"/>
        </w:rPr>
        <w:t xml:space="preserve"> Valsts un pašvaldības iestāžu profesionāls novērtējums.</w:t>
      </w:r>
    </w:p>
    <w:p w14:paraId="56FEFA69" w14:textId="77777777" w:rsidR="00A13CD6" w:rsidRDefault="00A13CD6" w:rsidP="00A13C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D82A45" w14:textId="77777777" w:rsidR="008A243D" w:rsidRPr="00EC2B64" w:rsidRDefault="008A243D" w:rsidP="00724D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C2B64">
        <w:rPr>
          <w:rFonts w:ascii="Times New Roman" w:hAnsi="Times New Roman" w:cs="Times New Roman"/>
          <w:b/>
          <w:bCs/>
          <w:sz w:val="24"/>
          <w:szCs w:val="24"/>
        </w:rPr>
        <w:t>Ko vēlas pateikt par iestādi, citi komentāri, ieteikumi dibinātājam…</w:t>
      </w:r>
    </w:p>
    <w:p w14:paraId="50243CC0" w14:textId="54838F9D" w:rsidR="006F1453" w:rsidRDefault="0020586C" w:rsidP="00E94B48">
      <w:pPr>
        <w:pStyle w:val="ListParagraph"/>
        <w:numPr>
          <w:ilvl w:val="0"/>
          <w:numId w:val="27"/>
        </w:numPr>
        <w:rPr>
          <w:rFonts w:asciiTheme="majorBidi" w:hAnsiTheme="majorBidi" w:cstheme="majorBidi"/>
          <w:sz w:val="24"/>
          <w:szCs w:val="24"/>
        </w:rPr>
      </w:pPr>
      <w:r w:rsidRPr="00F577D7">
        <w:rPr>
          <w:rFonts w:asciiTheme="majorBidi" w:hAnsiTheme="majorBidi" w:cstheme="majorBidi"/>
          <w:sz w:val="24"/>
          <w:szCs w:val="24"/>
        </w:rPr>
        <w:t xml:space="preserve">Aktuāla problēma darbinieku zemais </w:t>
      </w:r>
      <w:r w:rsidRPr="0078458E">
        <w:rPr>
          <w:rFonts w:asciiTheme="majorBidi" w:hAnsiTheme="majorBidi" w:cstheme="majorBidi"/>
          <w:i/>
          <w:sz w:val="24"/>
          <w:szCs w:val="24"/>
        </w:rPr>
        <w:t>atalgojums</w:t>
      </w:r>
      <w:r w:rsidRPr="00F577D7">
        <w:rPr>
          <w:rFonts w:asciiTheme="majorBidi" w:hAnsiTheme="majorBidi" w:cstheme="majorBidi"/>
          <w:sz w:val="24"/>
          <w:szCs w:val="24"/>
        </w:rPr>
        <w:t xml:space="preserve">, </w:t>
      </w:r>
      <w:r w:rsidR="006F1453" w:rsidRPr="00F577D7">
        <w:rPr>
          <w:rFonts w:asciiTheme="majorBidi" w:hAnsiTheme="majorBidi" w:cstheme="majorBidi"/>
          <w:sz w:val="24"/>
          <w:szCs w:val="24"/>
        </w:rPr>
        <w:t>līdz ar to grūtības atrast kvalificētus darbiniekus, kuri būtu savas jomas eksperti.</w:t>
      </w:r>
    </w:p>
    <w:p w14:paraId="56294EC7" w14:textId="683D0CFE" w:rsidR="00F577D7" w:rsidRDefault="00F577D7" w:rsidP="00E94B48">
      <w:pPr>
        <w:pStyle w:val="ListParagraph"/>
        <w:numPr>
          <w:ilvl w:val="0"/>
          <w:numId w:val="2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Nepietiekošs jaunatnes </w:t>
      </w:r>
      <w:r w:rsidRPr="0078458E">
        <w:rPr>
          <w:rFonts w:asciiTheme="majorBidi" w:hAnsiTheme="majorBidi" w:cstheme="majorBidi"/>
          <w:i/>
          <w:sz w:val="24"/>
          <w:szCs w:val="24"/>
        </w:rPr>
        <w:t>darbinieku skaits</w:t>
      </w:r>
      <w:r>
        <w:rPr>
          <w:rFonts w:asciiTheme="majorBidi" w:hAnsiTheme="majorBidi" w:cstheme="majorBidi"/>
          <w:sz w:val="24"/>
          <w:szCs w:val="24"/>
        </w:rPr>
        <w:t xml:space="preserve">, lai aptvertu Dobeles novadu, sasniegtu ikvienu jaunieti, īstenotu mobilo darbu ar jaunatni un vienlaikus nodrošinātu nepātrauktu Dobeles un Auces jauniešu māju darbību. (Šobrīd </w:t>
      </w:r>
      <w:r w:rsidR="004B21FB">
        <w:rPr>
          <w:rFonts w:asciiTheme="majorBidi" w:hAnsiTheme="majorBidi" w:cstheme="majorBidi"/>
          <w:sz w:val="24"/>
          <w:szCs w:val="24"/>
        </w:rPr>
        <w:t>centrā strādā 2 jaunatnes darbinieki</w:t>
      </w:r>
      <w:r w:rsidR="0066776E">
        <w:rPr>
          <w:rFonts w:asciiTheme="majorBidi" w:hAnsiTheme="majorBidi" w:cstheme="majorBidi"/>
          <w:sz w:val="24"/>
          <w:szCs w:val="24"/>
        </w:rPr>
        <w:t>, no tiem</w:t>
      </w:r>
      <w:r w:rsidR="00E61CA6">
        <w:rPr>
          <w:rFonts w:asciiTheme="majorBidi" w:hAnsiTheme="majorBidi" w:cstheme="majorBidi"/>
          <w:sz w:val="24"/>
          <w:szCs w:val="24"/>
        </w:rPr>
        <w:t xml:space="preserve"> </w:t>
      </w:r>
      <w:r w:rsidR="0066776E">
        <w:rPr>
          <w:rFonts w:asciiTheme="majorBidi" w:hAnsiTheme="majorBidi" w:cstheme="majorBidi"/>
          <w:sz w:val="24"/>
          <w:szCs w:val="24"/>
        </w:rPr>
        <w:t>1</w:t>
      </w:r>
      <w:r w:rsidR="00E61CA6">
        <w:rPr>
          <w:rFonts w:asciiTheme="majorBidi" w:hAnsiTheme="majorBidi" w:cstheme="majorBidi"/>
          <w:sz w:val="24"/>
          <w:szCs w:val="24"/>
        </w:rPr>
        <w:t xml:space="preserve"> Aucē un 1 Dobelē</w:t>
      </w:r>
      <w:r w:rsidR="0066776E">
        <w:rPr>
          <w:rFonts w:asciiTheme="majorBidi" w:hAnsiTheme="majorBidi" w:cstheme="majorBidi"/>
          <w:sz w:val="24"/>
          <w:szCs w:val="24"/>
        </w:rPr>
        <w:t>,</w:t>
      </w:r>
      <w:r w:rsidR="004B21FB">
        <w:rPr>
          <w:rFonts w:asciiTheme="majorBidi" w:hAnsiTheme="majorBidi" w:cstheme="majorBidi"/>
          <w:sz w:val="24"/>
          <w:szCs w:val="24"/>
        </w:rPr>
        <w:t xml:space="preserve"> un 1 jaunatnes lietu speciālists)</w:t>
      </w:r>
    </w:p>
    <w:p w14:paraId="65DA5515" w14:textId="13B1349F" w:rsidR="008A243D" w:rsidRDefault="006F1453" w:rsidP="00E94B48">
      <w:pPr>
        <w:pStyle w:val="ListParagraph"/>
        <w:numPr>
          <w:ilvl w:val="0"/>
          <w:numId w:val="27"/>
        </w:numPr>
        <w:rPr>
          <w:rFonts w:asciiTheme="majorBidi" w:hAnsiTheme="majorBidi" w:cstheme="majorBidi"/>
          <w:sz w:val="24"/>
          <w:szCs w:val="24"/>
        </w:rPr>
      </w:pPr>
      <w:r w:rsidRPr="0078458E">
        <w:rPr>
          <w:rFonts w:asciiTheme="majorBidi" w:hAnsiTheme="majorBidi" w:cstheme="majorBidi"/>
          <w:i/>
          <w:sz w:val="24"/>
          <w:szCs w:val="24"/>
        </w:rPr>
        <w:t>T</w:t>
      </w:r>
      <w:r w:rsidR="0020586C" w:rsidRPr="0078458E">
        <w:rPr>
          <w:rFonts w:asciiTheme="majorBidi" w:hAnsiTheme="majorBidi" w:cstheme="majorBidi"/>
          <w:i/>
          <w:sz w:val="24"/>
          <w:szCs w:val="24"/>
        </w:rPr>
        <w:t>ransp</w:t>
      </w:r>
      <w:r w:rsidRPr="0078458E">
        <w:rPr>
          <w:rFonts w:asciiTheme="majorBidi" w:hAnsiTheme="majorBidi" w:cstheme="majorBidi"/>
          <w:i/>
          <w:sz w:val="24"/>
          <w:szCs w:val="24"/>
        </w:rPr>
        <w:t>orta</w:t>
      </w:r>
      <w:r w:rsidRPr="00F577D7">
        <w:rPr>
          <w:rFonts w:asciiTheme="majorBidi" w:hAnsiTheme="majorBidi" w:cstheme="majorBidi"/>
          <w:sz w:val="24"/>
          <w:szCs w:val="24"/>
        </w:rPr>
        <w:t xml:space="preserve"> neesamība</w:t>
      </w:r>
      <w:r w:rsidR="00281014">
        <w:rPr>
          <w:rFonts w:asciiTheme="majorBidi" w:hAnsiTheme="majorBidi" w:cstheme="majorBidi"/>
          <w:sz w:val="24"/>
          <w:szCs w:val="24"/>
        </w:rPr>
        <w:t>.</w:t>
      </w:r>
    </w:p>
    <w:p w14:paraId="4E2B99D7" w14:textId="6E70853F" w:rsidR="001F178A" w:rsidRPr="00DD7151" w:rsidRDefault="00F30558" w:rsidP="00E94B48">
      <w:pPr>
        <w:pStyle w:val="ListParagraph"/>
        <w:numPr>
          <w:ilvl w:val="0"/>
          <w:numId w:val="27"/>
        </w:numPr>
        <w:rPr>
          <w:rFonts w:asciiTheme="majorBidi" w:hAnsiTheme="majorBidi" w:cstheme="majorBidi"/>
          <w:sz w:val="24"/>
          <w:szCs w:val="24"/>
        </w:rPr>
      </w:pPr>
      <w:r w:rsidRPr="00DD7151">
        <w:rPr>
          <w:rFonts w:asciiTheme="majorBidi" w:hAnsiTheme="majorBidi" w:cstheme="majorBidi"/>
          <w:sz w:val="24"/>
          <w:szCs w:val="24"/>
        </w:rPr>
        <w:t xml:space="preserve">Aktuāla problēma ir </w:t>
      </w:r>
      <w:r w:rsidR="001F178A" w:rsidRPr="00DD7151">
        <w:rPr>
          <w:rFonts w:asciiTheme="majorBidi" w:hAnsiTheme="majorBidi" w:cstheme="majorBidi"/>
          <w:sz w:val="24"/>
          <w:szCs w:val="24"/>
        </w:rPr>
        <w:t>Zaļkalnu vecā</w:t>
      </w:r>
      <w:r w:rsidR="00DD7151" w:rsidRPr="00DD7151">
        <w:rPr>
          <w:rFonts w:asciiTheme="majorBidi" w:hAnsiTheme="majorBidi" w:cstheme="majorBidi"/>
          <w:sz w:val="24"/>
          <w:szCs w:val="24"/>
        </w:rPr>
        <w:t>s</w:t>
      </w:r>
      <w:r w:rsidR="001F178A" w:rsidRPr="00DD7151">
        <w:rPr>
          <w:rFonts w:asciiTheme="majorBidi" w:hAnsiTheme="majorBidi" w:cstheme="majorBidi"/>
          <w:sz w:val="24"/>
          <w:szCs w:val="24"/>
        </w:rPr>
        <w:t xml:space="preserve"> </w:t>
      </w:r>
      <w:r w:rsidR="00DD7151" w:rsidRPr="00DD7151">
        <w:rPr>
          <w:rFonts w:asciiTheme="majorBidi" w:hAnsiTheme="majorBidi" w:cstheme="majorBidi"/>
          <w:sz w:val="24"/>
          <w:szCs w:val="24"/>
        </w:rPr>
        <w:t xml:space="preserve">saimes </w:t>
      </w:r>
      <w:r w:rsidR="001F178A" w:rsidRPr="00DD7151">
        <w:rPr>
          <w:rFonts w:asciiTheme="majorBidi" w:hAnsiTheme="majorBidi" w:cstheme="majorBidi"/>
          <w:sz w:val="24"/>
          <w:szCs w:val="24"/>
        </w:rPr>
        <w:t>māja</w:t>
      </w:r>
      <w:r w:rsidR="00DD7151" w:rsidRPr="00DD7151">
        <w:rPr>
          <w:rFonts w:asciiTheme="majorBidi" w:hAnsiTheme="majorBidi" w:cstheme="majorBidi"/>
          <w:sz w:val="24"/>
          <w:szCs w:val="24"/>
        </w:rPr>
        <w:t xml:space="preserve">s </w:t>
      </w:r>
      <w:r w:rsidR="00DD7151" w:rsidRPr="0078458E">
        <w:rPr>
          <w:rFonts w:asciiTheme="majorBidi" w:hAnsiTheme="majorBidi" w:cstheme="majorBidi"/>
          <w:i/>
          <w:sz w:val="24"/>
          <w:szCs w:val="24"/>
        </w:rPr>
        <w:t>katastrofālais stāvoklis</w:t>
      </w:r>
      <w:r w:rsidR="00DD7151" w:rsidRPr="00DD7151">
        <w:rPr>
          <w:rFonts w:asciiTheme="majorBidi" w:hAnsiTheme="majorBidi" w:cstheme="majorBidi"/>
          <w:sz w:val="24"/>
          <w:szCs w:val="24"/>
        </w:rPr>
        <w:t xml:space="preserve">, kas apdraud bērnu un jauniešu drošību </w:t>
      </w:r>
      <w:r w:rsidR="001F178A" w:rsidRPr="00DD7151">
        <w:rPr>
          <w:rFonts w:asciiTheme="majorBidi" w:hAnsiTheme="majorBidi" w:cstheme="majorBidi"/>
          <w:sz w:val="24"/>
          <w:szCs w:val="24"/>
        </w:rPr>
        <w:t>(jau 5. gadu šī iecere netiek atbalstīta</w:t>
      </w:r>
      <w:r w:rsidR="00DD7151" w:rsidRPr="00DD7151">
        <w:rPr>
          <w:rFonts w:asciiTheme="majorBidi" w:hAnsiTheme="majorBidi" w:cstheme="majorBidi"/>
          <w:sz w:val="24"/>
          <w:szCs w:val="24"/>
        </w:rPr>
        <w:t>, plānojot budžetu</w:t>
      </w:r>
      <w:r w:rsidR="001F178A" w:rsidRPr="00DD7151">
        <w:rPr>
          <w:rFonts w:asciiTheme="majorBidi" w:hAnsiTheme="majorBidi" w:cstheme="majorBidi"/>
          <w:sz w:val="24"/>
          <w:szCs w:val="24"/>
        </w:rPr>
        <w:t xml:space="preserve">). </w:t>
      </w:r>
    </w:p>
    <w:p w14:paraId="6F582706" w14:textId="6F6ED828" w:rsidR="00DD7151" w:rsidRPr="00DD7151" w:rsidRDefault="00DD7151" w:rsidP="00E94B48">
      <w:pPr>
        <w:pStyle w:val="ListParagraph"/>
        <w:numPr>
          <w:ilvl w:val="1"/>
          <w:numId w:val="27"/>
        </w:numPr>
        <w:rPr>
          <w:rFonts w:ascii="Times New Roman" w:hAnsi="Times New Roman" w:cs="Times New Roman"/>
        </w:rPr>
      </w:pPr>
      <w:r w:rsidRPr="00DD7151">
        <w:rPr>
          <w:rFonts w:ascii="Times New Roman" w:hAnsi="Times New Roman" w:cs="Times New Roman"/>
        </w:rPr>
        <w:t>Būtu svarīgi DJIVC aktivitāšu mājas “Zaļkalni” pieguļošo teritoriju padarīt drošu bērniem un jauniešiem, jo šeit  mācību gada ietvaros notiek daudz pasākumi -  gan DJIVC nometnes un apmācības, gan nodarbības un klašu vakari Dobeles novada izglītības iestādēm. Uz to regulāri norāda Veselības inspekcija apsekojot teritoriju un saskaņojot nometņu darbību….</w:t>
      </w:r>
    </w:p>
    <w:p w14:paraId="76E57ACB" w14:textId="77777777" w:rsidR="00561706" w:rsidRDefault="00561706" w:rsidP="00561706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4E913613" w14:textId="4F330042" w:rsidR="0078458E" w:rsidRDefault="00C35420" w:rsidP="00C35420">
      <w:pPr>
        <w:pStyle w:val="ListParagraph"/>
        <w:numPr>
          <w:ilvl w:val="0"/>
          <w:numId w:val="23"/>
        </w:numPr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DAĻA</w:t>
      </w:r>
    </w:p>
    <w:p w14:paraId="7F00EF44" w14:textId="1EA8390F" w:rsidR="00862C8D" w:rsidRDefault="00862C8D" w:rsidP="00862C8D">
      <w:pPr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nformācija par prioritārajiem darbiem DJIVC </w:t>
      </w:r>
      <w:r w:rsidR="00C35420" w:rsidRPr="00C35420">
        <w:rPr>
          <w:rFonts w:asciiTheme="majorBidi" w:hAnsiTheme="majorBidi" w:cstheme="majorBidi"/>
          <w:b/>
          <w:sz w:val="24"/>
          <w:szCs w:val="24"/>
        </w:rPr>
        <w:t xml:space="preserve">2021./2022. </w:t>
      </w:r>
      <w:r>
        <w:rPr>
          <w:rFonts w:asciiTheme="majorBidi" w:hAnsiTheme="majorBidi" w:cstheme="majorBidi"/>
          <w:b/>
          <w:sz w:val="24"/>
          <w:szCs w:val="24"/>
        </w:rPr>
        <w:t>mācību gadā</w:t>
      </w:r>
    </w:p>
    <w:p w14:paraId="729DBD10" w14:textId="234CDDB5" w:rsidR="00C35420" w:rsidRDefault="00C35420" w:rsidP="00862C8D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C35420">
        <w:rPr>
          <w:rFonts w:asciiTheme="majorBidi" w:hAnsiTheme="majorBidi" w:cstheme="majorBidi"/>
          <w:b/>
          <w:sz w:val="24"/>
          <w:szCs w:val="24"/>
        </w:rPr>
        <w:t xml:space="preserve">un </w:t>
      </w:r>
      <w:r w:rsidR="00862C8D">
        <w:rPr>
          <w:rFonts w:asciiTheme="majorBidi" w:hAnsiTheme="majorBidi" w:cstheme="majorBidi"/>
          <w:b/>
          <w:sz w:val="24"/>
          <w:szCs w:val="24"/>
        </w:rPr>
        <w:t xml:space="preserve">darba prioritātēm </w:t>
      </w:r>
      <w:r w:rsidRPr="00C35420">
        <w:rPr>
          <w:rFonts w:asciiTheme="majorBidi" w:hAnsiTheme="majorBidi" w:cstheme="majorBidi"/>
          <w:b/>
          <w:sz w:val="24"/>
          <w:szCs w:val="24"/>
        </w:rPr>
        <w:t>2022./2023. māc</w:t>
      </w:r>
      <w:r w:rsidR="00862C8D">
        <w:rPr>
          <w:rFonts w:asciiTheme="majorBidi" w:hAnsiTheme="majorBidi" w:cstheme="majorBidi"/>
          <w:b/>
          <w:sz w:val="24"/>
          <w:szCs w:val="24"/>
        </w:rPr>
        <w:t>ību gadā.</w:t>
      </w:r>
    </w:p>
    <w:p w14:paraId="17A979CD" w14:textId="77777777" w:rsidR="00C35420" w:rsidRPr="00C35420" w:rsidRDefault="00C35420" w:rsidP="00C35420">
      <w:pPr>
        <w:ind w:left="360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6CD6C8B" w14:textId="7600517A" w:rsidR="008A243D" w:rsidRPr="00724D2C" w:rsidRDefault="008A243D" w:rsidP="00724D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4D2C">
        <w:rPr>
          <w:rFonts w:ascii="Times New Roman" w:hAnsi="Times New Roman" w:cs="Times New Roman"/>
          <w:sz w:val="24"/>
          <w:szCs w:val="24"/>
        </w:rPr>
        <w:t>2021./202</w:t>
      </w:r>
      <w:r w:rsidR="00C35420">
        <w:rPr>
          <w:rFonts w:ascii="Times New Roman" w:hAnsi="Times New Roman" w:cs="Times New Roman"/>
          <w:sz w:val="24"/>
          <w:szCs w:val="24"/>
        </w:rPr>
        <w:t>2. mācību gadā</w:t>
      </w:r>
      <w:r w:rsidR="00EB1B31">
        <w:rPr>
          <w:rFonts w:ascii="Times New Roman" w:hAnsi="Times New Roman" w:cs="Times New Roman"/>
          <w:sz w:val="24"/>
          <w:szCs w:val="24"/>
        </w:rPr>
        <w:t xml:space="preserve"> prioritāri plānotie darbi</w:t>
      </w:r>
      <w:r w:rsidRPr="00724D2C">
        <w:rPr>
          <w:rFonts w:ascii="Times New Roman" w:hAnsi="Times New Roman" w:cs="Times New Roman"/>
          <w:sz w:val="24"/>
          <w:szCs w:val="24"/>
        </w:rPr>
        <w:t xml:space="preserve"> un sasniegtie rezultāti</w:t>
      </w:r>
      <w:r w:rsidR="00C3542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2552"/>
        <w:gridCol w:w="5386"/>
        <w:gridCol w:w="1985"/>
      </w:tblGrid>
      <w:tr w:rsidR="008A243D" w:rsidRPr="00DE15AE" w14:paraId="53CCE35F" w14:textId="77777777" w:rsidTr="00EB1B31">
        <w:tc>
          <w:tcPr>
            <w:tcW w:w="2552" w:type="dxa"/>
          </w:tcPr>
          <w:p w14:paraId="5A082FBC" w14:textId="77777777" w:rsidR="00EB1B31" w:rsidRDefault="00EB1B31" w:rsidP="0066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Prioritāri </w:t>
            </w:r>
          </w:p>
          <w:p w14:paraId="71CA096D" w14:textId="071C1F0F" w:rsidR="008A243D" w:rsidRPr="00DE15AE" w:rsidRDefault="00EB1B31" w:rsidP="0066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plānotie darbi</w:t>
            </w:r>
          </w:p>
        </w:tc>
        <w:tc>
          <w:tcPr>
            <w:tcW w:w="5386" w:type="dxa"/>
          </w:tcPr>
          <w:p w14:paraId="6ED8A13E" w14:textId="77777777" w:rsidR="008A243D" w:rsidRPr="00DE15AE" w:rsidRDefault="008A243D" w:rsidP="0066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AE">
              <w:rPr>
                <w:rFonts w:ascii="Times New Roman" w:hAnsi="Times New Roman" w:cs="Times New Roman"/>
                <w:sz w:val="24"/>
                <w:szCs w:val="24"/>
              </w:rPr>
              <w:t>Sasniegtie rezultāti</w:t>
            </w:r>
          </w:p>
        </w:tc>
        <w:tc>
          <w:tcPr>
            <w:tcW w:w="1985" w:type="dxa"/>
          </w:tcPr>
          <w:p w14:paraId="07AEB11A" w14:textId="77777777" w:rsidR="008A243D" w:rsidRPr="00662BC5" w:rsidRDefault="008A243D" w:rsidP="00662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BC5">
              <w:rPr>
                <w:rFonts w:ascii="Times New Roman" w:hAnsi="Times New Roman" w:cs="Times New Roman"/>
                <w:sz w:val="18"/>
                <w:szCs w:val="18"/>
              </w:rPr>
              <w:t>Norāde par uzdevumu izpildi (Sasniegts, daļēji sasniegts/ Nav sasniegts) un komentārs</w:t>
            </w:r>
          </w:p>
        </w:tc>
      </w:tr>
      <w:tr w:rsidR="008A243D" w:rsidRPr="00DE15AE" w14:paraId="03CC0753" w14:textId="77777777" w:rsidTr="00EB1B31">
        <w:tc>
          <w:tcPr>
            <w:tcW w:w="2552" w:type="dxa"/>
          </w:tcPr>
          <w:p w14:paraId="5E2BD97B" w14:textId="77777777" w:rsidR="00946329" w:rsidRPr="00561706" w:rsidRDefault="00946329" w:rsidP="00AD2D5C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561706">
              <w:rPr>
                <w:bCs/>
                <w:sz w:val="22"/>
                <w:szCs w:val="22"/>
              </w:rPr>
              <w:t>Nodrošināt ikvienam izglītojamajam iespējas individuālo kompetenču attīstībai un personības izaugsmei.</w:t>
            </w:r>
          </w:p>
          <w:p w14:paraId="763BA4CD" w14:textId="77777777" w:rsidR="008A243D" w:rsidRPr="00E30D10" w:rsidRDefault="008A243D" w:rsidP="00E3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92E3EE3" w14:textId="15E4D428" w:rsidR="00DE15AE" w:rsidRPr="001F5190" w:rsidRDefault="00DE15AE" w:rsidP="00DE15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Kvalitatīvi</w:t>
            </w:r>
          </w:p>
          <w:p w14:paraId="06ABC2AC" w14:textId="0F548ECE" w:rsidR="000E1F00" w:rsidRPr="00B369ED" w:rsidRDefault="000E1F00" w:rsidP="00B369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369ED">
              <w:rPr>
                <w:rFonts w:ascii="Times New Roman" w:hAnsi="Times New Roman" w:cs="Times New Roman"/>
              </w:rPr>
              <w:t xml:space="preserve">Ikvienam izglītojamajam novadā ir pieejama informācija par DJIVC piedāvātajiem pakalpojumiem (interešu un neformālās izglītības programmām, pasākumiem, </w:t>
            </w:r>
            <w:r w:rsidR="00BA36ED" w:rsidRPr="00B369ED">
              <w:rPr>
                <w:rFonts w:ascii="Times New Roman" w:hAnsi="Times New Roman" w:cs="Times New Roman"/>
              </w:rPr>
              <w:t xml:space="preserve">atbalsta programmām, apmācībām, </w:t>
            </w:r>
            <w:r w:rsidRPr="00B369ED">
              <w:rPr>
                <w:rFonts w:ascii="Times New Roman" w:hAnsi="Times New Roman" w:cs="Times New Roman"/>
              </w:rPr>
              <w:t xml:space="preserve"> u.c.)</w:t>
            </w:r>
            <w:r w:rsidR="00BA36ED" w:rsidRPr="00B369ED">
              <w:rPr>
                <w:rFonts w:ascii="Times New Roman" w:hAnsi="Times New Roman" w:cs="Times New Roman"/>
              </w:rPr>
              <w:t xml:space="preserve"> un </w:t>
            </w:r>
            <w:r w:rsidR="00821EA7" w:rsidRPr="00B369ED">
              <w:rPr>
                <w:rFonts w:ascii="Times New Roman" w:hAnsi="Times New Roman" w:cs="Times New Roman"/>
              </w:rPr>
              <w:t xml:space="preserve">ir </w:t>
            </w:r>
            <w:r w:rsidR="00BA36ED" w:rsidRPr="00B369ED">
              <w:rPr>
                <w:rFonts w:ascii="Times New Roman" w:hAnsi="Times New Roman" w:cs="Times New Roman"/>
              </w:rPr>
              <w:t>iespējas tās apmeklēt</w:t>
            </w:r>
            <w:r w:rsidR="00821EA7" w:rsidRPr="00B369ED">
              <w:rPr>
                <w:rFonts w:ascii="Times New Roman" w:hAnsi="Times New Roman" w:cs="Times New Roman"/>
              </w:rPr>
              <w:t>.</w:t>
            </w:r>
          </w:p>
          <w:p w14:paraId="2E2F7264" w14:textId="77777777" w:rsidR="00DE15AE" w:rsidRPr="00DE15AE" w:rsidRDefault="00DE15AE" w:rsidP="00D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37772" w14:textId="093A0AA3" w:rsidR="008A243D" w:rsidRPr="001F5190" w:rsidRDefault="00DE15AE" w:rsidP="00DE15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Kvantitatīvi</w:t>
            </w:r>
          </w:p>
          <w:p w14:paraId="23176777" w14:textId="4D5E7836" w:rsidR="00BA36ED" w:rsidRDefault="00BA36ED" w:rsidP="00FF26C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F26C2">
              <w:rPr>
                <w:rFonts w:ascii="Times New Roman" w:hAnsi="Times New Roman" w:cs="Times New Roman"/>
              </w:rPr>
              <w:t xml:space="preserve">2021./2022. mācību gadā ir notikušas </w:t>
            </w:r>
            <w:r w:rsidR="00E76B59" w:rsidRPr="00FF26C2">
              <w:rPr>
                <w:rFonts w:ascii="Times New Roman" w:hAnsi="Times New Roman" w:cs="Times New Roman"/>
              </w:rPr>
              <w:t>110 interešu izglītības nodarbības, k</w:t>
            </w:r>
            <w:r w:rsidR="001F5190" w:rsidRPr="00FF26C2">
              <w:rPr>
                <w:rFonts w:ascii="Times New Roman" w:hAnsi="Times New Roman" w:cs="Times New Roman"/>
              </w:rPr>
              <w:t>u</w:t>
            </w:r>
            <w:r w:rsidR="00E76B59" w:rsidRPr="00FF26C2">
              <w:rPr>
                <w:rFonts w:ascii="Times New Roman" w:hAnsi="Times New Roman" w:cs="Times New Roman"/>
              </w:rPr>
              <w:t>r regulāri iesaistījās 64 izglītojamie. Notikušas 118 preventīvas, veselību, sociālās un karjeras vadības prasmes veicinošas, individuālo kompetenču attīstību un personības izaugsmi veicinošas, nodarbības</w:t>
            </w:r>
            <w:r w:rsidR="000C019F" w:rsidRPr="00FF26C2">
              <w:rPr>
                <w:rFonts w:ascii="Times New Roman" w:hAnsi="Times New Roman" w:cs="Times New Roman"/>
              </w:rPr>
              <w:t xml:space="preserve">. </w:t>
            </w:r>
          </w:p>
          <w:p w14:paraId="28806AA9" w14:textId="0CE3146E" w:rsidR="000C019F" w:rsidRDefault="000C019F" w:rsidP="00FF26C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F26C2">
              <w:rPr>
                <w:rFonts w:ascii="Times New Roman" w:hAnsi="Times New Roman" w:cs="Times New Roman"/>
              </w:rPr>
              <w:t>Centra speciālisti ir snieguši 2601 individuālo kons</w:t>
            </w:r>
            <w:r w:rsidR="001F5190" w:rsidRPr="00FF26C2">
              <w:rPr>
                <w:rFonts w:ascii="Times New Roman" w:hAnsi="Times New Roman" w:cs="Times New Roman"/>
              </w:rPr>
              <w:t>u</w:t>
            </w:r>
            <w:r w:rsidRPr="00FF26C2">
              <w:rPr>
                <w:rFonts w:ascii="Times New Roman" w:hAnsi="Times New Roman" w:cs="Times New Roman"/>
              </w:rPr>
              <w:t>ltāciju 492 Dobeles novada bērniem un jauniešiem.</w:t>
            </w:r>
          </w:p>
          <w:p w14:paraId="5E6325C9" w14:textId="27FEB962" w:rsidR="000C019F" w:rsidRDefault="000C019F" w:rsidP="00FF26C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F26C2">
              <w:rPr>
                <w:rFonts w:ascii="Times New Roman" w:hAnsi="Times New Roman" w:cs="Times New Roman"/>
              </w:rPr>
              <w:t>2021./2022. gadā notikušas 117 atbalsta grupu nodarbības jauniešiem un viņu vecākiem.</w:t>
            </w:r>
          </w:p>
          <w:p w14:paraId="28970DCD" w14:textId="38A4C583" w:rsidR="000C019F" w:rsidRPr="00FF26C2" w:rsidRDefault="000C019F" w:rsidP="00FF26C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F26C2">
              <w:rPr>
                <w:rFonts w:ascii="Times New Roman" w:hAnsi="Times New Roman" w:cs="Times New Roman"/>
              </w:rPr>
              <w:t>2021./2022. mācību gadā notika 6 nom</w:t>
            </w:r>
            <w:r w:rsidR="00FF26C2">
              <w:rPr>
                <w:rFonts w:ascii="Times New Roman" w:hAnsi="Times New Roman" w:cs="Times New Roman"/>
              </w:rPr>
              <w:t>e</w:t>
            </w:r>
            <w:r w:rsidRPr="00FF26C2">
              <w:rPr>
                <w:rFonts w:ascii="Times New Roman" w:hAnsi="Times New Roman" w:cs="Times New Roman"/>
              </w:rPr>
              <w:t xml:space="preserve">tnes, kur piedalījās 124 bērni un jaunieši, kā arī </w:t>
            </w:r>
            <w:r w:rsidR="00027694">
              <w:rPr>
                <w:rFonts w:ascii="Times New Roman" w:hAnsi="Times New Roman" w:cs="Times New Roman"/>
              </w:rPr>
              <w:t xml:space="preserve">87 </w:t>
            </w:r>
            <w:r w:rsidRPr="00FF26C2">
              <w:rPr>
                <w:rFonts w:ascii="Times New Roman" w:hAnsi="Times New Roman" w:cs="Times New Roman"/>
              </w:rPr>
              <w:t xml:space="preserve">pasākumi, kur piedalījās </w:t>
            </w:r>
            <w:r w:rsidR="00821EA7" w:rsidRPr="00FF26C2">
              <w:rPr>
                <w:rFonts w:ascii="Times New Roman" w:hAnsi="Times New Roman" w:cs="Times New Roman"/>
              </w:rPr>
              <w:t>1</w:t>
            </w:r>
            <w:r w:rsidR="00027694">
              <w:rPr>
                <w:rFonts w:ascii="Times New Roman" w:hAnsi="Times New Roman" w:cs="Times New Roman"/>
              </w:rPr>
              <w:t>6</w:t>
            </w:r>
            <w:r w:rsidR="00821EA7" w:rsidRPr="00FF26C2">
              <w:rPr>
                <w:rFonts w:ascii="Times New Roman" w:hAnsi="Times New Roman" w:cs="Times New Roman"/>
              </w:rPr>
              <w:t xml:space="preserve">00 bērni un jaunieši </w:t>
            </w:r>
            <w:r w:rsidR="001F5190" w:rsidRPr="00FF26C2">
              <w:rPr>
                <w:rFonts w:ascii="Times New Roman" w:hAnsi="Times New Roman" w:cs="Times New Roman"/>
              </w:rPr>
              <w:t xml:space="preserve">(lielākie no tiem Karjeras diena 2022., konkurss </w:t>
            </w:r>
            <w:r w:rsidR="00281014">
              <w:rPr>
                <w:rFonts w:ascii="Times New Roman" w:hAnsi="Times New Roman" w:cs="Times New Roman"/>
              </w:rPr>
              <w:t>“</w:t>
            </w:r>
            <w:r w:rsidR="001F5190" w:rsidRPr="00FF26C2">
              <w:rPr>
                <w:rFonts w:ascii="Times New Roman" w:hAnsi="Times New Roman" w:cs="Times New Roman"/>
              </w:rPr>
              <w:t>Gudrs vēl gudrāks</w:t>
            </w:r>
            <w:r w:rsidR="00281014">
              <w:rPr>
                <w:rFonts w:ascii="Times New Roman" w:hAnsi="Times New Roman" w:cs="Times New Roman"/>
              </w:rPr>
              <w:t>”</w:t>
            </w:r>
            <w:r w:rsidR="001F5190" w:rsidRPr="00FF26C2">
              <w:rPr>
                <w:rFonts w:ascii="Times New Roman" w:hAnsi="Times New Roman" w:cs="Times New Roman"/>
              </w:rPr>
              <w:t xml:space="preserve"> 7.-9. klasēm un 10.-12. klasēm, projekta </w:t>
            </w:r>
            <w:r w:rsidR="00281014">
              <w:rPr>
                <w:rFonts w:ascii="Times New Roman" w:hAnsi="Times New Roman" w:cs="Times New Roman"/>
              </w:rPr>
              <w:t>“</w:t>
            </w:r>
            <w:r w:rsidR="001F5190" w:rsidRPr="00FF26C2">
              <w:rPr>
                <w:rFonts w:ascii="Times New Roman" w:hAnsi="Times New Roman" w:cs="Times New Roman"/>
              </w:rPr>
              <w:t>TAD tālāk kopā!</w:t>
            </w:r>
            <w:r w:rsidR="00281014">
              <w:rPr>
                <w:rFonts w:ascii="Times New Roman" w:hAnsi="Times New Roman" w:cs="Times New Roman"/>
              </w:rPr>
              <w:t>”</w:t>
            </w:r>
            <w:r w:rsidR="001F5190" w:rsidRPr="00FF26C2">
              <w:rPr>
                <w:rFonts w:ascii="Times New Roman" w:hAnsi="Times New Roman" w:cs="Times New Roman"/>
              </w:rPr>
              <w:t xml:space="preserve"> apmācības un noslēguma konference, Sporta diena, u.c.)</w:t>
            </w:r>
          </w:p>
          <w:p w14:paraId="6D443DB1" w14:textId="7D5B09E2" w:rsidR="000C019F" w:rsidRPr="00DE15AE" w:rsidRDefault="000C019F" w:rsidP="000C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FFA78F" w14:textId="6B2F2DD4" w:rsidR="008A243D" w:rsidRPr="00DE15AE" w:rsidRDefault="00821EA7" w:rsidP="00E2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Sasniegts</w:t>
            </w:r>
          </w:p>
        </w:tc>
      </w:tr>
      <w:tr w:rsidR="008A243D" w:rsidRPr="00DE15AE" w14:paraId="61479769" w14:textId="77777777" w:rsidTr="00EB1B31">
        <w:tc>
          <w:tcPr>
            <w:tcW w:w="2552" w:type="dxa"/>
          </w:tcPr>
          <w:p w14:paraId="40776997" w14:textId="77777777" w:rsidR="00EB1B31" w:rsidRDefault="00203119" w:rsidP="00AD2D5C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561706">
              <w:rPr>
                <w:bCs/>
                <w:sz w:val="22"/>
                <w:szCs w:val="22"/>
              </w:rPr>
              <w:t>Nodrošināt kvalitatīvus atbalsta pasākumus novada bērniem un jauniešiem, viņu vecākiem un pedagogiem</w:t>
            </w:r>
            <w:r w:rsidR="00EB1B31">
              <w:rPr>
                <w:bCs/>
                <w:sz w:val="22"/>
                <w:szCs w:val="22"/>
              </w:rPr>
              <w:t>.</w:t>
            </w:r>
          </w:p>
          <w:p w14:paraId="4B96B586" w14:textId="77777777" w:rsidR="00C17108" w:rsidRDefault="00C17108" w:rsidP="00AD2D5C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14:paraId="18D199E6" w14:textId="77777777" w:rsidR="00EB1B31" w:rsidRPr="00C17108" w:rsidRDefault="00EB1B31" w:rsidP="00AD2D5C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C17108">
              <w:rPr>
                <w:b/>
                <w:bCs/>
                <w:sz w:val="22"/>
                <w:szCs w:val="22"/>
              </w:rPr>
              <w:t>Plānotie rezultāti:</w:t>
            </w:r>
          </w:p>
          <w:p w14:paraId="740BE808" w14:textId="77777777" w:rsidR="00EB1B31" w:rsidRPr="00C17108" w:rsidRDefault="00EB1B31" w:rsidP="00AD2D5C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17108">
              <w:rPr>
                <w:bCs/>
                <w:sz w:val="22"/>
                <w:szCs w:val="22"/>
              </w:rPr>
              <w:t xml:space="preserve">- </w:t>
            </w:r>
            <w:r w:rsidR="00203119" w:rsidRPr="00C17108">
              <w:rPr>
                <w:bCs/>
                <w:sz w:val="22"/>
                <w:szCs w:val="22"/>
              </w:rPr>
              <w:t xml:space="preserve">karjeras izglītībā, </w:t>
            </w:r>
          </w:p>
          <w:p w14:paraId="09B79AFF" w14:textId="77777777" w:rsidR="00EB1B31" w:rsidRPr="00C17108" w:rsidRDefault="00EB1B31" w:rsidP="00AD2D5C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17108">
              <w:rPr>
                <w:bCs/>
                <w:sz w:val="22"/>
                <w:szCs w:val="22"/>
              </w:rPr>
              <w:t xml:space="preserve">- </w:t>
            </w:r>
            <w:r w:rsidR="00203119" w:rsidRPr="00C17108">
              <w:rPr>
                <w:bCs/>
                <w:sz w:val="22"/>
                <w:szCs w:val="22"/>
              </w:rPr>
              <w:t xml:space="preserve">preventīvais darbs veselības veicināšanas jomā un uzvedības korekcijas jomā,  </w:t>
            </w:r>
          </w:p>
          <w:p w14:paraId="19223AF8" w14:textId="77777777" w:rsidR="00C17108" w:rsidRPr="00C17108" w:rsidRDefault="00EB1B31" w:rsidP="00AD2D5C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17108">
              <w:rPr>
                <w:bCs/>
                <w:sz w:val="22"/>
                <w:szCs w:val="22"/>
              </w:rPr>
              <w:t xml:space="preserve">- </w:t>
            </w:r>
            <w:r w:rsidR="00203119" w:rsidRPr="00C17108">
              <w:rPr>
                <w:bCs/>
                <w:sz w:val="22"/>
                <w:szCs w:val="22"/>
              </w:rPr>
              <w:t xml:space="preserve">darbs skolu atbalsta komandās, </w:t>
            </w:r>
          </w:p>
          <w:p w14:paraId="1D184686" w14:textId="0B6748D2" w:rsidR="00C17108" w:rsidRPr="00C17108" w:rsidRDefault="00C17108" w:rsidP="00AD2D5C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17108">
              <w:rPr>
                <w:bCs/>
                <w:sz w:val="22"/>
                <w:szCs w:val="22"/>
              </w:rPr>
              <w:t xml:space="preserve">- </w:t>
            </w:r>
            <w:r w:rsidR="00203119" w:rsidRPr="00C17108">
              <w:rPr>
                <w:bCs/>
                <w:sz w:val="22"/>
                <w:szCs w:val="22"/>
              </w:rPr>
              <w:t>individuālas konsul</w:t>
            </w:r>
            <w:r w:rsidRPr="00C17108">
              <w:rPr>
                <w:bCs/>
                <w:sz w:val="22"/>
                <w:szCs w:val="22"/>
              </w:rPr>
              <w:t>tācijas pie speciālistiem, u.c..</w:t>
            </w:r>
          </w:p>
          <w:p w14:paraId="1A07F513" w14:textId="53FAB096" w:rsidR="00203119" w:rsidRDefault="00203119" w:rsidP="00AD2D5C">
            <w:pPr>
              <w:pStyle w:val="NormalWeb"/>
              <w:spacing w:before="0" w:beforeAutospacing="0" w:after="0" w:afterAutospacing="0"/>
              <w:rPr>
                <w:bCs/>
                <w:color w:val="FF0000"/>
                <w:sz w:val="22"/>
                <w:szCs w:val="22"/>
              </w:rPr>
            </w:pPr>
            <w:r w:rsidRPr="00EB1B31">
              <w:rPr>
                <w:bCs/>
                <w:color w:val="FF0000"/>
                <w:sz w:val="22"/>
                <w:szCs w:val="22"/>
              </w:rPr>
              <w:t xml:space="preserve">  </w:t>
            </w:r>
          </w:p>
          <w:p w14:paraId="45E45F6C" w14:textId="77777777" w:rsidR="00EB1B31" w:rsidRDefault="00EB1B31" w:rsidP="00AD2D5C">
            <w:pPr>
              <w:pStyle w:val="NormalWeb"/>
              <w:spacing w:before="0" w:beforeAutospacing="0" w:after="0" w:afterAutospacing="0"/>
              <w:rPr>
                <w:bCs/>
                <w:color w:val="FF0000"/>
                <w:sz w:val="22"/>
                <w:szCs w:val="22"/>
              </w:rPr>
            </w:pPr>
          </w:p>
          <w:p w14:paraId="45419DB2" w14:textId="77777777" w:rsidR="008A243D" w:rsidRPr="00E30D10" w:rsidRDefault="008A243D" w:rsidP="00C17108">
            <w:pPr>
              <w:pStyle w:val="NormalWeb"/>
              <w:spacing w:before="0" w:beforeAutospacing="0" w:after="0" w:afterAutospacing="0"/>
            </w:pPr>
          </w:p>
        </w:tc>
        <w:tc>
          <w:tcPr>
            <w:tcW w:w="5386" w:type="dxa"/>
          </w:tcPr>
          <w:p w14:paraId="014B8564" w14:textId="0BFE13BB" w:rsidR="00DE15AE" w:rsidRPr="00F34B65" w:rsidRDefault="00DE15AE" w:rsidP="00DE15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Kvalitatīvi</w:t>
            </w:r>
            <w:r w:rsidR="000C019F" w:rsidRPr="00F34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D84D718" w14:textId="3FF65E37" w:rsidR="002E27C1" w:rsidRDefault="00821EA7" w:rsidP="00FF26C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F26C2">
              <w:rPr>
                <w:rFonts w:ascii="Times New Roman" w:hAnsi="Times New Roman" w:cs="Times New Roman"/>
              </w:rPr>
              <w:t xml:space="preserve">DJIVC speciālisti regulāri piedalās skolu atbalsta komandu darbā, </w:t>
            </w:r>
            <w:r w:rsidR="00D805AB" w:rsidRPr="00FF26C2">
              <w:rPr>
                <w:rFonts w:ascii="Times New Roman" w:hAnsi="Times New Roman" w:cs="Times New Roman"/>
              </w:rPr>
              <w:t>notiek savstarpēja informācijas apmaiņa</w:t>
            </w:r>
            <w:r w:rsidR="002E27C1" w:rsidRPr="00FF26C2">
              <w:rPr>
                <w:rFonts w:ascii="Times New Roman" w:hAnsi="Times New Roman" w:cs="Times New Roman"/>
              </w:rPr>
              <w:t>.</w:t>
            </w:r>
          </w:p>
          <w:p w14:paraId="2D47AE33" w14:textId="320F0BC0" w:rsidR="00821EA7" w:rsidRDefault="00EB1B31" w:rsidP="00FF26C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Speciālisti regulār</w:t>
            </w:r>
            <w:r w:rsidR="002E27C1" w:rsidRPr="00FF26C2">
              <w:rPr>
                <w:rFonts w:ascii="Times New Roman" w:hAnsi="Times New Roman" w:cs="Times New Roman"/>
              </w:rPr>
              <w:t>i</w:t>
            </w:r>
            <w:r w:rsidR="00D805AB" w:rsidRPr="00FF26C2">
              <w:rPr>
                <w:rFonts w:ascii="Times New Roman" w:hAnsi="Times New Roman" w:cs="Times New Roman"/>
              </w:rPr>
              <w:t xml:space="preserve"> </w:t>
            </w:r>
            <w:r w:rsidR="00821EA7" w:rsidRPr="00FF26C2">
              <w:rPr>
                <w:rFonts w:ascii="Times New Roman" w:hAnsi="Times New Roman" w:cs="Times New Roman"/>
              </w:rPr>
              <w:t>konsultē bērnu</w:t>
            </w:r>
            <w:r w:rsidR="002E27C1" w:rsidRPr="00FF26C2">
              <w:rPr>
                <w:rFonts w:ascii="Times New Roman" w:hAnsi="Times New Roman" w:cs="Times New Roman"/>
              </w:rPr>
              <w:t>s</w:t>
            </w:r>
            <w:r w:rsidR="00821EA7" w:rsidRPr="00FF26C2">
              <w:rPr>
                <w:rFonts w:ascii="Times New Roman" w:hAnsi="Times New Roman" w:cs="Times New Roman"/>
              </w:rPr>
              <w:t>, vecākus un pedagogus.</w:t>
            </w:r>
          </w:p>
          <w:p w14:paraId="6F8F29B7" w14:textId="4CF3A8B2" w:rsidR="005401C6" w:rsidRDefault="00DE3F7F" w:rsidP="00FF26C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F26C2">
              <w:rPr>
                <w:rFonts w:ascii="Times New Roman" w:hAnsi="Times New Roman" w:cs="Times New Roman"/>
              </w:rPr>
              <w:t>DJIVC regulāri veic preventīvo darbu veselības veicināšanas</w:t>
            </w:r>
            <w:r w:rsidR="005401C6" w:rsidRPr="00FF26C2">
              <w:rPr>
                <w:rFonts w:ascii="Times New Roman" w:hAnsi="Times New Roman" w:cs="Times New Roman"/>
              </w:rPr>
              <w:t>, uzvedības korekcijas</w:t>
            </w:r>
            <w:r w:rsidRPr="00FF26C2">
              <w:rPr>
                <w:rFonts w:ascii="Times New Roman" w:hAnsi="Times New Roman" w:cs="Times New Roman"/>
              </w:rPr>
              <w:t xml:space="preserve"> un karjeras</w:t>
            </w:r>
            <w:r w:rsidRPr="00FF2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6C2">
              <w:rPr>
                <w:rFonts w:ascii="Times New Roman" w:hAnsi="Times New Roman" w:cs="Times New Roman"/>
              </w:rPr>
              <w:t>izglītības jomā (nodarbības, konsultācijas, atbalsta grupas, pasākumi, apmācības)</w:t>
            </w:r>
            <w:r w:rsidR="00D805AB" w:rsidRPr="00FF26C2">
              <w:rPr>
                <w:rFonts w:ascii="Times New Roman" w:hAnsi="Times New Roman" w:cs="Times New Roman"/>
              </w:rPr>
              <w:t>.</w:t>
            </w:r>
          </w:p>
          <w:p w14:paraId="71756CC0" w14:textId="79068F15" w:rsidR="00DE3F7F" w:rsidRDefault="00D805AB" w:rsidP="00FF26C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F26C2">
              <w:rPr>
                <w:rFonts w:ascii="Times New Roman" w:hAnsi="Times New Roman" w:cs="Times New Roman"/>
              </w:rPr>
              <w:t>Pasākumi, atbalsta grupas, nometnes, semināri tiek izvērtēti</w:t>
            </w:r>
            <w:r w:rsidR="003360C6" w:rsidRPr="00FF26C2">
              <w:rPr>
                <w:rFonts w:ascii="Times New Roman" w:hAnsi="Times New Roman" w:cs="Times New Roman"/>
              </w:rPr>
              <w:t xml:space="preserve"> gan saturiski gan organiz</w:t>
            </w:r>
            <w:r w:rsidR="00455455" w:rsidRPr="00FF26C2">
              <w:rPr>
                <w:rFonts w:ascii="Times New Roman" w:hAnsi="Times New Roman" w:cs="Times New Roman"/>
              </w:rPr>
              <w:t>a</w:t>
            </w:r>
            <w:r w:rsidR="003360C6" w:rsidRPr="00FF26C2">
              <w:rPr>
                <w:rFonts w:ascii="Times New Roman" w:hAnsi="Times New Roman" w:cs="Times New Roman"/>
              </w:rPr>
              <w:t xml:space="preserve">toriski. </w:t>
            </w:r>
            <w:r w:rsidRPr="00FF26C2">
              <w:rPr>
                <w:rFonts w:ascii="Times New Roman" w:hAnsi="Times New Roman" w:cs="Times New Roman"/>
              </w:rPr>
              <w:t xml:space="preserve"> </w:t>
            </w:r>
            <w:r w:rsidR="003360C6" w:rsidRPr="00FF26C2">
              <w:rPr>
                <w:rFonts w:ascii="Times New Roman" w:hAnsi="Times New Roman" w:cs="Times New Roman"/>
              </w:rPr>
              <w:t>T</w:t>
            </w:r>
            <w:r w:rsidRPr="00FF26C2">
              <w:rPr>
                <w:rFonts w:ascii="Times New Roman" w:hAnsi="Times New Roman" w:cs="Times New Roman"/>
              </w:rPr>
              <w:t>iek aptaujāti dalībnieki</w:t>
            </w:r>
            <w:r w:rsidR="003360C6" w:rsidRPr="00FF26C2">
              <w:rPr>
                <w:rFonts w:ascii="Times New Roman" w:hAnsi="Times New Roman" w:cs="Times New Roman"/>
              </w:rPr>
              <w:t>, tiek lūg</w:t>
            </w:r>
            <w:r w:rsidR="00455455" w:rsidRPr="00FF26C2">
              <w:rPr>
                <w:rFonts w:ascii="Times New Roman" w:hAnsi="Times New Roman" w:cs="Times New Roman"/>
              </w:rPr>
              <w:t>ts novērtēt pakalpojuma kvalitāti, aizpildot novērtēšanas anketu.</w:t>
            </w:r>
            <w:r w:rsidRPr="00FF26C2">
              <w:rPr>
                <w:rFonts w:ascii="Times New Roman" w:hAnsi="Times New Roman" w:cs="Times New Roman"/>
              </w:rPr>
              <w:t xml:space="preserve"> </w:t>
            </w:r>
            <w:r w:rsidR="00455455" w:rsidRPr="00FF26C2">
              <w:rPr>
                <w:rFonts w:ascii="Times New Roman" w:hAnsi="Times New Roman" w:cs="Times New Roman"/>
              </w:rPr>
              <w:t>P</w:t>
            </w:r>
            <w:r w:rsidR="003360C6" w:rsidRPr="00FF26C2">
              <w:rPr>
                <w:rFonts w:ascii="Times New Roman" w:hAnsi="Times New Roman" w:cs="Times New Roman"/>
              </w:rPr>
              <w:t>aši</w:t>
            </w:r>
            <w:r w:rsidRPr="00FF26C2">
              <w:rPr>
                <w:rFonts w:ascii="Times New Roman" w:hAnsi="Times New Roman" w:cs="Times New Roman"/>
              </w:rPr>
              <w:t xml:space="preserve"> organ</w:t>
            </w:r>
            <w:r w:rsidR="003360C6" w:rsidRPr="00FF26C2">
              <w:rPr>
                <w:rFonts w:ascii="Times New Roman" w:hAnsi="Times New Roman" w:cs="Times New Roman"/>
              </w:rPr>
              <w:t xml:space="preserve">izatori un vadītāji </w:t>
            </w:r>
            <w:r w:rsidR="00455455" w:rsidRPr="00FF26C2">
              <w:rPr>
                <w:rFonts w:ascii="Times New Roman" w:hAnsi="Times New Roman" w:cs="Times New Roman"/>
              </w:rPr>
              <w:t xml:space="preserve">arī </w:t>
            </w:r>
            <w:r w:rsidR="003360C6" w:rsidRPr="00FF26C2">
              <w:rPr>
                <w:rFonts w:ascii="Times New Roman" w:hAnsi="Times New Roman" w:cs="Times New Roman"/>
              </w:rPr>
              <w:t>izvērtē</w:t>
            </w:r>
            <w:r w:rsidR="00455455" w:rsidRPr="00FF26C2">
              <w:rPr>
                <w:rFonts w:ascii="Times New Roman" w:hAnsi="Times New Roman" w:cs="Times New Roman"/>
              </w:rPr>
              <w:t xml:space="preserve"> </w:t>
            </w:r>
            <w:r w:rsidR="003360C6" w:rsidRPr="00FF26C2">
              <w:rPr>
                <w:rFonts w:ascii="Times New Roman" w:hAnsi="Times New Roman" w:cs="Times New Roman"/>
              </w:rPr>
              <w:t>to</w:t>
            </w:r>
            <w:r w:rsidR="00455455" w:rsidRPr="00FF26C2">
              <w:rPr>
                <w:rFonts w:ascii="Times New Roman" w:hAnsi="Times New Roman" w:cs="Times New Roman"/>
              </w:rPr>
              <w:t>,</w:t>
            </w:r>
            <w:r w:rsidR="003360C6" w:rsidRPr="00FF26C2">
              <w:rPr>
                <w:rFonts w:ascii="Times New Roman" w:hAnsi="Times New Roman" w:cs="Times New Roman"/>
              </w:rPr>
              <w:t xml:space="preserve"> kas izdevās un kas būtu jāuzlabo. </w:t>
            </w:r>
          </w:p>
          <w:p w14:paraId="12E0556F" w14:textId="5DC163F1" w:rsidR="005401C6" w:rsidRDefault="009D1BFC" w:rsidP="00FF26C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F26C2">
              <w:rPr>
                <w:rFonts w:ascii="Times New Roman" w:hAnsi="Times New Roman" w:cs="Times New Roman"/>
              </w:rPr>
              <w:t>Gan nodarbības, gan atbalsta grupas, gan uzvedības korekcijas programmas, gan individuālās konsultācijas būtiski uzlabo indivīda zināšanas par problēmu un konfliktu risināšanu, uzlabo sociālās prasmes, emociju pašregulācijas prasmes</w:t>
            </w:r>
            <w:r w:rsidR="0066776E">
              <w:rPr>
                <w:rFonts w:ascii="Times New Roman" w:hAnsi="Times New Roman" w:cs="Times New Roman"/>
              </w:rPr>
              <w:t>, karjeras vadības prasmes</w:t>
            </w:r>
            <w:r w:rsidRPr="00FF26C2">
              <w:rPr>
                <w:rFonts w:ascii="Times New Roman" w:hAnsi="Times New Roman" w:cs="Times New Roman"/>
              </w:rPr>
              <w:t xml:space="preserve"> u.c., sniedz zināšanas, ceļ pašapziņu, uzlabo mentālo veselību. </w:t>
            </w:r>
          </w:p>
          <w:p w14:paraId="6E4837D0" w14:textId="5B224E37" w:rsidR="002E27C1" w:rsidRDefault="00DE3F7F" w:rsidP="00FF26C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F26C2">
              <w:rPr>
                <w:rFonts w:ascii="Times New Roman" w:hAnsi="Times New Roman" w:cs="Times New Roman"/>
              </w:rPr>
              <w:t>DJIVC speciāl</w:t>
            </w:r>
            <w:r w:rsidR="00F34B65" w:rsidRPr="00FF26C2">
              <w:rPr>
                <w:rFonts w:ascii="Times New Roman" w:hAnsi="Times New Roman" w:cs="Times New Roman"/>
              </w:rPr>
              <w:t>i</w:t>
            </w:r>
            <w:r w:rsidRPr="00FF26C2">
              <w:rPr>
                <w:rFonts w:ascii="Times New Roman" w:hAnsi="Times New Roman" w:cs="Times New Roman"/>
              </w:rPr>
              <w:t xml:space="preserve">sti </w:t>
            </w:r>
            <w:r w:rsidR="00D805AB" w:rsidRPr="00FF26C2">
              <w:rPr>
                <w:rFonts w:ascii="Times New Roman" w:hAnsi="Times New Roman" w:cs="Times New Roman"/>
              </w:rPr>
              <w:t>visu mācī</w:t>
            </w:r>
            <w:r w:rsidR="00455455" w:rsidRPr="00FF26C2">
              <w:rPr>
                <w:rFonts w:ascii="Times New Roman" w:hAnsi="Times New Roman" w:cs="Times New Roman"/>
              </w:rPr>
              <w:t>bu</w:t>
            </w:r>
            <w:r w:rsidR="00D805AB" w:rsidRPr="00FF26C2">
              <w:rPr>
                <w:rFonts w:ascii="Times New Roman" w:hAnsi="Times New Roman" w:cs="Times New Roman"/>
              </w:rPr>
              <w:t xml:space="preserve"> gadu seko līdz jaunumiem savā nozarē, apmeklē konferences, kā </w:t>
            </w:r>
            <w:r w:rsidR="00D805AB" w:rsidRPr="00FF26C2">
              <w:rPr>
                <w:rFonts w:ascii="Times New Roman" w:hAnsi="Times New Roman" w:cs="Times New Roman"/>
              </w:rPr>
              <w:lastRenderedPageBreak/>
              <w:t>arī</w:t>
            </w:r>
            <w:r w:rsidRPr="00FF26C2">
              <w:rPr>
                <w:rFonts w:ascii="Times New Roman" w:hAnsi="Times New Roman" w:cs="Times New Roman"/>
              </w:rPr>
              <w:t xml:space="preserve"> izglītoj</w:t>
            </w:r>
            <w:r w:rsidR="00D805AB" w:rsidRPr="00FF26C2">
              <w:rPr>
                <w:rFonts w:ascii="Times New Roman" w:hAnsi="Times New Roman" w:cs="Times New Roman"/>
              </w:rPr>
              <w:t>a</w:t>
            </w:r>
            <w:r w:rsidRPr="00FF26C2">
              <w:rPr>
                <w:rFonts w:ascii="Times New Roman" w:hAnsi="Times New Roman" w:cs="Times New Roman"/>
              </w:rPr>
              <w:t>s dažādās profesionālās pilnveides programmās</w:t>
            </w:r>
            <w:r w:rsidR="002E27C1" w:rsidRPr="00FF26C2">
              <w:rPr>
                <w:rFonts w:ascii="Times New Roman" w:hAnsi="Times New Roman" w:cs="Times New Roman"/>
              </w:rPr>
              <w:t>.</w:t>
            </w:r>
          </w:p>
          <w:p w14:paraId="49490AFE" w14:textId="22781601" w:rsidR="00DE15AE" w:rsidRPr="00FF26C2" w:rsidRDefault="002E27C1" w:rsidP="00FF26C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F26C2">
              <w:rPr>
                <w:rFonts w:ascii="Times New Roman" w:hAnsi="Times New Roman" w:cs="Times New Roman"/>
              </w:rPr>
              <w:t>DJIVC atbalsta personāls regulāri</w:t>
            </w:r>
            <w:r w:rsidR="00DE3F7F" w:rsidRPr="00FF26C2">
              <w:rPr>
                <w:rFonts w:ascii="Times New Roman" w:hAnsi="Times New Roman" w:cs="Times New Roman"/>
              </w:rPr>
              <w:t xml:space="preserve"> </w:t>
            </w:r>
            <w:r w:rsidR="00F34B65" w:rsidRPr="00FF26C2">
              <w:rPr>
                <w:rFonts w:ascii="Times New Roman" w:hAnsi="Times New Roman" w:cs="Times New Roman"/>
              </w:rPr>
              <w:t xml:space="preserve">apmeklē </w:t>
            </w:r>
            <w:proofErr w:type="spellStart"/>
            <w:r w:rsidR="00F34B65" w:rsidRPr="00FF26C2">
              <w:rPr>
                <w:rFonts w:ascii="Times New Roman" w:hAnsi="Times New Roman" w:cs="Times New Roman"/>
              </w:rPr>
              <w:t>supervīzijas</w:t>
            </w:r>
            <w:proofErr w:type="spellEnd"/>
            <w:r w:rsidR="00F34B65" w:rsidRPr="00FF26C2">
              <w:rPr>
                <w:rFonts w:ascii="Times New Roman" w:hAnsi="Times New Roman" w:cs="Times New Roman"/>
              </w:rPr>
              <w:t xml:space="preserve">, </w:t>
            </w:r>
            <w:r w:rsidRPr="00FF26C2">
              <w:rPr>
                <w:rFonts w:ascii="Times New Roman" w:hAnsi="Times New Roman" w:cs="Times New Roman"/>
              </w:rPr>
              <w:t xml:space="preserve">lai </w:t>
            </w:r>
            <w:r w:rsidR="00DE3F7F" w:rsidRPr="00FF26C2">
              <w:rPr>
                <w:rFonts w:ascii="Times New Roman" w:hAnsi="Times New Roman" w:cs="Times New Roman"/>
              </w:rPr>
              <w:t>nodrošinātu kvalitatīvus pakalpojumus</w:t>
            </w:r>
          </w:p>
          <w:p w14:paraId="1C593A6E" w14:textId="762EE672" w:rsidR="008A243D" w:rsidRDefault="00DE15AE" w:rsidP="00DE15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Kvantitatīvi</w:t>
            </w:r>
          </w:p>
          <w:p w14:paraId="004B904A" w14:textId="035BEF24" w:rsidR="005401C6" w:rsidRDefault="005401C6" w:rsidP="00075B6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FF26C2">
              <w:rPr>
                <w:rFonts w:ascii="Times New Roman" w:hAnsi="Times New Roman" w:cs="Times New Roman"/>
              </w:rPr>
              <w:t xml:space="preserve">2021./2022. mācību gadā notika  divas </w:t>
            </w:r>
            <w:r w:rsidRPr="00FF26C2">
              <w:rPr>
                <w:rFonts w:asciiTheme="majorBidi" w:hAnsiTheme="majorBidi" w:cstheme="majorBidi"/>
              </w:rPr>
              <w:t>intervences bērniem ar uzvedības problēmām programmā “STOP 4-7” , Piedalījās 21 bērns</w:t>
            </w:r>
            <w:r w:rsidR="002E27C1" w:rsidRPr="00FF26C2">
              <w:rPr>
                <w:rFonts w:asciiTheme="majorBidi" w:hAnsiTheme="majorBidi" w:cstheme="majorBidi"/>
              </w:rPr>
              <w:t xml:space="preserve">  60 h programmā</w:t>
            </w:r>
            <w:r w:rsidRPr="00FF26C2">
              <w:rPr>
                <w:rFonts w:asciiTheme="majorBidi" w:hAnsiTheme="majorBidi" w:cstheme="majorBidi"/>
              </w:rPr>
              <w:t>, 22 vecāki</w:t>
            </w:r>
            <w:r w:rsidR="002E27C1" w:rsidRPr="00FF26C2">
              <w:rPr>
                <w:rFonts w:asciiTheme="majorBidi" w:hAnsiTheme="majorBidi" w:cstheme="majorBidi"/>
              </w:rPr>
              <w:t xml:space="preserve"> 20 h programmā</w:t>
            </w:r>
            <w:r w:rsidRPr="00FF26C2">
              <w:rPr>
                <w:rFonts w:asciiTheme="majorBidi" w:hAnsiTheme="majorBidi" w:cstheme="majorBidi"/>
              </w:rPr>
              <w:t>,  19 pedagogi</w:t>
            </w:r>
            <w:r w:rsidR="002E27C1" w:rsidRPr="00FF26C2">
              <w:rPr>
                <w:rFonts w:asciiTheme="majorBidi" w:hAnsiTheme="majorBidi" w:cstheme="majorBidi"/>
              </w:rPr>
              <w:t xml:space="preserve"> 12 h programmā</w:t>
            </w:r>
            <w:r w:rsidRPr="00FF26C2">
              <w:rPr>
                <w:rFonts w:asciiTheme="majorBidi" w:hAnsiTheme="majorBidi" w:cstheme="majorBidi"/>
              </w:rPr>
              <w:t>.</w:t>
            </w:r>
          </w:p>
          <w:p w14:paraId="0DF408FF" w14:textId="02B225EF" w:rsidR="0090296C" w:rsidRPr="00FF26C2" w:rsidRDefault="009D1BFC" w:rsidP="00075B6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FF26C2">
              <w:rPr>
                <w:rFonts w:ascii="Times New Roman" w:hAnsi="Times New Roman" w:cs="Times New Roman"/>
              </w:rPr>
              <w:t>Notika vecāku atbalsta grupa “Ceļvedis audzinot pusaudzi”</w:t>
            </w:r>
            <w:r w:rsidR="002E27C1" w:rsidRPr="00FF26C2">
              <w:rPr>
                <w:rFonts w:ascii="Times New Roman" w:hAnsi="Times New Roman" w:cs="Times New Roman"/>
              </w:rPr>
              <w:t xml:space="preserve"> 25h</w:t>
            </w:r>
            <w:r w:rsidRPr="00FF26C2">
              <w:rPr>
                <w:rFonts w:ascii="Times New Roman" w:hAnsi="Times New Roman" w:cs="Times New Roman"/>
              </w:rPr>
              <w:t>, kur piedalījās 9 mammas</w:t>
            </w:r>
            <w:r w:rsidR="0090296C" w:rsidRPr="00FF26C2">
              <w:rPr>
                <w:rFonts w:ascii="Times New Roman" w:hAnsi="Times New Roman" w:cs="Times New Roman"/>
              </w:rPr>
              <w:t>.</w:t>
            </w:r>
          </w:p>
          <w:p w14:paraId="7B1219B6" w14:textId="4D972977" w:rsidR="009D1BFC" w:rsidRPr="00FF26C2" w:rsidRDefault="0090296C" w:rsidP="00075B6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FF26C2">
              <w:rPr>
                <w:rFonts w:ascii="Times New Roman" w:hAnsi="Times New Roman" w:cs="Times New Roman"/>
              </w:rPr>
              <w:t>Visu 2021./2022. mācību gadu ar regularitāti 1x nedēļā notika Jauniešu grupa, kur tika runāti viņiem aktuāli un interesējoši jautājumi</w:t>
            </w:r>
            <w:r w:rsidR="009D1BFC" w:rsidRPr="00FF26C2">
              <w:rPr>
                <w:rFonts w:ascii="Times New Roman" w:hAnsi="Times New Roman" w:cs="Times New Roman"/>
              </w:rPr>
              <w:t xml:space="preserve"> </w:t>
            </w:r>
            <w:r w:rsidRPr="00FF26C2">
              <w:rPr>
                <w:rFonts w:ascii="Times New Roman" w:hAnsi="Times New Roman" w:cs="Times New Roman"/>
              </w:rPr>
              <w:t xml:space="preserve">par veselību, skolu, ģimeni, sabiedrību, kā arī izglītoti par tādiem jautājumiem kā </w:t>
            </w:r>
            <w:proofErr w:type="spellStart"/>
            <w:r w:rsidRPr="00FF26C2">
              <w:rPr>
                <w:rFonts w:ascii="Times New Roman" w:hAnsi="Times New Roman" w:cs="Times New Roman"/>
              </w:rPr>
              <w:t>dzimumlīdztiesība</w:t>
            </w:r>
            <w:proofErr w:type="spellEnd"/>
            <w:r w:rsidRPr="00FF26C2">
              <w:rPr>
                <w:rFonts w:ascii="Times New Roman" w:hAnsi="Times New Roman" w:cs="Times New Roman"/>
              </w:rPr>
              <w:t xml:space="preserve">, karjeras vadības prasmes, mentālā veselība, līdzdalība un </w:t>
            </w:r>
            <w:proofErr w:type="spellStart"/>
            <w:r w:rsidRPr="00FF26C2">
              <w:rPr>
                <w:rFonts w:ascii="Times New Roman" w:hAnsi="Times New Roman" w:cs="Times New Roman"/>
              </w:rPr>
              <w:t>labbūtība</w:t>
            </w:r>
            <w:proofErr w:type="spellEnd"/>
            <w:r w:rsidRPr="00FF26C2">
              <w:rPr>
                <w:rFonts w:ascii="Times New Roman" w:hAnsi="Times New Roman" w:cs="Times New Roman"/>
              </w:rPr>
              <w:t xml:space="preserve">. </w:t>
            </w:r>
          </w:p>
          <w:p w14:paraId="7A419119" w14:textId="27D29EE1" w:rsidR="00DE3F7F" w:rsidRPr="00FF26C2" w:rsidRDefault="00DE3F7F" w:rsidP="00075B6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FF26C2">
              <w:rPr>
                <w:rFonts w:ascii="Times New Roman" w:hAnsi="Times New Roman" w:cs="Times New Roman"/>
              </w:rPr>
              <w:t>Centra psihologi</w:t>
            </w:r>
            <w:r w:rsidR="008D7B96" w:rsidRPr="00FF26C2">
              <w:rPr>
                <w:rFonts w:ascii="Times New Roman" w:hAnsi="Times New Roman" w:cs="Times New Roman"/>
              </w:rPr>
              <w:t xml:space="preserve"> un psihoterapeite</w:t>
            </w:r>
            <w:r w:rsidRPr="00FF26C2">
              <w:rPr>
                <w:rFonts w:ascii="Times New Roman" w:hAnsi="Times New Roman" w:cs="Times New Roman"/>
              </w:rPr>
              <w:t xml:space="preserve"> ir </w:t>
            </w:r>
            <w:r w:rsidR="00F34B65" w:rsidRPr="00FF26C2">
              <w:rPr>
                <w:rFonts w:ascii="Times New Roman" w:hAnsi="Times New Roman" w:cs="Times New Roman"/>
              </w:rPr>
              <w:t xml:space="preserve">apmeklējuši vairāk nekā </w:t>
            </w:r>
            <w:r w:rsidR="00F12EF7">
              <w:rPr>
                <w:rFonts w:ascii="Times New Roman" w:hAnsi="Times New Roman" w:cs="Times New Roman"/>
              </w:rPr>
              <w:t>2</w:t>
            </w:r>
            <w:r w:rsidR="00F34B65" w:rsidRPr="00FF26C2">
              <w:rPr>
                <w:rFonts w:ascii="Times New Roman" w:hAnsi="Times New Roman" w:cs="Times New Roman"/>
              </w:rPr>
              <w:t xml:space="preserve">0 dažādus kursus, profesionālās pilnveides apmācības. Visa mācību gada garumā </w:t>
            </w:r>
            <w:r w:rsidR="00D805AB" w:rsidRPr="00FF26C2">
              <w:rPr>
                <w:rFonts w:ascii="Times New Roman" w:hAnsi="Times New Roman" w:cs="Times New Roman"/>
              </w:rPr>
              <w:t>psihologi apmeklēja</w:t>
            </w:r>
            <w:r w:rsidR="00F34B65" w:rsidRPr="00FF2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056" w:rsidRPr="00FF26C2">
              <w:rPr>
                <w:rFonts w:ascii="Times New Roman" w:hAnsi="Times New Roman" w:cs="Times New Roman"/>
                <w:sz w:val="24"/>
                <w:szCs w:val="24"/>
              </w:rPr>
              <w:t xml:space="preserve">centra </w:t>
            </w:r>
            <w:r w:rsidR="00F34B65" w:rsidRPr="00FF26C2">
              <w:rPr>
                <w:rFonts w:ascii="Times New Roman" w:hAnsi="Times New Roman" w:cs="Times New Roman"/>
              </w:rPr>
              <w:t>apmaksāt</w:t>
            </w:r>
            <w:r w:rsidR="00D805AB" w:rsidRPr="00FF26C2">
              <w:rPr>
                <w:rFonts w:ascii="Times New Roman" w:hAnsi="Times New Roman" w:cs="Times New Roman"/>
              </w:rPr>
              <w:t>a</w:t>
            </w:r>
            <w:r w:rsidR="00F34B65" w:rsidRPr="00FF26C2">
              <w:rPr>
                <w:rFonts w:ascii="Times New Roman" w:hAnsi="Times New Roman" w:cs="Times New Roman"/>
              </w:rPr>
              <w:t xml:space="preserve">s </w:t>
            </w:r>
            <w:proofErr w:type="spellStart"/>
            <w:r w:rsidR="00F34B65" w:rsidRPr="00FF26C2">
              <w:rPr>
                <w:rFonts w:ascii="Times New Roman" w:hAnsi="Times New Roman" w:cs="Times New Roman"/>
              </w:rPr>
              <w:t>supervīzijās</w:t>
            </w:r>
            <w:proofErr w:type="spellEnd"/>
            <w:r w:rsidR="00D805AB" w:rsidRPr="00FF26C2">
              <w:rPr>
                <w:rFonts w:ascii="Times New Roman" w:hAnsi="Times New Roman" w:cs="Times New Roman"/>
              </w:rPr>
              <w:t xml:space="preserve"> – (kopskaitā 16)</w:t>
            </w:r>
          </w:p>
          <w:p w14:paraId="7E080C5D" w14:textId="4E6AC355" w:rsidR="00455455" w:rsidRPr="00FF26C2" w:rsidRDefault="00455455" w:rsidP="00075B6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FF26C2">
              <w:rPr>
                <w:rFonts w:ascii="Times New Roman" w:hAnsi="Times New Roman" w:cs="Times New Roman"/>
              </w:rPr>
              <w:t xml:space="preserve">Centra logopēdi ir piedalījušiem </w:t>
            </w:r>
            <w:r w:rsidR="006565EB">
              <w:rPr>
                <w:rFonts w:ascii="Times New Roman" w:hAnsi="Times New Roman" w:cs="Times New Roman"/>
              </w:rPr>
              <w:t>5</w:t>
            </w:r>
            <w:r w:rsidRPr="00FF26C2">
              <w:rPr>
                <w:rFonts w:ascii="Times New Roman" w:hAnsi="Times New Roman" w:cs="Times New Roman"/>
              </w:rPr>
              <w:t xml:space="preserve"> dažādās  profesionālās pilnveides apmācīb</w:t>
            </w:r>
            <w:r w:rsidR="003D3056" w:rsidRPr="00FF26C2">
              <w:rPr>
                <w:rFonts w:ascii="Times New Roman" w:hAnsi="Times New Roman" w:cs="Times New Roman"/>
              </w:rPr>
              <w:t>ā</w:t>
            </w:r>
            <w:r w:rsidRPr="00FF26C2">
              <w:rPr>
                <w:rFonts w:ascii="Times New Roman" w:hAnsi="Times New Roman" w:cs="Times New Roman"/>
              </w:rPr>
              <w:t xml:space="preserve">s. </w:t>
            </w:r>
            <w:r w:rsidR="003D3056" w:rsidRPr="00FF26C2">
              <w:rPr>
                <w:rFonts w:ascii="Times New Roman" w:hAnsi="Times New Roman" w:cs="Times New Roman"/>
              </w:rPr>
              <w:t>Centra logopēde I</w:t>
            </w:r>
            <w:r w:rsidR="008D7B96" w:rsidRPr="00FF26C2">
              <w:rPr>
                <w:rFonts w:ascii="Times New Roman" w:hAnsi="Times New Roman" w:cs="Times New Roman"/>
              </w:rPr>
              <w:t>.</w:t>
            </w:r>
            <w:r w:rsidR="003D3056" w:rsidRPr="00FF26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7B96" w:rsidRPr="00FF26C2">
              <w:rPr>
                <w:rFonts w:ascii="Times New Roman" w:hAnsi="Times New Roman" w:cs="Times New Roman"/>
              </w:rPr>
              <w:t>Ģ</w:t>
            </w:r>
            <w:r w:rsidR="003D3056" w:rsidRPr="00FF26C2">
              <w:rPr>
                <w:rFonts w:ascii="Times New Roman" w:hAnsi="Times New Roman" w:cs="Times New Roman"/>
              </w:rPr>
              <w:t>irne</w:t>
            </w:r>
            <w:proofErr w:type="spellEnd"/>
            <w:r w:rsidR="003D3056" w:rsidRPr="00FF26C2">
              <w:rPr>
                <w:rFonts w:ascii="Times New Roman" w:hAnsi="Times New Roman" w:cs="Times New Roman"/>
              </w:rPr>
              <w:t xml:space="preserve"> ir uzsākusi ABA terapeita apmācības, kas būtiski uzlabos centra piedāvāto pakalpojumu klāstu,  domājot par iekļaujošu izglītību.</w:t>
            </w:r>
          </w:p>
          <w:p w14:paraId="1999EDBA" w14:textId="6C251696" w:rsidR="003D3056" w:rsidRPr="00FF26C2" w:rsidRDefault="003D3056" w:rsidP="00075B6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FF26C2">
              <w:rPr>
                <w:rFonts w:ascii="Times New Roman" w:hAnsi="Times New Roman" w:cs="Times New Roman"/>
              </w:rPr>
              <w:t xml:space="preserve">Centra karjeras konsultante </w:t>
            </w:r>
            <w:proofErr w:type="spellStart"/>
            <w:r w:rsidR="008D7B96" w:rsidRPr="00FF26C2">
              <w:rPr>
                <w:rFonts w:ascii="Times New Roman" w:hAnsi="Times New Roman" w:cs="Times New Roman"/>
              </w:rPr>
              <w:t>L.Sproģe</w:t>
            </w:r>
            <w:proofErr w:type="spellEnd"/>
            <w:r w:rsidR="008D7B96" w:rsidRPr="00FF26C2">
              <w:rPr>
                <w:rFonts w:ascii="Times New Roman" w:hAnsi="Times New Roman" w:cs="Times New Roman"/>
              </w:rPr>
              <w:t xml:space="preserve"> </w:t>
            </w:r>
            <w:r w:rsidRPr="00FF26C2">
              <w:rPr>
                <w:rFonts w:ascii="Times New Roman" w:hAnsi="Times New Roman" w:cs="Times New Roman"/>
              </w:rPr>
              <w:t xml:space="preserve">2022. gada jūnijā ir ieguvusi maģistra grādu un kvalifikāciju pedagogs-karjeras konsultants. </w:t>
            </w:r>
          </w:p>
          <w:p w14:paraId="12379EEC" w14:textId="22DC58A6" w:rsidR="00D805AB" w:rsidRPr="00DE15AE" w:rsidRDefault="00D805AB" w:rsidP="00DE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D89135" w14:textId="695D8735" w:rsidR="008A243D" w:rsidRPr="00DE15AE" w:rsidRDefault="00AC0091" w:rsidP="00E2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Sasniegts</w:t>
            </w:r>
          </w:p>
        </w:tc>
      </w:tr>
      <w:tr w:rsidR="00203119" w:rsidRPr="00DE15AE" w14:paraId="290D59C3" w14:textId="77777777" w:rsidTr="00EB1B31">
        <w:tc>
          <w:tcPr>
            <w:tcW w:w="2552" w:type="dxa"/>
          </w:tcPr>
          <w:p w14:paraId="46AD9C0D" w14:textId="77777777" w:rsidR="00EB1B31" w:rsidRDefault="00203119" w:rsidP="00075B69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561706">
              <w:rPr>
                <w:bCs/>
                <w:sz w:val="22"/>
                <w:szCs w:val="22"/>
              </w:rPr>
              <w:t>Izveidot kvalitatīvu un ilgtspējīgu institucionālo sistēmu darbā ar jauniešiem jaunizveidotajā Dobeles novadā</w:t>
            </w:r>
            <w:r w:rsidR="00EB1B31">
              <w:rPr>
                <w:bCs/>
                <w:sz w:val="22"/>
                <w:szCs w:val="22"/>
              </w:rPr>
              <w:t>.</w:t>
            </w:r>
          </w:p>
          <w:p w14:paraId="376E027E" w14:textId="77777777" w:rsidR="00EB1B31" w:rsidRPr="00EB1B31" w:rsidRDefault="00EB1B31" w:rsidP="00075B69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EB1B31">
              <w:rPr>
                <w:b/>
                <w:bCs/>
                <w:sz w:val="22"/>
                <w:szCs w:val="22"/>
              </w:rPr>
              <w:t>Plānotie rezultāti:</w:t>
            </w:r>
          </w:p>
          <w:p w14:paraId="55CD9038" w14:textId="77777777" w:rsidR="00EB1B31" w:rsidRDefault="00EB1B31" w:rsidP="00075B69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203119" w:rsidRPr="00561706">
              <w:rPr>
                <w:bCs/>
                <w:sz w:val="22"/>
                <w:szCs w:val="22"/>
              </w:rPr>
              <w:t xml:space="preserve">uzsākt darbu pie plānošanas dokumentiem, </w:t>
            </w:r>
            <w:r>
              <w:rPr>
                <w:bCs/>
                <w:sz w:val="22"/>
                <w:szCs w:val="22"/>
              </w:rPr>
              <w:t xml:space="preserve">- </w:t>
            </w:r>
            <w:r w:rsidR="00203119" w:rsidRPr="00561706">
              <w:rPr>
                <w:bCs/>
                <w:sz w:val="22"/>
                <w:szCs w:val="22"/>
              </w:rPr>
              <w:t xml:space="preserve">izveidot jaunatnes darbinieku pārklājumu visā novadā, </w:t>
            </w:r>
          </w:p>
          <w:p w14:paraId="2A4277EC" w14:textId="77777777" w:rsidR="00EB1B31" w:rsidRDefault="00EB1B31" w:rsidP="00075B69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203119" w:rsidRPr="00561706">
              <w:rPr>
                <w:bCs/>
                <w:sz w:val="22"/>
                <w:szCs w:val="22"/>
              </w:rPr>
              <w:t xml:space="preserve">izveidot jaunu jaunatnes konsultatīvo komisiju un jauniešu iniciatīvu projektu vērtēšanas komisiju,  </w:t>
            </w:r>
          </w:p>
          <w:p w14:paraId="49FDA54F" w14:textId="77777777" w:rsidR="00EB1B31" w:rsidRDefault="00EB1B31" w:rsidP="00075B69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203119" w:rsidRPr="00561706">
              <w:rPr>
                <w:bCs/>
                <w:sz w:val="22"/>
                <w:szCs w:val="22"/>
              </w:rPr>
              <w:t xml:space="preserve">apzināt un atbalstīt vietējās jauniešu organizācijas, </w:t>
            </w:r>
          </w:p>
          <w:p w14:paraId="31FE35E8" w14:textId="0156B6B0" w:rsidR="00203119" w:rsidRPr="00561706" w:rsidRDefault="00EB1B31" w:rsidP="00075B69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- </w:t>
            </w:r>
            <w:r w:rsidR="00203119" w:rsidRPr="00561706">
              <w:rPr>
                <w:bCs/>
                <w:sz w:val="22"/>
                <w:szCs w:val="22"/>
              </w:rPr>
              <w:t>neformālās grup</w:t>
            </w:r>
            <w:r>
              <w:rPr>
                <w:bCs/>
                <w:sz w:val="22"/>
                <w:szCs w:val="22"/>
              </w:rPr>
              <w:t>as un  jauniešu centru darbību.</w:t>
            </w:r>
            <w:r w:rsidR="00203119" w:rsidRPr="00561706">
              <w:rPr>
                <w:bCs/>
                <w:sz w:val="22"/>
                <w:szCs w:val="22"/>
              </w:rPr>
              <w:t xml:space="preserve"> </w:t>
            </w:r>
          </w:p>
          <w:p w14:paraId="345EED17" w14:textId="77777777" w:rsidR="00203119" w:rsidRPr="00E30D10" w:rsidRDefault="00203119" w:rsidP="00E30D10">
            <w:pPr>
              <w:pStyle w:val="NormalWeb"/>
              <w:spacing w:before="0" w:beforeAutospacing="0" w:after="0" w:afterAutospacing="0" w:line="276" w:lineRule="auto"/>
              <w:rPr>
                <w:bCs/>
              </w:rPr>
            </w:pPr>
          </w:p>
        </w:tc>
        <w:tc>
          <w:tcPr>
            <w:tcW w:w="5386" w:type="dxa"/>
          </w:tcPr>
          <w:p w14:paraId="76AB30BC" w14:textId="65D08139" w:rsidR="00EB1B31" w:rsidRPr="00EB1B31" w:rsidRDefault="00EB1B31" w:rsidP="00E30D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Sasniegtie rezultāti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079A259" w14:textId="77777777" w:rsidR="00EB1B31" w:rsidRDefault="00EB1B31" w:rsidP="00E30D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A82E0B" w14:textId="600A8050" w:rsidR="00E30D10" w:rsidRPr="00AC0091" w:rsidRDefault="00E30D10" w:rsidP="00E30D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Kvalitatīvi</w:t>
            </w:r>
          </w:p>
          <w:p w14:paraId="4EE528FD" w14:textId="4EC1E7E6" w:rsidR="00AC0091" w:rsidRDefault="00AC0091" w:rsidP="006E26B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6E26BA">
              <w:rPr>
                <w:rFonts w:asciiTheme="majorBidi" w:hAnsiTheme="majorBidi" w:cstheme="majorBidi"/>
              </w:rPr>
              <w:t xml:space="preserve">Jaunatnes darbinieki </w:t>
            </w:r>
            <w:r w:rsidR="0066776E">
              <w:rPr>
                <w:rFonts w:asciiTheme="majorBidi" w:hAnsiTheme="majorBidi" w:cstheme="majorBidi"/>
              </w:rPr>
              <w:t xml:space="preserve">savu spēju un resursu robežās </w:t>
            </w:r>
            <w:r w:rsidRPr="006E26BA">
              <w:rPr>
                <w:rFonts w:asciiTheme="majorBidi" w:hAnsiTheme="majorBidi" w:cstheme="majorBidi"/>
              </w:rPr>
              <w:t>Dobelē, Tērvetē un Aucē</w:t>
            </w:r>
            <w:r w:rsidR="0066776E">
              <w:rPr>
                <w:rFonts w:asciiTheme="majorBidi" w:hAnsiTheme="majorBidi" w:cstheme="majorBidi"/>
              </w:rPr>
              <w:t xml:space="preserve">, </w:t>
            </w:r>
            <w:r w:rsidRPr="006E26BA">
              <w:rPr>
                <w:rFonts w:asciiTheme="majorBidi" w:hAnsiTheme="majorBidi" w:cstheme="majorBidi"/>
              </w:rPr>
              <w:t>veic</w:t>
            </w:r>
            <w:r w:rsidR="004F5D72" w:rsidRPr="006E26BA">
              <w:rPr>
                <w:rFonts w:asciiTheme="majorBidi" w:hAnsiTheme="majorBidi" w:cstheme="majorBidi"/>
              </w:rPr>
              <w:t>a</w:t>
            </w:r>
            <w:r w:rsidRPr="006E26BA">
              <w:rPr>
                <w:rFonts w:asciiTheme="majorBidi" w:hAnsiTheme="majorBidi" w:cstheme="majorBidi"/>
              </w:rPr>
              <w:t xml:space="preserve"> regulāru darbu ar jauniešiem</w:t>
            </w:r>
          </w:p>
          <w:p w14:paraId="3730403E" w14:textId="36ACBF44" w:rsidR="00AC0091" w:rsidRDefault="00AC0091" w:rsidP="00D03D1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D03D12">
              <w:rPr>
                <w:rFonts w:asciiTheme="majorBidi" w:hAnsiTheme="majorBidi" w:cstheme="majorBidi"/>
              </w:rPr>
              <w:t xml:space="preserve">Ar 2022. gada 1. janvāri DJIVC </w:t>
            </w:r>
            <w:r w:rsidR="004F5D72" w:rsidRPr="00D03D12">
              <w:rPr>
                <w:rFonts w:asciiTheme="majorBidi" w:hAnsiTheme="majorBidi" w:cstheme="majorBidi"/>
              </w:rPr>
              <w:t>tika</w:t>
            </w:r>
            <w:r w:rsidRPr="00D03D12">
              <w:rPr>
                <w:rFonts w:asciiTheme="majorBidi" w:hAnsiTheme="majorBidi" w:cstheme="majorBidi"/>
              </w:rPr>
              <w:t xml:space="preserve"> pievieno</w:t>
            </w:r>
            <w:r w:rsidR="002E27C1" w:rsidRPr="00D03D12">
              <w:rPr>
                <w:rFonts w:asciiTheme="majorBidi" w:hAnsiTheme="majorBidi" w:cstheme="majorBidi"/>
              </w:rPr>
              <w:t>ta Auces Jauniešu māja ar jaunatnes darbinieku.</w:t>
            </w:r>
          </w:p>
          <w:p w14:paraId="4862624D" w14:textId="2575FE07" w:rsidR="00AC0091" w:rsidRPr="00D03D12" w:rsidRDefault="00AC0091" w:rsidP="00D03D1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D03D12">
              <w:rPr>
                <w:rFonts w:asciiTheme="majorBidi" w:hAnsiTheme="majorBidi" w:cstheme="majorBidi"/>
              </w:rPr>
              <w:t>Identificēti sadarbības partneri pagastos, kur nav jauniešu centri un uzsākta sadarbība jaunatnes jomā</w:t>
            </w:r>
          </w:p>
          <w:p w14:paraId="01620F80" w14:textId="647CC24B" w:rsidR="00AC0091" w:rsidRPr="00D03D12" w:rsidRDefault="00AC0091" w:rsidP="00D03D1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D03D12">
              <w:rPr>
                <w:rFonts w:asciiTheme="majorBidi" w:hAnsiTheme="majorBidi" w:cstheme="majorBidi"/>
              </w:rPr>
              <w:t>Uzsākts mobilais darbs ar jauniešiem vietās, kur nav jauniešu centri. Jaunatnes darbinieki</w:t>
            </w:r>
            <w:r w:rsidR="00281014">
              <w:rPr>
                <w:rFonts w:asciiTheme="majorBidi" w:hAnsiTheme="majorBidi" w:cstheme="majorBidi"/>
              </w:rPr>
              <w:t>,</w:t>
            </w:r>
            <w:r w:rsidRPr="00D03D12">
              <w:rPr>
                <w:rFonts w:asciiTheme="majorBidi" w:hAnsiTheme="majorBidi" w:cstheme="majorBidi"/>
              </w:rPr>
              <w:t xml:space="preserve"> iepriekš saskaņojot ar konkrēto vietu</w:t>
            </w:r>
            <w:r w:rsidR="00281014">
              <w:rPr>
                <w:rFonts w:asciiTheme="majorBidi" w:hAnsiTheme="majorBidi" w:cstheme="majorBidi"/>
              </w:rPr>
              <w:t>,</w:t>
            </w:r>
            <w:r w:rsidRPr="00D03D12">
              <w:rPr>
                <w:rFonts w:asciiTheme="majorBidi" w:hAnsiTheme="majorBidi" w:cstheme="majorBidi"/>
              </w:rPr>
              <w:t xml:space="preserve"> izb</w:t>
            </w:r>
            <w:r w:rsidR="00EB1B31">
              <w:rPr>
                <w:rFonts w:asciiTheme="majorBidi" w:hAnsiTheme="majorBidi" w:cstheme="majorBidi"/>
              </w:rPr>
              <w:t>r</w:t>
            </w:r>
            <w:r w:rsidRPr="00D03D12">
              <w:rPr>
                <w:rFonts w:asciiTheme="majorBidi" w:hAnsiTheme="majorBidi" w:cstheme="majorBidi"/>
              </w:rPr>
              <w:t>auc</w:t>
            </w:r>
            <w:r w:rsidR="004F5D72" w:rsidRPr="00D03D12">
              <w:rPr>
                <w:rFonts w:asciiTheme="majorBidi" w:hAnsiTheme="majorBidi" w:cstheme="majorBidi"/>
              </w:rPr>
              <w:t>a</w:t>
            </w:r>
            <w:r w:rsidRPr="00D03D12">
              <w:rPr>
                <w:rFonts w:asciiTheme="majorBidi" w:hAnsiTheme="majorBidi" w:cstheme="majorBidi"/>
              </w:rPr>
              <w:t xml:space="preserve"> ar sagatavotu aktivitātes programmu.</w:t>
            </w:r>
          </w:p>
          <w:p w14:paraId="73DB0CB4" w14:textId="0FE0DDB3" w:rsidR="00AC0091" w:rsidRPr="00D03D12" w:rsidRDefault="00AC0091" w:rsidP="00D03D1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D03D12">
              <w:rPr>
                <w:rFonts w:asciiTheme="majorBidi" w:hAnsiTheme="majorBidi" w:cstheme="majorBidi"/>
              </w:rPr>
              <w:t>Izveidota konsultatīvā komisija</w:t>
            </w:r>
            <w:r w:rsidR="002E27C1" w:rsidRPr="00D03D12">
              <w:rPr>
                <w:rFonts w:asciiTheme="majorBidi" w:hAnsiTheme="majorBidi" w:cstheme="majorBidi"/>
              </w:rPr>
              <w:t>.</w:t>
            </w:r>
          </w:p>
          <w:p w14:paraId="26A849C0" w14:textId="359BCC8E" w:rsidR="00A23CDB" w:rsidRPr="00D03D12" w:rsidRDefault="00A23CDB" w:rsidP="00D03D1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D03D12">
              <w:rPr>
                <w:rFonts w:asciiTheme="majorBidi" w:hAnsiTheme="majorBidi" w:cstheme="majorBidi"/>
              </w:rPr>
              <w:t>Izveidota jauniešu iniciatīvu un nometņu projektu vērtēšanas komisija</w:t>
            </w:r>
          </w:p>
          <w:p w14:paraId="5B410362" w14:textId="708F77AA" w:rsidR="00AC0091" w:rsidRDefault="00AC0091" w:rsidP="00D03D1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D03D12">
              <w:rPr>
                <w:rFonts w:asciiTheme="majorBidi" w:hAnsiTheme="majorBidi" w:cstheme="majorBidi"/>
              </w:rPr>
              <w:t xml:space="preserve">Tiek turpināts  darbs ar skolēnu pašpārvaldēm jeb </w:t>
            </w:r>
            <w:proofErr w:type="spellStart"/>
            <w:r w:rsidRPr="00D03D12">
              <w:rPr>
                <w:rFonts w:asciiTheme="majorBidi" w:hAnsiTheme="majorBidi" w:cstheme="majorBidi"/>
              </w:rPr>
              <w:t>līdzpārvaldēm</w:t>
            </w:r>
            <w:proofErr w:type="spellEnd"/>
            <w:r w:rsidR="002E27C1" w:rsidRPr="00D03D12">
              <w:rPr>
                <w:rFonts w:asciiTheme="majorBidi" w:hAnsiTheme="majorBidi" w:cstheme="majorBidi"/>
              </w:rPr>
              <w:t>.</w:t>
            </w:r>
          </w:p>
          <w:p w14:paraId="4CA63A2D" w14:textId="3D383954" w:rsidR="004F5D72" w:rsidRDefault="004F5D72" w:rsidP="00D03D1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D03D12">
              <w:rPr>
                <w:rFonts w:asciiTheme="majorBidi" w:hAnsiTheme="majorBidi" w:cstheme="majorBidi"/>
              </w:rPr>
              <w:lastRenderedPageBreak/>
              <w:t>Ir noteikti Jaunatnes politikas attīstības programmas (JPAP) prioritārie rīcības virzieni darba ar jaunatni īstenošanai Dobeles novadā</w:t>
            </w:r>
            <w:r w:rsidR="006E26BA" w:rsidRPr="00D03D12">
              <w:rPr>
                <w:rFonts w:asciiTheme="majorBidi" w:hAnsiTheme="majorBidi" w:cstheme="majorBidi"/>
              </w:rPr>
              <w:t>, d</w:t>
            </w:r>
            <w:r w:rsidRPr="00D03D12">
              <w:rPr>
                <w:rFonts w:asciiTheme="majorBidi" w:hAnsiTheme="majorBidi" w:cstheme="majorBidi"/>
              </w:rPr>
              <w:t>efinēti pamatojoties uz pētījuma ziņojumu “</w:t>
            </w:r>
            <w:proofErr w:type="spellStart"/>
            <w:r w:rsidRPr="00D03D12">
              <w:rPr>
                <w:rFonts w:asciiTheme="majorBidi" w:hAnsiTheme="majorBidi" w:cstheme="majorBidi"/>
              </w:rPr>
              <w:t>Jaunizveidotā</w:t>
            </w:r>
            <w:proofErr w:type="spellEnd"/>
            <w:r w:rsidRPr="00D03D12">
              <w:rPr>
                <w:rFonts w:asciiTheme="majorBidi" w:hAnsiTheme="majorBidi" w:cstheme="majorBidi"/>
              </w:rPr>
              <w:t xml:space="preserve"> Dobeles novada jaunieši: statistisks raksturojums un jauniešu viedokļu izpēte” 02.07.2021. un projekta ‘TAD tālāk kopā!” rezultātiem un iegūtajiem secinājumiem. </w:t>
            </w:r>
          </w:p>
          <w:p w14:paraId="2012A3D2" w14:textId="49AD34B7" w:rsidR="004F5D72" w:rsidRDefault="004F5D72" w:rsidP="00D03D1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D03D12">
              <w:rPr>
                <w:rFonts w:asciiTheme="majorBidi" w:hAnsiTheme="majorBidi" w:cstheme="majorBidi"/>
              </w:rPr>
              <w:t xml:space="preserve">Sagatavots “Darba ar jaunatni kartējums jaunizveidotajā Dobeles novadā” </w:t>
            </w:r>
          </w:p>
          <w:p w14:paraId="435A5679" w14:textId="4B5B1C4A" w:rsidR="00F30558" w:rsidRPr="00F30558" w:rsidRDefault="00F30558" w:rsidP="00F3055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</w:t>
            </w:r>
            <w:r w:rsidRPr="00F30558">
              <w:rPr>
                <w:rFonts w:asciiTheme="majorBidi" w:hAnsiTheme="majorBidi" w:cstheme="majorBidi"/>
              </w:rPr>
              <w:t>r 2022. gada pavasari, saskaņā ar jauna amata vienības izveidi Dobeles novada Sociālo lietu pārvaldē,  nepilngadīgo likumpārkāpēju profilakses darbs vairs nav centra darbības virziens un centra jaunatnes lietu speciālista pienākumos.</w:t>
            </w:r>
          </w:p>
          <w:p w14:paraId="78409AC0" w14:textId="77777777" w:rsidR="00203119" w:rsidRPr="002E27C1" w:rsidRDefault="00E30D10" w:rsidP="00E30D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Kvantitatīvi</w:t>
            </w:r>
          </w:p>
          <w:p w14:paraId="332CD5A2" w14:textId="7E3AADD0" w:rsidR="008D7B96" w:rsidRDefault="008D7B96" w:rsidP="00D03D1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D03D12">
              <w:rPr>
                <w:rFonts w:asciiTheme="majorBidi" w:hAnsiTheme="majorBidi" w:cstheme="majorBidi"/>
              </w:rPr>
              <w:t xml:space="preserve">Ir izstrādāts </w:t>
            </w:r>
            <w:r w:rsidR="00AC0091" w:rsidRPr="00D03D12">
              <w:rPr>
                <w:rFonts w:asciiTheme="majorBidi" w:hAnsiTheme="majorBidi" w:cstheme="majorBidi"/>
              </w:rPr>
              <w:t>Darba ar jaunatni Dobeles novadā  aktivitāšu un pasākumu plāns gadam</w:t>
            </w:r>
          </w:p>
          <w:p w14:paraId="51546285" w14:textId="0895FF72" w:rsidR="004F5D72" w:rsidRDefault="00513FCB" w:rsidP="00D03D1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D03D12">
              <w:rPr>
                <w:rFonts w:asciiTheme="majorBidi" w:hAnsiTheme="majorBidi" w:cstheme="majorBidi"/>
              </w:rPr>
              <w:t>Īstenoti p</w:t>
            </w:r>
            <w:r w:rsidR="004F5D72" w:rsidRPr="00D03D12">
              <w:rPr>
                <w:rFonts w:asciiTheme="majorBidi" w:hAnsiTheme="majorBidi" w:cstheme="majorBidi"/>
              </w:rPr>
              <w:t>rojekta “TAD tālāk kopā!” pasākumi: “Darba seminārs jaunizveidot</w:t>
            </w:r>
            <w:r w:rsidR="001D10E4">
              <w:rPr>
                <w:rFonts w:asciiTheme="majorBidi" w:hAnsiTheme="majorBidi" w:cstheme="majorBidi"/>
              </w:rPr>
              <w:t>aj</w:t>
            </w:r>
            <w:r w:rsidR="004F5D72" w:rsidRPr="00D03D12">
              <w:rPr>
                <w:rFonts w:asciiTheme="majorBidi" w:hAnsiTheme="majorBidi" w:cstheme="majorBidi"/>
              </w:rPr>
              <w:t>ā</w:t>
            </w:r>
            <w:r w:rsidR="001D10E4">
              <w:rPr>
                <w:rFonts w:asciiTheme="majorBidi" w:hAnsiTheme="majorBidi" w:cstheme="majorBidi"/>
              </w:rPr>
              <w:t xml:space="preserve"> </w:t>
            </w:r>
            <w:r w:rsidR="004F5D72" w:rsidRPr="00D03D12">
              <w:rPr>
                <w:rFonts w:asciiTheme="majorBidi" w:hAnsiTheme="majorBidi" w:cstheme="majorBidi"/>
              </w:rPr>
              <w:t>Dobeles novada pašvaldībā darbā ar jaunatni iesaistītajām personām” piedalījušies 30 dalībnieki;  “Neformālās izglītības apmācības jauniešiem sociālās iekļaušanas un līdzdalības veicināšanai” piedalījušies 20 dalībnieki; ““Kafija ar politiķiem” jauniešu un lēmumu pieņēmēju tikšanās” piedalījušies 40 dalībnieki; “Projekta “TAD tālāk kopā!” noslēguma konference” piedalījušies 52 dalībnieki un snieguši 160 ierosinājumus</w:t>
            </w:r>
          </w:p>
          <w:p w14:paraId="57CE3A5A" w14:textId="571AE892" w:rsidR="004F5D72" w:rsidRDefault="00513FCB" w:rsidP="00D03D1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D03D12">
              <w:rPr>
                <w:rFonts w:asciiTheme="majorBidi" w:hAnsiTheme="majorBidi" w:cstheme="majorBidi"/>
              </w:rPr>
              <w:t>Īstenots projekts “Soli pa solim” neformālās mācīšanās aktiv</w:t>
            </w:r>
            <w:r w:rsidR="00C21CF8" w:rsidRPr="00D03D12">
              <w:rPr>
                <w:rFonts w:asciiTheme="majorBidi" w:hAnsiTheme="majorBidi" w:cstheme="majorBidi"/>
              </w:rPr>
              <w:t>i</w:t>
            </w:r>
            <w:r w:rsidRPr="00D03D12">
              <w:rPr>
                <w:rFonts w:asciiTheme="majorBidi" w:hAnsiTheme="majorBidi" w:cstheme="majorBidi"/>
              </w:rPr>
              <w:t>tātes Do</w:t>
            </w:r>
            <w:r w:rsidR="00C21CF8" w:rsidRPr="00D03D12">
              <w:rPr>
                <w:rFonts w:asciiTheme="majorBidi" w:hAnsiTheme="majorBidi" w:cstheme="majorBidi"/>
              </w:rPr>
              <w:t>b</w:t>
            </w:r>
            <w:r w:rsidRPr="00D03D12">
              <w:rPr>
                <w:rFonts w:asciiTheme="majorBidi" w:hAnsiTheme="majorBidi" w:cstheme="majorBidi"/>
              </w:rPr>
              <w:t>e</w:t>
            </w:r>
            <w:r w:rsidR="00C21CF8" w:rsidRPr="00D03D12">
              <w:rPr>
                <w:rFonts w:asciiTheme="majorBidi" w:hAnsiTheme="majorBidi" w:cstheme="majorBidi"/>
              </w:rPr>
              <w:t>l</w:t>
            </w:r>
            <w:r w:rsidRPr="00D03D12">
              <w:rPr>
                <w:rFonts w:asciiTheme="majorBidi" w:hAnsiTheme="majorBidi" w:cstheme="majorBidi"/>
              </w:rPr>
              <w:t>es novada jauniešu izaugsmei – piedalījās 33 jaunieši</w:t>
            </w:r>
            <w:r w:rsidR="00C21CF8" w:rsidRPr="00D03D12">
              <w:rPr>
                <w:rFonts w:asciiTheme="majorBidi" w:hAnsiTheme="majorBidi" w:cstheme="majorBidi"/>
              </w:rPr>
              <w:t>, tai skaitā 9 PMP riska jaunieši</w:t>
            </w:r>
          </w:p>
          <w:p w14:paraId="38BA4C18" w14:textId="3A944665" w:rsidR="00AC0091" w:rsidRPr="00FF26C2" w:rsidRDefault="00C21CF8" w:rsidP="00FF26C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D03D12">
              <w:rPr>
                <w:rFonts w:asciiTheme="majorBidi" w:hAnsiTheme="majorBidi" w:cstheme="majorBidi"/>
              </w:rPr>
              <w:t>Īstenots projekts “</w:t>
            </w:r>
            <w:proofErr w:type="spellStart"/>
            <w:r w:rsidRPr="00D03D12">
              <w:rPr>
                <w:rFonts w:asciiTheme="majorBidi" w:hAnsiTheme="majorBidi" w:cstheme="majorBidi"/>
              </w:rPr>
              <w:t>Labbūtības</w:t>
            </w:r>
            <w:proofErr w:type="spellEnd"/>
            <w:r w:rsidRPr="00D03D1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03D12">
              <w:rPr>
                <w:rFonts w:asciiTheme="majorBidi" w:hAnsiTheme="majorBidi" w:cstheme="majorBidi"/>
              </w:rPr>
              <w:t>ceļakartes</w:t>
            </w:r>
            <w:proofErr w:type="spellEnd"/>
            <w:r w:rsidRPr="00D03D12">
              <w:rPr>
                <w:rFonts w:asciiTheme="majorBidi" w:hAnsiTheme="majorBidi" w:cstheme="majorBidi"/>
              </w:rPr>
              <w:t xml:space="preserve"> aktivitāšu īstenošana Dobeles novada izglītības iestādēs”, iesaistītas 3 novada skolas </w:t>
            </w:r>
            <w:r w:rsidR="000F4BED">
              <w:rPr>
                <w:rFonts w:asciiTheme="majorBidi" w:hAnsiTheme="majorBidi" w:cstheme="majorBidi"/>
              </w:rPr>
              <w:t>–</w:t>
            </w:r>
            <w:r w:rsidRPr="00D03D12">
              <w:rPr>
                <w:rFonts w:asciiTheme="majorBidi" w:hAnsiTheme="majorBidi" w:cstheme="majorBidi"/>
              </w:rPr>
              <w:t xml:space="preserve"> Bikstu pamatskola,</w:t>
            </w:r>
            <w:r w:rsidR="00C87DAF" w:rsidRPr="00D03D12">
              <w:rPr>
                <w:rFonts w:asciiTheme="majorBidi" w:hAnsiTheme="majorBidi" w:cstheme="majorBidi"/>
              </w:rPr>
              <w:t xml:space="preserve"> </w:t>
            </w:r>
            <w:r w:rsidRPr="00D03D12">
              <w:rPr>
                <w:rFonts w:asciiTheme="majorBidi" w:hAnsiTheme="majorBidi" w:cstheme="majorBidi"/>
              </w:rPr>
              <w:t xml:space="preserve">Dobeles 1. vidusskola un DVĢ </w:t>
            </w:r>
          </w:p>
        </w:tc>
        <w:tc>
          <w:tcPr>
            <w:tcW w:w="1985" w:type="dxa"/>
          </w:tcPr>
          <w:p w14:paraId="5E060C29" w14:textId="63D15B3F" w:rsidR="00203119" w:rsidRPr="00DE15AE" w:rsidRDefault="00C3673F" w:rsidP="00E2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Sasniegts</w:t>
            </w:r>
          </w:p>
        </w:tc>
      </w:tr>
      <w:tr w:rsidR="00203119" w:rsidRPr="00DE15AE" w14:paraId="31B53D25" w14:textId="77777777" w:rsidTr="00EB1B31">
        <w:tc>
          <w:tcPr>
            <w:tcW w:w="2552" w:type="dxa"/>
          </w:tcPr>
          <w:p w14:paraId="10F772A3" w14:textId="77777777" w:rsidR="00203119" w:rsidRPr="00561706" w:rsidRDefault="00203119" w:rsidP="00AD2D5C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561706">
              <w:rPr>
                <w:bCs/>
                <w:sz w:val="22"/>
                <w:szCs w:val="22"/>
              </w:rPr>
              <w:t xml:space="preserve">Attīstīt mobilo un digitālo darbu ar jauniešiem. </w:t>
            </w:r>
          </w:p>
          <w:p w14:paraId="0B3E4D51" w14:textId="77777777" w:rsidR="00203119" w:rsidRPr="00E30D10" w:rsidRDefault="00203119" w:rsidP="00203119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5386" w:type="dxa"/>
          </w:tcPr>
          <w:p w14:paraId="2C7EE1D6" w14:textId="54D96536" w:rsidR="00C17108" w:rsidRDefault="00C17108" w:rsidP="00E30D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Sasniegtie rezultāti:</w:t>
            </w:r>
          </w:p>
          <w:p w14:paraId="1AAAA583" w14:textId="77777777" w:rsidR="00C17108" w:rsidRDefault="00C17108" w:rsidP="00E30D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2BA96C" w14:textId="77777777" w:rsidR="00E30D10" w:rsidRPr="00C3673F" w:rsidRDefault="00E30D10" w:rsidP="00E30D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Kvalitatīvi</w:t>
            </w:r>
          </w:p>
          <w:p w14:paraId="04EAACA4" w14:textId="633DD85C" w:rsidR="00C3673F" w:rsidRDefault="00C3673F" w:rsidP="00FF26C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FF26C2">
              <w:rPr>
                <w:rFonts w:asciiTheme="majorBidi" w:hAnsiTheme="majorBidi" w:cstheme="majorBidi"/>
              </w:rPr>
              <w:t>Identificēti sadarbības partneri pagastos, kur nav jauniešu centri un uzsākta sadarbība jaunatnes jomā</w:t>
            </w:r>
          </w:p>
          <w:p w14:paraId="39EDCC45" w14:textId="1B680F77" w:rsidR="00C3673F" w:rsidRDefault="00C3673F" w:rsidP="00FF26C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FF26C2">
              <w:rPr>
                <w:rFonts w:asciiTheme="majorBidi" w:hAnsiTheme="majorBidi" w:cstheme="majorBidi"/>
              </w:rPr>
              <w:t>Uzsākts mobilais darbs ar jauniešiem vietās, kur nav jauniešu centri. Jaunatnes darbinieki iepriekš saskaņojot ar konkrēto vietu</w:t>
            </w:r>
            <w:r w:rsidR="001D10E4">
              <w:rPr>
                <w:rFonts w:asciiTheme="majorBidi" w:hAnsiTheme="majorBidi" w:cstheme="majorBidi"/>
              </w:rPr>
              <w:t>,</w:t>
            </w:r>
            <w:r w:rsidRPr="00FF26C2">
              <w:rPr>
                <w:rFonts w:asciiTheme="majorBidi" w:hAnsiTheme="majorBidi" w:cstheme="majorBidi"/>
              </w:rPr>
              <w:t xml:space="preserve"> izb</w:t>
            </w:r>
            <w:r w:rsidR="001D10E4">
              <w:rPr>
                <w:rFonts w:asciiTheme="majorBidi" w:hAnsiTheme="majorBidi" w:cstheme="majorBidi"/>
              </w:rPr>
              <w:t>r</w:t>
            </w:r>
            <w:r w:rsidRPr="00FF26C2">
              <w:rPr>
                <w:rFonts w:asciiTheme="majorBidi" w:hAnsiTheme="majorBidi" w:cstheme="majorBidi"/>
              </w:rPr>
              <w:t>auca ar sagatavotu aktivitātes programmu.</w:t>
            </w:r>
          </w:p>
          <w:p w14:paraId="7A0F8500" w14:textId="2E16FA2D" w:rsidR="00E30D10" w:rsidRPr="00FF26C2" w:rsidRDefault="00C3673F" w:rsidP="00FF26C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FF26C2">
              <w:rPr>
                <w:rFonts w:ascii="Times New Roman" w:hAnsi="Times New Roman" w:cs="Times New Roman"/>
              </w:rPr>
              <w:t xml:space="preserve">Notikušas attālinātas </w:t>
            </w:r>
            <w:r w:rsidR="00075F4C">
              <w:rPr>
                <w:rFonts w:ascii="Times New Roman" w:hAnsi="Times New Roman" w:cs="Times New Roman"/>
              </w:rPr>
              <w:t xml:space="preserve">neformālās izglītības </w:t>
            </w:r>
            <w:r w:rsidRPr="00FF26C2">
              <w:rPr>
                <w:rFonts w:ascii="Times New Roman" w:hAnsi="Times New Roman" w:cs="Times New Roman"/>
              </w:rPr>
              <w:t>apmācības</w:t>
            </w:r>
            <w:r w:rsidR="00075F4C">
              <w:rPr>
                <w:rFonts w:ascii="Times New Roman" w:hAnsi="Times New Roman" w:cs="Times New Roman"/>
              </w:rPr>
              <w:t xml:space="preserve"> par līdzdalību, </w:t>
            </w:r>
            <w:r w:rsidR="00662BC5">
              <w:rPr>
                <w:rFonts w:ascii="Times New Roman" w:hAnsi="Times New Roman" w:cs="Times New Roman"/>
              </w:rPr>
              <w:t>“</w:t>
            </w:r>
            <w:r w:rsidR="00075F4C">
              <w:rPr>
                <w:rFonts w:ascii="Times New Roman" w:hAnsi="Times New Roman" w:cs="Times New Roman"/>
              </w:rPr>
              <w:t>Kafija ar politiķiem</w:t>
            </w:r>
            <w:r w:rsidR="00662BC5">
              <w:rPr>
                <w:rFonts w:ascii="Times New Roman" w:hAnsi="Times New Roman" w:cs="Times New Roman"/>
              </w:rPr>
              <w:t>”</w:t>
            </w:r>
            <w:r w:rsidRPr="00FF26C2">
              <w:rPr>
                <w:rFonts w:ascii="Times New Roman" w:hAnsi="Times New Roman" w:cs="Times New Roman"/>
              </w:rPr>
              <w:t xml:space="preserve"> un </w:t>
            </w:r>
            <w:r w:rsidR="00075F4C">
              <w:rPr>
                <w:rFonts w:ascii="Times New Roman" w:hAnsi="Times New Roman" w:cs="Times New Roman"/>
              </w:rPr>
              <w:t xml:space="preserve">noslēguma </w:t>
            </w:r>
            <w:r w:rsidRPr="00FF26C2">
              <w:rPr>
                <w:rFonts w:ascii="Times New Roman" w:hAnsi="Times New Roman" w:cs="Times New Roman"/>
              </w:rPr>
              <w:t>konference projektā “TAD tālāk kopā”</w:t>
            </w:r>
            <w:r w:rsidR="00662BC5">
              <w:rPr>
                <w:rFonts w:ascii="Times New Roman" w:hAnsi="Times New Roman" w:cs="Times New Roman"/>
              </w:rPr>
              <w:t>.</w:t>
            </w:r>
          </w:p>
          <w:p w14:paraId="546DC1BA" w14:textId="42884E9D" w:rsidR="00C3673F" w:rsidRPr="00FF26C2" w:rsidRDefault="00C3673F" w:rsidP="00FF26C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FF26C2">
              <w:rPr>
                <w:rFonts w:ascii="Times New Roman" w:hAnsi="Times New Roman" w:cs="Times New Roman"/>
              </w:rPr>
              <w:t xml:space="preserve">DJD sēdes </w:t>
            </w:r>
            <w:proofErr w:type="spellStart"/>
            <w:r w:rsidR="00075F4C">
              <w:rPr>
                <w:rFonts w:ascii="Times New Roman" w:hAnsi="Times New Roman" w:cs="Times New Roman"/>
              </w:rPr>
              <w:t>Z</w:t>
            </w:r>
            <w:r w:rsidRPr="00FF26C2">
              <w:rPr>
                <w:rFonts w:ascii="Times New Roman" w:hAnsi="Times New Roman" w:cs="Times New Roman"/>
              </w:rPr>
              <w:t>oom</w:t>
            </w:r>
            <w:proofErr w:type="spellEnd"/>
            <w:r w:rsidRPr="00FF26C2">
              <w:rPr>
                <w:rFonts w:ascii="Times New Roman" w:hAnsi="Times New Roman" w:cs="Times New Roman"/>
              </w:rPr>
              <w:t xml:space="preserve"> vidē</w:t>
            </w:r>
            <w:r w:rsidR="00662BC5">
              <w:rPr>
                <w:rFonts w:ascii="Times New Roman" w:hAnsi="Times New Roman" w:cs="Times New Roman"/>
              </w:rPr>
              <w:t>.</w:t>
            </w:r>
          </w:p>
          <w:p w14:paraId="76ED3172" w14:textId="023CB4B5" w:rsidR="00C3673F" w:rsidRPr="00FF26C2" w:rsidRDefault="00C3673F" w:rsidP="00FF26C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FF26C2">
              <w:rPr>
                <w:rFonts w:ascii="Times New Roman" w:hAnsi="Times New Roman" w:cs="Times New Roman"/>
              </w:rPr>
              <w:t>Digitālie konkursi un izaicinājumi jauniešiem</w:t>
            </w:r>
            <w:r w:rsidR="00662BC5">
              <w:rPr>
                <w:rFonts w:ascii="Times New Roman" w:hAnsi="Times New Roman" w:cs="Times New Roman"/>
              </w:rPr>
              <w:t>.</w:t>
            </w:r>
          </w:p>
          <w:p w14:paraId="106BAFAE" w14:textId="022618DB" w:rsidR="00CA5BD5" w:rsidRPr="00FF26C2" w:rsidRDefault="00CA5BD5" w:rsidP="00FF26C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FF26C2">
              <w:rPr>
                <w:rFonts w:ascii="Times New Roman" w:hAnsi="Times New Roman" w:cs="Times New Roman"/>
              </w:rPr>
              <w:t>Komunikācija DJIVC sociālajos tī</w:t>
            </w:r>
            <w:r w:rsidR="001D10E4">
              <w:rPr>
                <w:rFonts w:ascii="Times New Roman" w:hAnsi="Times New Roman" w:cs="Times New Roman"/>
              </w:rPr>
              <w:t>k</w:t>
            </w:r>
            <w:r w:rsidRPr="00FF26C2">
              <w:rPr>
                <w:rFonts w:ascii="Times New Roman" w:hAnsi="Times New Roman" w:cs="Times New Roman"/>
              </w:rPr>
              <w:t>los</w:t>
            </w:r>
            <w:r w:rsidR="00662BC5">
              <w:rPr>
                <w:rFonts w:ascii="Times New Roman" w:hAnsi="Times New Roman" w:cs="Times New Roman"/>
              </w:rPr>
              <w:t>.</w:t>
            </w:r>
          </w:p>
          <w:p w14:paraId="6FBEA63A" w14:textId="77777777" w:rsidR="00C17108" w:rsidRDefault="00C17108" w:rsidP="00E30D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592A74" w14:textId="77777777" w:rsidR="00203119" w:rsidRPr="00C3673F" w:rsidRDefault="00E30D10" w:rsidP="00E30D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Kvantitatīvi</w:t>
            </w:r>
          </w:p>
          <w:p w14:paraId="49BE8F37" w14:textId="3DA983EC" w:rsidR="00C3673F" w:rsidRDefault="00C3673F" w:rsidP="00FF26C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FF26C2">
              <w:rPr>
                <w:rFonts w:asciiTheme="majorBidi" w:hAnsiTheme="majorBidi" w:cstheme="majorBidi"/>
              </w:rPr>
              <w:t xml:space="preserve">Mobilo izbraukumu skaits  - 5 (Biksti, Zebrene, Bēne, Augstkalne, Krimūnas saskaņā ar iepriekš sastādīto plānu, apmeklētāju skaits </w:t>
            </w:r>
            <w:r w:rsidR="000F4BED">
              <w:rPr>
                <w:rFonts w:asciiTheme="majorBidi" w:hAnsiTheme="majorBidi" w:cstheme="majorBidi"/>
              </w:rPr>
              <w:t>–</w:t>
            </w:r>
            <w:r w:rsidRPr="00FF26C2">
              <w:rPr>
                <w:rFonts w:asciiTheme="majorBidi" w:hAnsiTheme="majorBidi" w:cstheme="majorBidi"/>
              </w:rPr>
              <w:t xml:space="preserve"> 62.</w:t>
            </w:r>
            <w:r w:rsidR="00FF26C2">
              <w:rPr>
                <w:rFonts w:asciiTheme="majorBidi" w:hAnsiTheme="majorBidi" w:cstheme="majorBidi"/>
              </w:rPr>
              <w:t>)</w:t>
            </w:r>
            <w:r w:rsidR="00662BC5">
              <w:rPr>
                <w:rFonts w:asciiTheme="majorBidi" w:hAnsiTheme="majorBidi" w:cstheme="majorBidi"/>
              </w:rPr>
              <w:t>.</w:t>
            </w:r>
            <w:r w:rsidRPr="00FF26C2">
              <w:rPr>
                <w:rFonts w:asciiTheme="majorBidi" w:hAnsiTheme="majorBidi" w:cstheme="majorBidi"/>
              </w:rPr>
              <w:t xml:space="preserve"> </w:t>
            </w:r>
          </w:p>
          <w:p w14:paraId="403831E3" w14:textId="2B36CF2D" w:rsidR="00C3673F" w:rsidRDefault="00C3673F" w:rsidP="00FF26C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FF26C2">
              <w:rPr>
                <w:rFonts w:asciiTheme="majorBidi" w:hAnsiTheme="majorBidi" w:cstheme="majorBidi"/>
              </w:rPr>
              <w:t xml:space="preserve">Digitālie pasākumi </w:t>
            </w:r>
            <w:r w:rsidR="00CA5BD5" w:rsidRPr="00FF26C2">
              <w:rPr>
                <w:rFonts w:asciiTheme="majorBidi" w:hAnsiTheme="majorBidi" w:cstheme="majorBidi"/>
              </w:rPr>
              <w:t>–</w:t>
            </w:r>
            <w:r w:rsidRPr="00FF26C2">
              <w:rPr>
                <w:rFonts w:asciiTheme="majorBidi" w:hAnsiTheme="majorBidi" w:cstheme="majorBidi"/>
              </w:rPr>
              <w:t xml:space="preserve"> </w:t>
            </w:r>
            <w:r w:rsidR="00075F4C">
              <w:rPr>
                <w:rFonts w:asciiTheme="majorBidi" w:hAnsiTheme="majorBidi" w:cstheme="majorBidi"/>
              </w:rPr>
              <w:t>6</w:t>
            </w:r>
            <w:r w:rsidR="00662BC5">
              <w:rPr>
                <w:rFonts w:asciiTheme="majorBidi" w:hAnsiTheme="majorBidi" w:cstheme="majorBidi"/>
              </w:rPr>
              <w:t>.</w:t>
            </w:r>
          </w:p>
          <w:p w14:paraId="4D560608" w14:textId="70B6AE09" w:rsidR="00CA5BD5" w:rsidRPr="00FF26C2" w:rsidRDefault="00CA5BD5" w:rsidP="00FF26C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FF26C2">
              <w:rPr>
                <w:rFonts w:asciiTheme="majorBidi" w:hAnsiTheme="majorBidi" w:cstheme="majorBidi"/>
              </w:rPr>
              <w:t>Regulāra saziņa ar mērķauditoriju sociālajos tīklos</w:t>
            </w:r>
            <w:r w:rsidR="00662BC5">
              <w:rPr>
                <w:rFonts w:asciiTheme="majorBidi" w:hAnsiTheme="majorBidi" w:cstheme="majorBidi"/>
              </w:rPr>
              <w:t>.</w:t>
            </w:r>
          </w:p>
          <w:p w14:paraId="7028C9E8" w14:textId="6727BBB6" w:rsidR="00C3673F" w:rsidRPr="00DE15AE" w:rsidRDefault="00C3673F" w:rsidP="00E3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D6ACEF" w14:textId="45FE8F55" w:rsidR="00203119" w:rsidRPr="00561706" w:rsidRDefault="00CA5BD5" w:rsidP="00E20627">
            <w:pPr>
              <w:rPr>
                <w:rFonts w:ascii="Times New Roman" w:hAnsi="Times New Roman" w:cs="Times New Roman"/>
              </w:rPr>
            </w:pPr>
            <w:r w:rsidRPr="00621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Sasniegts</w:t>
            </w:r>
            <w:r w:rsidR="00561706" w:rsidRPr="00561706">
              <w:rPr>
                <w:rFonts w:ascii="Times New Roman" w:hAnsi="Times New Roman" w:cs="Times New Roman"/>
              </w:rPr>
              <w:t>, tomēr nodrošināt regulāru mobilo darbu turpmāk un sasniegt jauniešus attālākās novada apdzīvotās vietās ir problemātiski resursu trūkuma dēļ. Trūkst resursi  - jaunatnes darbinieki, transports.</w:t>
            </w:r>
          </w:p>
        </w:tc>
      </w:tr>
      <w:tr w:rsidR="00203119" w:rsidRPr="00DE15AE" w14:paraId="0DB836A2" w14:textId="77777777" w:rsidTr="00EB1B31">
        <w:tc>
          <w:tcPr>
            <w:tcW w:w="2552" w:type="dxa"/>
          </w:tcPr>
          <w:p w14:paraId="4F7AA775" w14:textId="77777777" w:rsidR="00203119" w:rsidRPr="00561706" w:rsidRDefault="00203119" w:rsidP="00AD2D5C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561706">
              <w:rPr>
                <w:bCs/>
                <w:sz w:val="22"/>
                <w:szCs w:val="22"/>
              </w:rPr>
              <w:lastRenderedPageBreak/>
              <w:t>Nodrošināt jauniešiem saturīga brīvā laika pavadīšanu.</w:t>
            </w:r>
          </w:p>
          <w:p w14:paraId="307055BE" w14:textId="77777777" w:rsidR="00203119" w:rsidRPr="00E30D10" w:rsidRDefault="00203119" w:rsidP="00203119">
            <w:pPr>
              <w:pStyle w:val="NormalWeb"/>
              <w:spacing w:before="0" w:beforeAutospacing="0" w:after="0" w:afterAutospacing="0" w:line="276" w:lineRule="auto"/>
              <w:ind w:left="1080"/>
              <w:jc w:val="both"/>
              <w:rPr>
                <w:bCs/>
              </w:rPr>
            </w:pPr>
          </w:p>
        </w:tc>
        <w:tc>
          <w:tcPr>
            <w:tcW w:w="5386" w:type="dxa"/>
          </w:tcPr>
          <w:p w14:paraId="38975165" w14:textId="7188B46B" w:rsidR="00C17108" w:rsidRDefault="00C17108" w:rsidP="002024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Sasniegtie rezultāti:</w:t>
            </w:r>
          </w:p>
          <w:p w14:paraId="2E4BC986" w14:textId="77777777" w:rsidR="00C17108" w:rsidRDefault="00C17108" w:rsidP="002024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BB90CE" w14:textId="12300041" w:rsidR="002024CE" w:rsidRPr="00CA5BD5" w:rsidRDefault="002024CE" w:rsidP="002024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Kvalitatīvi</w:t>
            </w:r>
          </w:p>
          <w:p w14:paraId="56867AFA" w14:textId="15D4100E" w:rsidR="00CA5BD5" w:rsidRDefault="00CA5BD5" w:rsidP="00E907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90708">
              <w:rPr>
                <w:rFonts w:ascii="Times New Roman" w:hAnsi="Times New Roman" w:cs="Times New Roman"/>
              </w:rPr>
              <w:t>Izstrādāt mēneša pasākumu plānu Auces un Dobeles Jauniešu mājai, ko publicēt sociālajās platformās</w:t>
            </w:r>
          </w:p>
          <w:p w14:paraId="3DAF0D2C" w14:textId="1A65BACD" w:rsidR="002024CE" w:rsidRPr="00E90708" w:rsidRDefault="00CA5BD5" w:rsidP="00E907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90708">
              <w:rPr>
                <w:rFonts w:ascii="Times New Roman" w:hAnsi="Times New Roman" w:cs="Times New Roman"/>
              </w:rPr>
              <w:t xml:space="preserve">Sagatavot interešu izglītības piedāvājumu </w:t>
            </w:r>
          </w:p>
          <w:p w14:paraId="4C443653" w14:textId="77777777" w:rsidR="00C3673F" w:rsidRPr="00CA5BD5" w:rsidRDefault="002024CE" w:rsidP="00C3673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5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Kvantitatīvi</w:t>
            </w:r>
            <w:r w:rsidR="00C3673F" w:rsidRPr="00CA5B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09573EEE" w14:textId="380F2A82" w:rsidR="00CA5BD5" w:rsidRDefault="00CA5BD5" w:rsidP="00E9070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E90708">
              <w:rPr>
                <w:rFonts w:asciiTheme="majorBidi" w:hAnsiTheme="majorBidi" w:cstheme="majorBidi"/>
              </w:rPr>
              <w:t>Sagat</w:t>
            </w:r>
            <w:r w:rsidR="00E90708" w:rsidRPr="00E90708">
              <w:rPr>
                <w:rFonts w:asciiTheme="majorBidi" w:hAnsiTheme="majorBidi" w:cstheme="majorBidi"/>
              </w:rPr>
              <w:t>a</w:t>
            </w:r>
            <w:r w:rsidRPr="00E90708">
              <w:rPr>
                <w:rFonts w:asciiTheme="majorBidi" w:hAnsiTheme="majorBidi" w:cstheme="majorBidi"/>
              </w:rPr>
              <w:t>vots mēneša pasākumu plāns gan Auces gan Dobeles jauniešu mājās un publicēts sociālajos tīklos</w:t>
            </w:r>
          </w:p>
          <w:p w14:paraId="597C6B98" w14:textId="0C84B93F" w:rsidR="00C3673F" w:rsidRDefault="00C3673F" w:rsidP="00E9070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E90708">
              <w:rPr>
                <w:rFonts w:asciiTheme="majorBidi" w:hAnsiTheme="majorBidi" w:cstheme="majorBidi"/>
              </w:rPr>
              <w:t>Dobeles Jauniešu domes tikšanās ar regularitāti 1 reizi nedēļā visu mācību gadu</w:t>
            </w:r>
          </w:p>
          <w:p w14:paraId="6096184A" w14:textId="7A906469" w:rsidR="00203119" w:rsidRPr="001D10E4" w:rsidRDefault="00CA5BD5" w:rsidP="002024C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E90708">
              <w:rPr>
                <w:rFonts w:asciiTheme="majorBidi" w:hAnsiTheme="majorBidi" w:cstheme="majorBidi"/>
              </w:rPr>
              <w:t xml:space="preserve">Notikuši vairāk </w:t>
            </w:r>
            <w:r w:rsidR="004B1813" w:rsidRPr="00E90708">
              <w:rPr>
                <w:rFonts w:asciiTheme="majorBidi" w:hAnsiTheme="majorBidi" w:cstheme="majorBidi"/>
              </w:rPr>
              <w:t xml:space="preserve">ap </w:t>
            </w:r>
            <w:r w:rsidR="001D10E4">
              <w:rPr>
                <w:rFonts w:asciiTheme="majorBidi" w:hAnsiTheme="majorBidi" w:cstheme="majorBidi"/>
              </w:rPr>
              <w:t>70</w:t>
            </w:r>
            <w:r w:rsidR="004B1813" w:rsidRPr="00E90708">
              <w:rPr>
                <w:rFonts w:asciiTheme="majorBidi" w:hAnsiTheme="majorBidi" w:cstheme="majorBidi"/>
              </w:rPr>
              <w:t xml:space="preserve"> pasākumi</w:t>
            </w:r>
            <w:r w:rsidR="001D10E4">
              <w:rPr>
                <w:rFonts w:asciiTheme="majorBidi" w:hAnsiTheme="majorBidi" w:cstheme="majorBidi"/>
              </w:rPr>
              <w:t>em</w:t>
            </w:r>
            <w:r w:rsidR="004B1813" w:rsidRPr="00E90708">
              <w:rPr>
                <w:rFonts w:asciiTheme="majorBidi" w:hAnsiTheme="majorBidi" w:cstheme="majorBidi"/>
              </w:rPr>
              <w:t xml:space="preserve"> Dobeles Jauniešu mājā un Auces Jauniešu mājā (filmu vakari, tematiskas pēcpusdienas, ballītes, izlaušanās spēles, radošas un kulināras meistarklases, Zemes stunda, Baltā galdauta svētki, </w:t>
            </w:r>
            <w:proofErr w:type="spellStart"/>
            <w:r w:rsidR="00673160">
              <w:rPr>
                <w:rFonts w:asciiTheme="majorBidi" w:hAnsiTheme="majorBidi" w:cstheme="majorBidi"/>
              </w:rPr>
              <w:t>A</w:t>
            </w:r>
            <w:r w:rsidR="004B1813" w:rsidRPr="00E90708">
              <w:rPr>
                <w:rFonts w:asciiTheme="majorBidi" w:hAnsiTheme="majorBidi" w:cstheme="majorBidi"/>
              </w:rPr>
              <w:t>ndele</w:t>
            </w:r>
            <w:proofErr w:type="spellEnd"/>
            <w:r w:rsidR="004B1813" w:rsidRPr="00E90708">
              <w:rPr>
                <w:rFonts w:asciiTheme="majorBidi" w:hAnsiTheme="majorBidi" w:cstheme="majorBidi"/>
              </w:rPr>
              <w:t xml:space="preserve">-mandele, </w:t>
            </w:r>
            <w:r w:rsidR="001D10E4">
              <w:rPr>
                <w:rFonts w:asciiTheme="majorBidi" w:hAnsiTheme="majorBidi" w:cstheme="majorBidi"/>
              </w:rPr>
              <w:t xml:space="preserve">tikšanās ar </w:t>
            </w:r>
            <w:proofErr w:type="spellStart"/>
            <w:r w:rsidR="001D10E4">
              <w:rPr>
                <w:rFonts w:asciiTheme="majorBidi" w:hAnsiTheme="majorBidi" w:cstheme="majorBidi"/>
              </w:rPr>
              <w:t>ietekmeļiem</w:t>
            </w:r>
            <w:proofErr w:type="spellEnd"/>
            <w:r w:rsidR="001D10E4">
              <w:rPr>
                <w:rFonts w:asciiTheme="majorBidi" w:hAnsiTheme="majorBidi" w:cstheme="majorBidi"/>
              </w:rPr>
              <w:t xml:space="preserve"> </w:t>
            </w:r>
            <w:r w:rsidR="004B1813" w:rsidRPr="00E90708">
              <w:rPr>
                <w:rFonts w:asciiTheme="majorBidi" w:hAnsiTheme="majorBidi" w:cstheme="majorBidi"/>
              </w:rPr>
              <w:t>u.c.)</w:t>
            </w:r>
          </w:p>
        </w:tc>
        <w:tc>
          <w:tcPr>
            <w:tcW w:w="1985" w:type="dxa"/>
          </w:tcPr>
          <w:p w14:paraId="792EA68C" w14:textId="367F205D" w:rsidR="00203119" w:rsidRPr="00DE15AE" w:rsidRDefault="004B1813" w:rsidP="00E2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Sasniegts</w:t>
            </w:r>
          </w:p>
        </w:tc>
      </w:tr>
      <w:tr w:rsidR="00203119" w:rsidRPr="00DE15AE" w14:paraId="4A9EB0CA" w14:textId="77777777" w:rsidTr="00EB1B31">
        <w:tc>
          <w:tcPr>
            <w:tcW w:w="2552" w:type="dxa"/>
          </w:tcPr>
          <w:p w14:paraId="54DB4449" w14:textId="5455AEF7" w:rsidR="00203119" w:rsidRPr="00561706" w:rsidRDefault="00203119" w:rsidP="00AD2D5C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561706">
              <w:rPr>
                <w:bCs/>
                <w:sz w:val="22"/>
                <w:szCs w:val="22"/>
              </w:rPr>
              <w:t>Turpināt materiāltehniskās bāzes</w:t>
            </w:r>
            <w:r w:rsidR="00096B60" w:rsidRPr="00561706">
              <w:rPr>
                <w:bCs/>
                <w:sz w:val="22"/>
                <w:szCs w:val="22"/>
              </w:rPr>
              <w:t xml:space="preserve"> un vides</w:t>
            </w:r>
            <w:r w:rsidRPr="00561706">
              <w:rPr>
                <w:bCs/>
                <w:sz w:val="22"/>
                <w:szCs w:val="22"/>
              </w:rPr>
              <w:t xml:space="preserve"> uzlabojumus</w:t>
            </w:r>
            <w:r w:rsidR="00096B60" w:rsidRPr="00561706">
              <w:rPr>
                <w:bCs/>
                <w:sz w:val="22"/>
                <w:szCs w:val="22"/>
              </w:rPr>
              <w:t>.</w:t>
            </w:r>
            <w:r w:rsidRPr="00561706">
              <w:rPr>
                <w:bCs/>
                <w:sz w:val="22"/>
                <w:szCs w:val="22"/>
              </w:rPr>
              <w:t xml:space="preserve"> </w:t>
            </w:r>
            <w:r w:rsidR="000F4BED" w:rsidRPr="00561706">
              <w:rPr>
                <w:bCs/>
                <w:sz w:val="22"/>
                <w:szCs w:val="22"/>
              </w:rPr>
              <w:t>R</w:t>
            </w:r>
            <w:r w:rsidRPr="00561706">
              <w:rPr>
                <w:bCs/>
                <w:sz w:val="22"/>
                <w:szCs w:val="22"/>
              </w:rPr>
              <w:t>isināt jautājumu par autotransporta iegādi.</w:t>
            </w:r>
          </w:p>
          <w:p w14:paraId="47EAC031" w14:textId="77777777" w:rsidR="00203119" w:rsidRPr="00E30D10" w:rsidRDefault="00203119" w:rsidP="00096B60">
            <w:pPr>
              <w:pStyle w:val="NormalWeb"/>
              <w:spacing w:before="0" w:beforeAutospacing="0" w:after="0" w:afterAutospacing="0" w:line="276" w:lineRule="auto"/>
              <w:rPr>
                <w:bCs/>
              </w:rPr>
            </w:pPr>
          </w:p>
        </w:tc>
        <w:tc>
          <w:tcPr>
            <w:tcW w:w="5386" w:type="dxa"/>
          </w:tcPr>
          <w:p w14:paraId="3D0B5293" w14:textId="709455E7" w:rsidR="00C17108" w:rsidRDefault="00C17108" w:rsidP="004F7F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Sasniegtie rezultāti:</w:t>
            </w:r>
          </w:p>
          <w:p w14:paraId="766BA34C" w14:textId="77777777" w:rsidR="00C17108" w:rsidRDefault="00C17108" w:rsidP="004F7F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773B00" w14:textId="0D226A2C" w:rsidR="004F7F1E" w:rsidRDefault="00E30D10" w:rsidP="004F7F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Kvalitatīvi</w:t>
            </w:r>
          </w:p>
          <w:p w14:paraId="120E9DEF" w14:textId="39F9D3B2" w:rsidR="00F55C78" w:rsidRDefault="004F7F1E" w:rsidP="00E907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90708">
              <w:rPr>
                <w:rFonts w:ascii="Times New Roman" w:hAnsi="Times New Roman" w:cs="Times New Roman"/>
              </w:rPr>
              <w:t>Metodisko materiālu iegāde</w:t>
            </w:r>
          </w:p>
          <w:p w14:paraId="7C4FC19E" w14:textId="7A1DEC7B" w:rsidR="004F7F1E" w:rsidRDefault="00F55C78" w:rsidP="00E907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90708">
              <w:rPr>
                <w:rFonts w:ascii="Times New Roman" w:hAnsi="Times New Roman" w:cs="Times New Roman"/>
              </w:rPr>
              <w:t>Atjaunot centra digitālo aprīkojumu</w:t>
            </w:r>
            <w:r w:rsidR="004F7F1E" w:rsidRPr="00E90708">
              <w:rPr>
                <w:rFonts w:ascii="Times New Roman" w:hAnsi="Times New Roman" w:cs="Times New Roman"/>
              </w:rPr>
              <w:t xml:space="preserve"> </w:t>
            </w:r>
          </w:p>
          <w:p w14:paraId="04288C9C" w14:textId="5EA3E3C2" w:rsidR="00657207" w:rsidRDefault="00657207" w:rsidP="00E907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90708">
              <w:rPr>
                <w:rFonts w:ascii="Times New Roman" w:hAnsi="Times New Roman" w:cs="Times New Roman"/>
              </w:rPr>
              <w:t>Iegādāties zāles pļaujamo traktoru</w:t>
            </w:r>
          </w:p>
          <w:p w14:paraId="59ADA817" w14:textId="7CBECB9E" w:rsidR="00F55C78" w:rsidRDefault="00F55C78" w:rsidP="00E907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90708">
              <w:rPr>
                <w:rFonts w:ascii="Times New Roman" w:hAnsi="Times New Roman" w:cs="Times New Roman"/>
              </w:rPr>
              <w:t>Veikt kosmētisko remontu Auces Jauniešu mājā un DJIVC kāpņu telpā</w:t>
            </w:r>
            <w:r w:rsidR="004F5DB0" w:rsidRPr="00E90708">
              <w:rPr>
                <w:rFonts w:ascii="Times New Roman" w:hAnsi="Times New Roman" w:cs="Times New Roman"/>
              </w:rPr>
              <w:t>.</w:t>
            </w:r>
          </w:p>
          <w:p w14:paraId="74E0AEBE" w14:textId="31F25636" w:rsidR="00096B60" w:rsidRPr="00E90708" w:rsidRDefault="00F55C78" w:rsidP="00E907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90708">
              <w:rPr>
                <w:rFonts w:ascii="Times New Roman" w:hAnsi="Times New Roman" w:cs="Times New Roman"/>
              </w:rPr>
              <w:t>Demontēt</w:t>
            </w:r>
            <w:r w:rsidR="00096B60" w:rsidRPr="00E90708">
              <w:rPr>
                <w:rFonts w:ascii="Times New Roman" w:hAnsi="Times New Roman" w:cs="Times New Roman"/>
              </w:rPr>
              <w:t xml:space="preserve"> DJIVC aktivitāšu mājas “Zaļkalni” veco māju un </w:t>
            </w:r>
            <w:r w:rsidR="00BA77E8" w:rsidRPr="00E90708">
              <w:rPr>
                <w:rFonts w:ascii="Times New Roman" w:hAnsi="Times New Roman" w:cs="Times New Roman"/>
              </w:rPr>
              <w:t xml:space="preserve">uzcelt </w:t>
            </w:r>
            <w:r w:rsidR="00096B60" w:rsidRPr="00E90708">
              <w:rPr>
                <w:rFonts w:ascii="Times New Roman" w:hAnsi="Times New Roman" w:cs="Times New Roman"/>
              </w:rPr>
              <w:t>malkas šķū</w:t>
            </w:r>
            <w:r w:rsidR="00BA77E8" w:rsidRPr="00E90708">
              <w:rPr>
                <w:rFonts w:ascii="Times New Roman" w:hAnsi="Times New Roman" w:cs="Times New Roman"/>
              </w:rPr>
              <w:t>ni</w:t>
            </w:r>
            <w:r w:rsidR="00096B60" w:rsidRPr="00E90708">
              <w:rPr>
                <w:rFonts w:ascii="Times New Roman" w:hAnsi="Times New Roman" w:cs="Times New Roman"/>
              </w:rPr>
              <w:t xml:space="preserve"> saimniecības ēkas galā, tādējādi labiekārtojot un </w:t>
            </w:r>
            <w:r w:rsidR="00BA77E8" w:rsidRPr="00E90708">
              <w:rPr>
                <w:rFonts w:ascii="Times New Roman" w:hAnsi="Times New Roman" w:cs="Times New Roman"/>
              </w:rPr>
              <w:t xml:space="preserve">uzlabojot “Zaļkalni” pieguļošo teritoriju, </w:t>
            </w:r>
            <w:r w:rsidR="00096B60" w:rsidRPr="00E90708">
              <w:rPr>
                <w:rFonts w:ascii="Times New Roman" w:hAnsi="Times New Roman" w:cs="Times New Roman"/>
              </w:rPr>
              <w:t xml:space="preserve">padarot </w:t>
            </w:r>
            <w:r w:rsidR="00BA77E8" w:rsidRPr="00E90708">
              <w:rPr>
                <w:rFonts w:ascii="Times New Roman" w:hAnsi="Times New Roman" w:cs="Times New Roman"/>
              </w:rPr>
              <w:t xml:space="preserve">to </w:t>
            </w:r>
            <w:r w:rsidR="00096B60" w:rsidRPr="00E90708">
              <w:rPr>
                <w:rFonts w:ascii="Times New Roman" w:hAnsi="Times New Roman" w:cs="Times New Roman"/>
              </w:rPr>
              <w:t>par drošu vietu bērniem un jauniešiem</w:t>
            </w:r>
          </w:p>
          <w:p w14:paraId="59B6D680" w14:textId="71B5087E" w:rsidR="00203119" w:rsidRDefault="00E30D10" w:rsidP="00E907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Kvantitatīvi</w:t>
            </w:r>
          </w:p>
          <w:p w14:paraId="6885FC32" w14:textId="331E2FE1" w:rsidR="00096B60" w:rsidRDefault="00096B60" w:rsidP="00E907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90708">
              <w:rPr>
                <w:rFonts w:ascii="Times New Roman" w:hAnsi="Times New Roman" w:cs="Times New Roman"/>
              </w:rPr>
              <w:t xml:space="preserve">Iegādāti 4 datori, </w:t>
            </w:r>
            <w:r w:rsidR="00657207" w:rsidRPr="00E90708">
              <w:rPr>
                <w:rFonts w:ascii="Times New Roman" w:hAnsi="Times New Roman" w:cs="Times New Roman"/>
              </w:rPr>
              <w:t xml:space="preserve">1 </w:t>
            </w:r>
            <w:r w:rsidRPr="00E90708">
              <w:rPr>
                <w:rFonts w:ascii="Times New Roman" w:hAnsi="Times New Roman" w:cs="Times New Roman"/>
              </w:rPr>
              <w:t>printeris</w:t>
            </w:r>
            <w:r w:rsidR="00657207" w:rsidRPr="00E90708">
              <w:rPr>
                <w:rFonts w:ascii="Times New Roman" w:hAnsi="Times New Roman" w:cs="Times New Roman"/>
              </w:rPr>
              <w:t>, tehnika podkāstu veidošanai, 1 skeneris</w:t>
            </w:r>
          </w:p>
          <w:p w14:paraId="1CA6A754" w14:textId="6865E51A" w:rsidR="00657207" w:rsidRDefault="00657207" w:rsidP="00E907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90708">
              <w:rPr>
                <w:rFonts w:ascii="Times New Roman" w:hAnsi="Times New Roman" w:cs="Times New Roman"/>
              </w:rPr>
              <w:t xml:space="preserve">Iegādāts 1 zāles pļāvējs </w:t>
            </w:r>
          </w:p>
          <w:p w14:paraId="51B2775B" w14:textId="4817D229" w:rsidR="00657207" w:rsidRDefault="00657207" w:rsidP="00E907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90708">
              <w:rPr>
                <w:rFonts w:ascii="Times New Roman" w:hAnsi="Times New Roman" w:cs="Times New Roman"/>
              </w:rPr>
              <w:t xml:space="preserve">Uzlabota metodisko materiālu bāze – </w:t>
            </w:r>
            <w:r w:rsidR="00E90708">
              <w:rPr>
                <w:rFonts w:ascii="Times New Roman" w:hAnsi="Times New Roman" w:cs="Times New Roman"/>
              </w:rPr>
              <w:t xml:space="preserve">iegādātas </w:t>
            </w:r>
            <w:r w:rsidRPr="00E90708">
              <w:rPr>
                <w:rFonts w:ascii="Times New Roman" w:hAnsi="Times New Roman" w:cs="Times New Roman"/>
              </w:rPr>
              <w:t>metodikas</w:t>
            </w:r>
            <w:r w:rsidR="00E90708">
              <w:rPr>
                <w:rFonts w:ascii="Times New Roman" w:hAnsi="Times New Roman" w:cs="Times New Roman"/>
              </w:rPr>
              <w:t>,</w:t>
            </w:r>
            <w:r w:rsidRPr="00E90708">
              <w:rPr>
                <w:rFonts w:ascii="Times New Roman" w:hAnsi="Times New Roman" w:cs="Times New Roman"/>
              </w:rPr>
              <w:t xml:space="preserve"> kas nepieciešamas darbam</w:t>
            </w:r>
          </w:p>
          <w:p w14:paraId="14DC3C9C" w14:textId="499005D2" w:rsidR="00657207" w:rsidRDefault="00657207" w:rsidP="00E907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90708">
              <w:rPr>
                <w:rFonts w:ascii="Times New Roman" w:hAnsi="Times New Roman" w:cs="Times New Roman"/>
              </w:rPr>
              <w:t>Veikts 1 telpas kosmētiskais remonts Auces Jauniešu mājā</w:t>
            </w:r>
          </w:p>
          <w:p w14:paraId="1B57A076" w14:textId="2BDE22D9" w:rsidR="00657207" w:rsidRPr="00E90708" w:rsidRDefault="00657207" w:rsidP="00E907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90708">
              <w:rPr>
                <w:rFonts w:ascii="Times New Roman" w:hAnsi="Times New Roman" w:cs="Times New Roman"/>
              </w:rPr>
              <w:t>Veikts kosmētiskais remonts DJIVC kāpņu telpā</w:t>
            </w:r>
            <w:r w:rsidR="00BA77E8" w:rsidRPr="00E90708">
              <w:rPr>
                <w:rFonts w:ascii="Times New Roman" w:hAnsi="Times New Roman" w:cs="Times New Roman"/>
              </w:rPr>
              <w:t xml:space="preserve"> (nokrāsotas sienas)</w:t>
            </w:r>
          </w:p>
          <w:p w14:paraId="13DBE534" w14:textId="7F152053" w:rsidR="00657207" w:rsidRPr="0085704B" w:rsidRDefault="00657207" w:rsidP="00E30D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0A703E" w14:textId="77777777" w:rsidR="00BA77E8" w:rsidRDefault="004F7F1E" w:rsidP="00E2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Daļēji sasniegts</w:t>
            </w:r>
            <w:r w:rsidR="00BA77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B8FC9C8" w14:textId="7D414301" w:rsidR="00BA77E8" w:rsidRPr="00E90708" w:rsidRDefault="00BA77E8" w:rsidP="00E20627">
            <w:pPr>
              <w:rPr>
                <w:rFonts w:ascii="Times New Roman" w:hAnsi="Times New Roman" w:cs="Times New Roman"/>
              </w:rPr>
            </w:pPr>
            <w:r w:rsidRPr="00E90708">
              <w:rPr>
                <w:rFonts w:ascii="Times New Roman" w:hAnsi="Times New Roman" w:cs="Times New Roman"/>
              </w:rPr>
              <w:t xml:space="preserve">Zaļkalnu vecā māja netika demontēta, malkas šķūnis netika uzcelts, jo netika piešķirts finansējums (jau </w:t>
            </w:r>
            <w:r w:rsidR="004F5DB0" w:rsidRPr="00E90708">
              <w:rPr>
                <w:rFonts w:ascii="Times New Roman" w:hAnsi="Times New Roman" w:cs="Times New Roman"/>
              </w:rPr>
              <w:t>5. gadu šī iecere netiek atbalstīta)</w:t>
            </w:r>
            <w:r w:rsidR="00C17108">
              <w:rPr>
                <w:rFonts w:ascii="Times New Roman" w:hAnsi="Times New Roman" w:cs="Times New Roman"/>
              </w:rPr>
              <w:t>.</w:t>
            </w:r>
          </w:p>
          <w:p w14:paraId="75F4C7B7" w14:textId="56CCBFF8" w:rsidR="00203119" w:rsidRPr="00DE15AE" w:rsidRDefault="004F5DB0" w:rsidP="00E2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08">
              <w:rPr>
                <w:rFonts w:ascii="Times New Roman" w:hAnsi="Times New Roman" w:cs="Times New Roman"/>
              </w:rPr>
              <w:t>A</w:t>
            </w:r>
            <w:r w:rsidR="004F7F1E" w:rsidRPr="00E90708">
              <w:rPr>
                <w:rFonts w:ascii="Times New Roman" w:hAnsi="Times New Roman" w:cs="Times New Roman"/>
              </w:rPr>
              <w:t>utotrasporta jautājums ir daļēji atrisināts</w:t>
            </w:r>
            <w:r w:rsidR="004F7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119" w:rsidRPr="00DE15AE" w14:paraId="56E32B31" w14:textId="77777777" w:rsidTr="00EB1B31">
        <w:tc>
          <w:tcPr>
            <w:tcW w:w="2552" w:type="dxa"/>
          </w:tcPr>
          <w:p w14:paraId="083C910E" w14:textId="77777777" w:rsidR="00203119" w:rsidRPr="00621369" w:rsidRDefault="00203119" w:rsidP="00AD2D5C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621369">
              <w:rPr>
                <w:bCs/>
                <w:sz w:val="22"/>
                <w:szCs w:val="22"/>
              </w:rPr>
              <w:lastRenderedPageBreak/>
              <w:t>Turpināt pilnveidot darbinieku profesionālo kompetenci.</w:t>
            </w:r>
          </w:p>
          <w:p w14:paraId="3EAE97E6" w14:textId="77777777" w:rsidR="00203119" w:rsidRPr="00E30D10" w:rsidRDefault="00203119" w:rsidP="00E30D10">
            <w:pPr>
              <w:pStyle w:val="NormalWeb"/>
              <w:spacing w:before="0" w:beforeAutospacing="0" w:after="0" w:afterAutospacing="0" w:line="276" w:lineRule="auto"/>
              <w:rPr>
                <w:bCs/>
              </w:rPr>
            </w:pPr>
          </w:p>
        </w:tc>
        <w:tc>
          <w:tcPr>
            <w:tcW w:w="5386" w:type="dxa"/>
          </w:tcPr>
          <w:p w14:paraId="4BB477DF" w14:textId="6C418A35" w:rsidR="00C17108" w:rsidRDefault="00C17108" w:rsidP="00E30D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Sasniegtie rezultāti:</w:t>
            </w:r>
          </w:p>
          <w:p w14:paraId="317DAAB9" w14:textId="77777777" w:rsidR="00C17108" w:rsidRDefault="00C17108" w:rsidP="00E30D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A0C9F7" w14:textId="07ED7BD7" w:rsidR="00E30D10" w:rsidRDefault="00E30D10" w:rsidP="00E30D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Kvalitatīvi</w:t>
            </w:r>
          </w:p>
          <w:p w14:paraId="5F3BC0FD" w14:textId="27A7935D" w:rsidR="00A550B3" w:rsidRPr="00E90708" w:rsidRDefault="004F5DB0" w:rsidP="00E907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90708">
              <w:rPr>
                <w:rFonts w:ascii="Times New Roman" w:hAnsi="Times New Roman" w:cs="Times New Roman"/>
              </w:rPr>
              <w:t xml:space="preserve">Papildināt </w:t>
            </w:r>
            <w:r w:rsidR="00A550B3" w:rsidRPr="00E90708">
              <w:rPr>
                <w:rFonts w:ascii="Times New Roman" w:hAnsi="Times New Roman" w:cs="Times New Roman"/>
              </w:rPr>
              <w:t xml:space="preserve">darbinieku </w:t>
            </w:r>
            <w:r w:rsidRPr="00E90708">
              <w:rPr>
                <w:rFonts w:ascii="Times New Roman" w:hAnsi="Times New Roman" w:cs="Times New Roman"/>
              </w:rPr>
              <w:t>pro</w:t>
            </w:r>
            <w:r w:rsidR="00A550B3" w:rsidRPr="00E90708">
              <w:rPr>
                <w:rFonts w:ascii="Times New Roman" w:hAnsi="Times New Roman" w:cs="Times New Roman"/>
              </w:rPr>
              <w:t>f</w:t>
            </w:r>
            <w:r w:rsidRPr="00E90708">
              <w:rPr>
                <w:rFonts w:ascii="Times New Roman" w:hAnsi="Times New Roman" w:cs="Times New Roman"/>
              </w:rPr>
              <w:t xml:space="preserve">esionālo </w:t>
            </w:r>
            <w:r w:rsidR="00A550B3" w:rsidRPr="00E90708">
              <w:rPr>
                <w:rFonts w:ascii="Times New Roman" w:hAnsi="Times New Roman" w:cs="Times New Roman"/>
              </w:rPr>
              <w:t xml:space="preserve">kompetenci, apmeklējot profesionālās pilnveides programmas </w:t>
            </w:r>
            <w:r w:rsidR="00873998" w:rsidRPr="00E90708">
              <w:rPr>
                <w:rFonts w:ascii="Times New Roman" w:hAnsi="Times New Roman" w:cs="Times New Roman"/>
              </w:rPr>
              <w:t>vai studējot bakalaura,  maģistra studiju programmās</w:t>
            </w:r>
          </w:p>
          <w:p w14:paraId="7B454286" w14:textId="13F54CE8" w:rsidR="00A550B3" w:rsidRDefault="00A550B3" w:rsidP="00E907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90708">
              <w:rPr>
                <w:rFonts w:ascii="Times New Roman" w:hAnsi="Times New Roman" w:cs="Times New Roman"/>
              </w:rPr>
              <w:t>Apgūt jaunas metodes</w:t>
            </w:r>
            <w:r w:rsidR="00873998" w:rsidRPr="00E90708">
              <w:rPr>
                <w:rFonts w:ascii="Times New Roman" w:hAnsi="Times New Roman" w:cs="Times New Roman"/>
              </w:rPr>
              <w:t xml:space="preserve">, prasmes, piedaloties starptautiskās Erasmus+ neformālās izglītības apmācībās </w:t>
            </w:r>
          </w:p>
          <w:p w14:paraId="19367502" w14:textId="61EA5F70" w:rsidR="00A550B3" w:rsidRPr="00AD2D5C" w:rsidRDefault="00873998" w:rsidP="00AD2D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D2D5C">
              <w:rPr>
                <w:rFonts w:ascii="Times New Roman" w:hAnsi="Times New Roman" w:cs="Times New Roman"/>
              </w:rPr>
              <w:t xml:space="preserve">Apmeklēt konferences, meistarklases, informatīvus seminārus, kas </w:t>
            </w:r>
            <w:r w:rsidR="00004A44" w:rsidRPr="00AD2D5C">
              <w:rPr>
                <w:rFonts w:ascii="Times New Roman" w:hAnsi="Times New Roman" w:cs="Times New Roman"/>
              </w:rPr>
              <w:t>attiecas uz jaunatnes darbu, karjeras</w:t>
            </w:r>
            <w:r w:rsidR="00004A44" w:rsidRPr="00AD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A44" w:rsidRPr="00AD2D5C">
              <w:rPr>
                <w:rFonts w:ascii="Times New Roman" w:hAnsi="Times New Roman" w:cs="Times New Roman"/>
              </w:rPr>
              <w:t>izglītību, skolu psiholoģiju, veselības izglītību, logopēdiju, speciālo izglītību u.c.</w:t>
            </w:r>
            <w:r w:rsidRPr="00AD2D5C">
              <w:rPr>
                <w:rFonts w:ascii="Times New Roman" w:hAnsi="Times New Roman" w:cs="Times New Roman"/>
              </w:rPr>
              <w:t xml:space="preserve">  </w:t>
            </w:r>
          </w:p>
          <w:p w14:paraId="73698E48" w14:textId="1EBF6060" w:rsidR="006565EB" w:rsidRPr="00FF26C2" w:rsidRDefault="00E30D10" w:rsidP="006565E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5E5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Kvantitatīvi</w:t>
            </w:r>
            <w:r w:rsidR="002D2361" w:rsidRPr="005E5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="002D23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6565EB" w:rsidRPr="00FF26C2">
              <w:rPr>
                <w:rFonts w:ascii="Times New Roman" w:hAnsi="Times New Roman" w:cs="Times New Roman"/>
              </w:rPr>
              <w:t xml:space="preserve">Centra psihologi un psihoterapeite ir apmeklējuši vairāk nekā </w:t>
            </w:r>
            <w:r w:rsidR="006565EB">
              <w:rPr>
                <w:rFonts w:ascii="Times New Roman" w:hAnsi="Times New Roman" w:cs="Times New Roman"/>
              </w:rPr>
              <w:t>2</w:t>
            </w:r>
            <w:r w:rsidR="006565EB" w:rsidRPr="00FF26C2">
              <w:rPr>
                <w:rFonts w:ascii="Times New Roman" w:hAnsi="Times New Roman" w:cs="Times New Roman"/>
              </w:rPr>
              <w:t xml:space="preserve">0 </w:t>
            </w:r>
            <w:r w:rsidR="00A02ED1">
              <w:rPr>
                <w:rFonts w:ascii="Times New Roman" w:hAnsi="Times New Roman" w:cs="Times New Roman"/>
              </w:rPr>
              <w:t>profesionālās pilnveides</w:t>
            </w:r>
            <w:r w:rsidR="006565EB" w:rsidRPr="00FF26C2">
              <w:rPr>
                <w:rFonts w:ascii="Times New Roman" w:hAnsi="Times New Roman" w:cs="Times New Roman"/>
              </w:rPr>
              <w:t xml:space="preserve"> apmācības. Visa mācību gada garumā psihologi apmeklēja</w:t>
            </w:r>
            <w:r w:rsidR="006565EB" w:rsidRPr="00FF26C2">
              <w:rPr>
                <w:rFonts w:ascii="Times New Roman" w:hAnsi="Times New Roman" w:cs="Times New Roman"/>
                <w:sz w:val="24"/>
                <w:szCs w:val="24"/>
              </w:rPr>
              <w:t xml:space="preserve"> centra </w:t>
            </w:r>
            <w:r w:rsidR="006565EB" w:rsidRPr="00FF26C2">
              <w:rPr>
                <w:rFonts w:ascii="Times New Roman" w:hAnsi="Times New Roman" w:cs="Times New Roman"/>
              </w:rPr>
              <w:t xml:space="preserve">apmaksātas </w:t>
            </w:r>
            <w:proofErr w:type="spellStart"/>
            <w:r w:rsidR="006565EB" w:rsidRPr="00FF26C2">
              <w:rPr>
                <w:rFonts w:ascii="Times New Roman" w:hAnsi="Times New Roman" w:cs="Times New Roman"/>
              </w:rPr>
              <w:t>supervīzijās</w:t>
            </w:r>
            <w:proofErr w:type="spellEnd"/>
            <w:r w:rsidR="006565EB" w:rsidRPr="00FF26C2">
              <w:rPr>
                <w:rFonts w:ascii="Times New Roman" w:hAnsi="Times New Roman" w:cs="Times New Roman"/>
              </w:rPr>
              <w:t xml:space="preserve"> – (kopskaitā 16)</w:t>
            </w:r>
          </w:p>
          <w:p w14:paraId="338447C8" w14:textId="3E3FE1E1" w:rsidR="006565EB" w:rsidRPr="00FF26C2" w:rsidRDefault="006565EB" w:rsidP="006565E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FF26C2">
              <w:rPr>
                <w:rFonts w:ascii="Times New Roman" w:hAnsi="Times New Roman" w:cs="Times New Roman"/>
              </w:rPr>
              <w:t xml:space="preserve">Centra logopēdi ir piedalījušiem </w:t>
            </w:r>
            <w:r>
              <w:rPr>
                <w:rFonts w:ascii="Times New Roman" w:hAnsi="Times New Roman" w:cs="Times New Roman"/>
              </w:rPr>
              <w:t>5</w:t>
            </w:r>
            <w:r w:rsidRPr="00FF26C2">
              <w:rPr>
                <w:rFonts w:ascii="Times New Roman" w:hAnsi="Times New Roman" w:cs="Times New Roman"/>
              </w:rPr>
              <w:t xml:space="preserve"> dažādās  profesionālās pilnveides apmācībās. Centra logopēde I. </w:t>
            </w:r>
            <w:proofErr w:type="spellStart"/>
            <w:r w:rsidRPr="00FF26C2">
              <w:rPr>
                <w:rFonts w:ascii="Times New Roman" w:hAnsi="Times New Roman" w:cs="Times New Roman"/>
              </w:rPr>
              <w:t>Ģirne</w:t>
            </w:r>
            <w:proofErr w:type="spellEnd"/>
            <w:r w:rsidRPr="00FF26C2">
              <w:rPr>
                <w:rFonts w:ascii="Times New Roman" w:hAnsi="Times New Roman" w:cs="Times New Roman"/>
              </w:rPr>
              <w:t xml:space="preserve"> ir uzsākusi ABA terapeita apmācības, kas būtiski uzlabos centra piedāvāto pakalpojumu klāstu,  domājot par iekļaujošu izglītību.</w:t>
            </w:r>
          </w:p>
          <w:p w14:paraId="74C2A596" w14:textId="335EA4EE" w:rsidR="006565EB" w:rsidRPr="006565EB" w:rsidRDefault="006565EB" w:rsidP="006565E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FF26C2">
              <w:rPr>
                <w:rFonts w:ascii="Times New Roman" w:hAnsi="Times New Roman" w:cs="Times New Roman"/>
              </w:rPr>
              <w:t xml:space="preserve">Centra karjeras konsultante </w:t>
            </w:r>
            <w:proofErr w:type="spellStart"/>
            <w:r w:rsidRPr="00FF26C2">
              <w:rPr>
                <w:rFonts w:ascii="Times New Roman" w:hAnsi="Times New Roman" w:cs="Times New Roman"/>
              </w:rPr>
              <w:t>L.Sproģe</w:t>
            </w:r>
            <w:proofErr w:type="spellEnd"/>
            <w:r w:rsidRPr="00FF26C2">
              <w:rPr>
                <w:rFonts w:ascii="Times New Roman" w:hAnsi="Times New Roman" w:cs="Times New Roman"/>
              </w:rPr>
              <w:t xml:space="preserve"> 2022. gada jūnijā ir ieguvusi maģistra grādu un kvalifikāciju pedagogs-karjeras konsultants. </w:t>
            </w:r>
          </w:p>
          <w:p w14:paraId="50EA1CB8" w14:textId="61E6CA62" w:rsidR="006565EB" w:rsidRDefault="006565EB" w:rsidP="006565E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Centra direktore </w:t>
            </w:r>
            <w:proofErr w:type="spellStart"/>
            <w:r>
              <w:rPr>
                <w:rFonts w:asciiTheme="majorBidi" w:hAnsiTheme="majorBidi" w:cstheme="majorBidi"/>
              </w:rPr>
              <w:t>L.Liepiņa</w:t>
            </w:r>
            <w:proofErr w:type="spellEnd"/>
            <w:r>
              <w:rPr>
                <w:rFonts w:asciiTheme="majorBidi" w:hAnsiTheme="majorBidi" w:cstheme="majorBidi"/>
              </w:rPr>
              <w:t xml:space="preserve"> 2022. gada jūnijā kļuva par sertificētu </w:t>
            </w:r>
            <w:proofErr w:type="spellStart"/>
            <w:r>
              <w:rPr>
                <w:rFonts w:asciiTheme="majorBidi" w:hAnsiTheme="majorBidi" w:cstheme="majorBidi"/>
              </w:rPr>
              <w:t>kouču</w:t>
            </w:r>
            <w:proofErr w:type="spellEnd"/>
            <w:r>
              <w:rPr>
                <w:rFonts w:asciiTheme="majorBidi" w:hAnsiTheme="majorBidi" w:cstheme="majorBidi"/>
              </w:rPr>
              <w:t xml:space="preserve"> jeb personības izaugsmes treneri.</w:t>
            </w:r>
          </w:p>
          <w:p w14:paraId="4B0631DD" w14:textId="0DE3E723" w:rsidR="00203119" w:rsidRPr="005E571C" w:rsidRDefault="006565EB" w:rsidP="00E30D1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Jaunatnes darbinieki ir piedalījušies gan vietēja mēroga, gan st</w:t>
            </w:r>
            <w:r w:rsidR="005E571C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 xml:space="preserve">rptautiskās </w:t>
            </w:r>
            <w:r w:rsidR="005E571C">
              <w:rPr>
                <w:rFonts w:asciiTheme="majorBidi" w:hAnsiTheme="majorBidi" w:cstheme="majorBidi"/>
              </w:rPr>
              <w:t xml:space="preserve">ERASMUS + </w:t>
            </w:r>
            <w:r>
              <w:rPr>
                <w:rFonts w:asciiTheme="majorBidi" w:hAnsiTheme="majorBidi" w:cstheme="majorBidi"/>
              </w:rPr>
              <w:t>apmā</w:t>
            </w:r>
            <w:r w:rsidR="005E571C">
              <w:rPr>
                <w:rFonts w:asciiTheme="majorBidi" w:hAnsiTheme="majorBidi" w:cstheme="majorBidi"/>
              </w:rPr>
              <w:t>cī</w:t>
            </w:r>
            <w:r>
              <w:rPr>
                <w:rFonts w:asciiTheme="majorBidi" w:hAnsiTheme="majorBidi" w:cstheme="majorBidi"/>
              </w:rPr>
              <w:t>bās</w:t>
            </w:r>
            <w:r w:rsidR="005E571C">
              <w:rPr>
                <w:rFonts w:asciiTheme="majorBidi" w:hAnsiTheme="majorBidi" w:cstheme="majorBidi"/>
              </w:rPr>
              <w:t>, kopskaitā 5.</w:t>
            </w:r>
          </w:p>
        </w:tc>
        <w:tc>
          <w:tcPr>
            <w:tcW w:w="1985" w:type="dxa"/>
          </w:tcPr>
          <w:p w14:paraId="47B3C6EC" w14:textId="77777777" w:rsidR="00203119" w:rsidRPr="00DE15AE" w:rsidRDefault="00203119" w:rsidP="00E2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888C69" w14:textId="77777777" w:rsidR="008A243D" w:rsidRPr="00DE15AE" w:rsidRDefault="008A243D" w:rsidP="00E20627">
      <w:pPr>
        <w:rPr>
          <w:rFonts w:ascii="Times New Roman" w:hAnsi="Times New Roman" w:cs="Times New Roman"/>
          <w:sz w:val="24"/>
          <w:szCs w:val="24"/>
        </w:rPr>
      </w:pPr>
    </w:p>
    <w:p w14:paraId="5D9111EF" w14:textId="44743BE1" w:rsidR="006D0BD6" w:rsidRPr="00E73A94" w:rsidRDefault="00DE15AE" w:rsidP="00C042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73A94">
        <w:rPr>
          <w:rFonts w:ascii="Times New Roman" w:hAnsi="Times New Roman" w:cs="Times New Roman"/>
          <w:b/>
          <w:sz w:val="24"/>
          <w:szCs w:val="24"/>
        </w:rPr>
        <w:t>Citi sasniegumi, par kuriem iestāde vēlas informēt.</w:t>
      </w:r>
      <w:r w:rsidR="00630A05" w:rsidRPr="00E73A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FDAE10" w14:textId="3E591FE2" w:rsidR="006D0BD6" w:rsidRPr="00C04282" w:rsidRDefault="00C04282" w:rsidP="00C04282">
      <w:pPr>
        <w:pStyle w:val="ListParagraph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 gada </w:t>
      </w:r>
      <w:r w:rsidRPr="00C04282">
        <w:rPr>
          <w:rFonts w:ascii="Times New Roman" w:hAnsi="Times New Roman" w:cs="Times New Roman"/>
          <w:sz w:val="24"/>
          <w:szCs w:val="24"/>
        </w:rPr>
        <w:t xml:space="preserve">7. oktobrī  Dobeles novada Gada skolotājs balvu par  agrīnās intervences </w:t>
      </w:r>
      <w:r w:rsidR="006D0BD6" w:rsidRPr="00C04282">
        <w:rPr>
          <w:rFonts w:ascii="Times New Roman" w:hAnsi="Times New Roman" w:cs="Times New Roman"/>
          <w:sz w:val="24"/>
          <w:szCs w:val="24"/>
        </w:rPr>
        <w:t xml:space="preserve">programmas “STOP 4-7” ieviešanu, atbalsta pasākumu nodrošināšanu izglītojamajiem un viņu vecākiem Dobeles novadā </w:t>
      </w:r>
      <w:r w:rsidR="009A23F5" w:rsidRPr="00C04282">
        <w:rPr>
          <w:rFonts w:ascii="Times New Roman" w:hAnsi="Times New Roman" w:cs="Times New Roman"/>
          <w:sz w:val="24"/>
          <w:szCs w:val="24"/>
        </w:rPr>
        <w:t>ieguva DJIVC psiholoģe Svetlana Paramonova</w:t>
      </w:r>
      <w:r w:rsidR="009A23F5" w:rsidRPr="00C042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0C6AFE9" w14:textId="6A99907E" w:rsidR="00D03D12" w:rsidRPr="00C04282" w:rsidRDefault="006D0BD6" w:rsidP="00C04282">
      <w:pPr>
        <w:pStyle w:val="ListParagraph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04282">
        <w:rPr>
          <w:rFonts w:ascii="Times New Roman" w:hAnsi="Times New Roman" w:cs="Times New Roman"/>
          <w:sz w:val="24"/>
          <w:szCs w:val="24"/>
        </w:rPr>
        <w:t xml:space="preserve">2021. </w:t>
      </w:r>
      <w:r w:rsidR="00D03D12" w:rsidRPr="00C04282">
        <w:rPr>
          <w:rFonts w:ascii="Times New Roman" w:hAnsi="Times New Roman" w:cs="Times New Roman"/>
          <w:sz w:val="24"/>
          <w:szCs w:val="24"/>
        </w:rPr>
        <w:t>gada</w:t>
      </w:r>
      <w:r w:rsidRPr="00C04282">
        <w:rPr>
          <w:rFonts w:ascii="Times New Roman" w:hAnsi="Times New Roman" w:cs="Times New Roman"/>
          <w:sz w:val="24"/>
          <w:szCs w:val="24"/>
        </w:rPr>
        <w:t xml:space="preserve"> 28.</w:t>
      </w:r>
      <w:r w:rsidR="00D03D12" w:rsidRPr="00C04282">
        <w:rPr>
          <w:rFonts w:ascii="Times New Roman" w:hAnsi="Times New Roman" w:cs="Times New Roman"/>
          <w:sz w:val="24"/>
          <w:szCs w:val="24"/>
        </w:rPr>
        <w:t xml:space="preserve"> decembrī </w:t>
      </w:r>
      <w:r w:rsidR="00477D65" w:rsidRPr="00C04282">
        <w:rPr>
          <w:rFonts w:ascii="Times New Roman" w:hAnsi="Times New Roman" w:cs="Times New Roman"/>
          <w:sz w:val="24"/>
          <w:szCs w:val="24"/>
        </w:rPr>
        <w:t xml:space="preserve"> </w:t>
      </w:r>
      <w:r w:rsidR="00D03D12" w:rsidRPr="00C04282">
        <w:rPr>
          <w:rFonts w:ascii="Times New Roman" w:hAnsi="Times New Roman" w:cs="Times New Roman"/>
          <w:sz w:val="24"/>
          <w:szCs w:val="24"/>
        </w:rPr>
        <w:t>Dobeles Jaunatnes iniciatīvu centr</w:t>
      </w:r>
      <w:r w:rsidR="00477D65" w:rsidRPr="00C04282">
        <w:rPr>
          <w:rFonts w:ascii="Times New Roman" w:hAnsi="Times New Roman" w:cs="Times New Roman"/>
          <w:sz w:val="24"/>
          <w:szCs w:val="24"/>
        </w:rPr>
        <w:t>a komanda</w:t>
      </w:r>
      <w:r w:rsidR="00D03D12" w:rsidRPr="00C04282">
        <w:rPr>
          <w:rFonts w:ascii="Times New Roman" w:hAnsi="Times New Roman" w:cs="Times New Roman"/>
          <w:sz w:val="24"/>
          <w:szCs w:val="24"/>
        </w:rPr>
        <w:t xml:space="preserve"> saņēma IZM novērtējumu </w:t>
      </w:r>
      <w:r w:rsidR="00C04282" w:rsidRPr="00C04282">
        <w:rPr>
          <w:rFonts w:ascii="Times New Roman" w:hAnsi="Times New Roman"/>
          <w:bCs/>
          <w:noProof/>
          <w:sz w:val="24"/>
          <w:szCs w:val="24"/>
        </w:rPr>
        <w:t xml:space="preserve">konkursā </w:t>
      </w:r>
      <w:r w:rsidR="00C04282" w:rsidRPr="00C04282">
        <w:rPr>
          <w:rFonts w:ascii="Times New Roman" w:hAnsi="Times New Roman"/>
          <w:bCs/>
          <w:sz w:val="24"/>
          <w:szCs w:val="24"/>
        </w:rPr>
        <w:t>“</w:t>
      </w:r>
      <w:r w:rsidR="00C04282" w:rsidRPr="00C04282">
        <w:rPr>
          <w:rFonts w:ascii="Times New Roman" w:hAnsi="Times New Roman"/>
          <w:bCs/>
          <w:noProof/>
          <w:sz w:val="24"/>
          <w:szCs w:val="24"/>
        </w:rPr>
        <w:t>Labākais darbā ar jaunatni 2021</w:t>
      </w:r>
      <w:r w:rsidR="00C04282" w:rsidRPr="00C04282">
        <w:rPr>
          <w:rFonts w:ascii="Times New Roman" w:hAnsi="Times New Roman"/>
          <w:bCs/>
          <w:sz w:val="24"/>
          <w:szCs w:val="24"/>
        </w:rPr>
        <w:t>”. Dobeles novada pašvaldība saņēma</w:t>
      </w:r>
      <w:r w:rsidR="00C04282" w:rsidRPr="00C04282">
        <w:rPr>
          <w:rFonts w:ascii="Times New Roman" w:hAnsi="Times New Roman"/>
          <w:b/>
          <w:sz w:val="28"/>
          <w:szCs w:val="28"/>
        </w:rPr>
        <w:t xml:space="preserve"> </w:t>
      </w:r>
      <w:r w:rsidR="00D03D12" w:rsidRPr="00C04282">
        <w:rPr>
          <w:rFonts w:ascii="Times New Roman" w:hAnsi="Times New Roman" w:cs="Times New Roman"/>
          <w:sz w:val="24"/>
          <w:szCs w:val="24"/>
        </w:rPr>
        <w:t xml:space="preserve"> balvu nominācijā </w:t>
      </w:r>
      <w:r w:rsidR="00C04282" w:rsidRPr="00C04282">
        <w:rPr>
          <w:rFonts w:ascii="Times New Roman" w:hAnsi="Times New Roman" w:cs="Times New Roman"/>
          <w:sz w:val="24"/>
          <w:szCs w:val="24"/>
        </w:rPr>
        <w:t>“</w:t>
      </w:r>
      <w:r w:rsidR="00D03D12" w:rsidRPr="00C04282">
        <w:rPr>
          <w:rFonts w:ascii="Times New Roman" w:hAnsi="Times New Roman" w:cs="Times New Roman"/>
          <w:sz w:val="24"/>
          <w:szCs w:val="24"/>
        </w:rPr>
        <w:t xml:space="preserve">Gada </w:t>
      </w:r>
      <w:r w:rsidR="00477D65" w:rsidRPr="00C04282">
        <w:rPr>
          <w:rFonts w:ascii="Times New Roman" w:hAnsi="Times New Roman" w:cs="Times New Roman"/>
          <w:sz w:val="24"/>
          <w:szCs w:val="24"/>
        </w:rPr>
        <w:t xml:space="preserve">veiksmīgākais </w:t>
      </w:r>
      <w:r w:rsidR="00D03D12" w:rsidRPr="00C04282">
        <w:rPr>
          <w:rFonts w:ascii="Times New Roman" w:hAnsi="Times New Roman" w:cs="Times New Roman"/>
          <w:sz w:val="24"/>
          <w:szCs w:val="24"/>
        </w:rPr>
        <w:t>projekts</w:t>
      </w:r>
      <w:r w:rsidR="00C04282" w:rsidRPr="00C04282">
        <w:rPr>
          <w:rFonts w:ascii="Times New Roman" w:hAnsi="Times New Roman" w:cs="Times New Roman"/>
          <w:sz w:val="24"/>
          <w:szCs w:val="24"/>
        </w:rPr>
        <w:t>”</w:t>
      </w:r>
      <w:r w:rsidR="00D03D12" w:rsidRPr="00C04282">
        <w:rPr>
          <w:rFonts w:ascii="Times New Roman" w:hAnsi="Times New Roman" w:cs="Times New Roman"/>
          <w:sz w:val="24"/>
          <w:szCs w:val="24"/>
        </w:rPr>
        <w:t xml:space="preserve"> par</w:t>
      </w:r>
      <w:r w:rsidR="00C04282" w:rsidRPr="00C04282">
        <w:rPr>
          <w:rFonts w:ascii="Times New Roman" w:hAnsi="Times New Roman" w:cs="Times New Roman"/>
          <w:sz w:val="24"/>
          <w:szCs w:val="24"/>
        </w:rPr>
        <w:t xml:space="preserve"> DJIVC realizēto</w:t>
      </w:r>
      <w:r w:rsidR="00D03D12" w:rsidRPr="00C04282">
        <w:rPr>
          <w:rFonts w:ascii="Times New Roman" w:hAnsi="Times New Roman" w:cs="Times New Roman"/>
          <w:sz w:val="24"/>
          <w:szCs w:val="24"/>
        </w:rPr>
        <w:t xml:space="preserve"> projektu “TAD tālāk kopā!”</w:t>
      </w:r>
      <w:r w:rsidR="00477D65" w:rsidRPr="00C04282">
        <w:rPr>
          <w:rFonts w:ascii="Times New Roman" w:hAnsi="Times New Roman" w:cs="Times New Roman"/>
          <w:sz w:val="24"/>
          <w:szCs w:val="24"/>
        </w:rPr>
        <w:t>, p</w:t>
      </w:r>
      <w:r w:rsidR="009A23F5" w:rsidRPr="00C04282">
        <w:rPr>
          <w:rFonts w:ascii="Times New Roman" w:hAnsi="Times New Roman" w:cs="Times New Roman"/>
          <w:sz w:val="24"/>
          <w:szCs w:val="24"/>
        </w:rPr>
        <w:t xml:space="preserve">rojekta koordinatore centra direktores vietniece izglītības jomā </w:t>
      </w:r>
      <w:r w:rsidR="00477D65" w:rsidRPr="00C04282">
        <w:rPr>
          <w:rFonts w:ascii="Times New Roman" w:hAnsi="Times New Roman" w:cs="Times New Roman"/>
          <w:sz w:val="24"/>
          <w:szCs w:val="24"/>
        </w:rPr>
        <w:t xml:space="preserve">un jaunatnes lietu speciāliste </w:t>
      </w:r>
      <w:r w:rsidR="009A23F5" w:rsidRPr="00C04282">
        <w:rPr>
          <w:rFonts w:ascii="Times New Roman" w:hAnsi="Times New Roman" w:cs="Times New Roman"/>
          <w:sz w:val="24"/>
          <w:szCs w:val="24"/>
        </w:rPr>
        <w:t>Inita Neimane</w:t>
      </w:r>
      <w:r w:rsidR="00C04282" w:rsidRPr="00C04282">
        <w:rPr>
          <w:rFonts w:ascii="Times New Roman" w:hAnsi="Times New Roman" w:cs="Times New Roman"/>
          <w:sz w:val="24"/>
          <w:szCs w:val="24"/>
        </w:rPr>
        <w:t>.</w:t>
      </w:r>
    </w:p>
    <w:p w14:paraId="265D4F1A" w14:textId="77777777" w:rsidR="00004A44" w:rsidRPr="00724D2C" w:rsidRDefault="00004A44" w:rsidP="00004A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EAFABB" w14:textId="1E516EF5" w:rsidR="008A243D" w:rsidRPr="00E73A94" w:rsidRDefault="00B17F76" w:rsidP="00F577D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73A94">
        <w:rPr>
          <w:rFonts w:ascii="Times New Roman" w:hAnsi="Times New Roman" w:cs="Times New Roman"/>
          <w:b/>
          <w:sz w:val="24"/>
          <w:szCs w:val="24"/>
        </w:rPr>
        <w:t>DJIVC 2022./2023. mācību gada</w:t>
      </w:r>
      <w:r w:rsidR="00DE15AE" w:rsidRPr="00E73A94">
        <w:rPr>
          <w:rFonts w:ascii="Times New Roman" w:hAnsi="Times New Roman" w:cs="Times New Roman"/>
          <w:b/>
          <w:sz w:val="24"/>
          <w:szCs w:val="24"/>
        </w:rPr>
        <w:t>m izvirzītās darba prioritātes un sasniedzam</w:t>
      </w:r>
      <w:r w:rsidRPr="00E73A94">
        <w:rPr>
          <w:rFonts w:ascii="Times New Roman" w:hAnsi="Times New Roman" w:cs="Times New Roman"/>
          <w:b/>
          <w:sz w:val="24"/>
          <w:szCs w:val="24"/>
        </w:rPr>
        <w:t>ie rezultāti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5061"/>
      </w:tblGrid>
      <w:tr w:rsidR="00DE15AE" w:rsidRPr="00DE15AE" w14:paraId="2E193D0A" w14:textId="77777777" w:rsidTr="00724D2C">
        <w:tc>
          <w:tcPr>
            <w:tcW w:w="4148" w:type="dxa"/>
          </w:tcPr>
          <w:p w14:paraId="5EA1D9A2" w14:textId="77777777" w:rsidR="00DE15AE" w:rsidRPr="00DE15AE" w:rsidRDefault="00DE15AE" w:rsidP="00E2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AE">
              <w:rPr>
                <w:rFonts w:ascii="Times New Roman" w:hAnsi="Times New Roman" w:cs="Times New Roman"/>
                <w:sz w:val="24"/>
                <w:szCs w:val="24"/>
              </w:rPr>
              <w:t>Prioritāte</w:t>
            </w:r>
          </w:p>
        </w:tc>
        <w:tc>
          <w:tcPr>
            <w:tcW w:w="5061" w:type="dxa"/>
          </w:tcPr>
          <w:p w14:paraId="022705E1" w14:textId="77777777" w:rsidR="00DE15AE" w:rsidRPr="00DE15AE" w:rsidRDefault="00DE15AE" w:rsidP="00E2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AE">
              <w:rPr>
                <w:rFonts w:ascii="Times New Roman" w:hAnsi="Times New Roman" w:cs="Times New Roman"/>
                <w:sz w:val="24"/>
                <w:szCs w:val="24"/>
              </w:rPr>
              <w:t>Sasniedzamie rezultāti</w:t>
            </w:r>
          </w:p>
        </w:tc>
      </w:tr>
      <w:tr w:rsidR="00DE15AE" w:rsidRPr="00DE15AE" w14:paraId="083C2625" w14:textId="77777777" w:rsidTr="00724D2C">
        <w:tc>
          <w:tcPr>
            <w:tcW w:w="4148" w:type="dxa"/>
          </w:tcPr>
          <w:p w14:paraId="19477A3C" w14:textId="2F333E15" w:rsidR="00DE15AE" w:rsidRPr="00460CBD" w:rsidRDefault="007B74CC" w:rsidP="00460CB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60CBD">
              <w:rPr>
                <w:rFonts w:ascii="Times New Roman" w:hAnsi="Times New Roman" w:cs="Times New Roman"/>
              </w:rPr>
              <w:t xml:space="preserve">Izstrādāt  DJIVC attīstības plānu 2023.-2027.gadam saskaņā ar </w:t>
            </w:r>
            <w:r w:rsidRPr="00460CBD">
              <w:rPr>
                <w:rFonts w:ascii="Times New Roman" w:hAnsi="Times New Roman" w:cs="Times New Roman"/>
              </w:rPr>
              <w:lastRenderedPageBreak/>
              <w:t>Dobeles novada attīstības programmu 2021.-2027.gadam</w:t>
            </w:r>
          </w:p>
        </w:tc>
        <w:tc>
          <w:tcPr>
            <w:tcW w:w="5061" w:type="dxa"/>
          </w:tcPr>
          <w:p w14:paraId="662912DB" w14:textId="77777777" w:rsidR="00DE15AE" w:rsidRPr="006E26BA" w:rsidRDefault="00DE15AE" w:rsidP="00E206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Kvalitatīvi</w:t>
            </w:r>
          </w:p>
          <w:p w14:paraId="44D3EC84" w14:textId="7D13B580" w:rsidR="006E26BA" w:rsidRPr="006E26BA" w:rsidRDefault="00004A44" w:rsidP="006E26B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6E26BA">
              <w:rPr>
                <w:rFonts w:ascii="Times New Roman" w:hAnsi="Times New Roman" w:cs="Times New Roman"/>
              </w:rPr>
              <w:t>Izstrādāt</w:t>
            </w:r>
            <w:r w:rsidR="006E26BA">
              <w:rPr>
                <w:rFonts w:ascii="Times New Roman" w:hAnsi="Times New Roman" w:cs="Times New Roman"/>
              </w:rPr>
              <w:t>s</w:t>
            </w:r>
            <w:r w:rsidRPr="006E26BA">
              <w:rPr>
                <w:rFonts w:ascii="Times New Roman" w:hAnsi="Times New Roman" w:cs="Times New Roman"/>
              </w:rPr>
              <w:t xml:space="preserve"> DJIVC attīstības plān</w:t>
            </w:r>
            <w:r w:rsidR="006E26BA">
              <w:rPr>
                <w:rFonts w:ascii="Times New Roman" w:hAnsi="Times New Roman" w:cs="Times New Roman"/>
              </w:rPr>
              <w:t>s</w:t>
            </w:r>
            <w:r w:rsidR="00F577D7">
              <w:rPr>
                <w:rFonts w:ascii="Times New Roman" w:hAnsi="Times New Roman" w:cs="Times New Roman"/>
              </w:rPr>
              <w:t xml:space="preserve"> vēlams</w:t>
            </w:r>
            <w:r w:rsidRPr="006E26BA">
              <w:rPr>
                <w:rFonts w:ascii="Times New Roman" w:hAnsi="Times New Roman" w:cs="Times New Roman"/>
              </w:rPr>
              <w:t xml:space="preserve"> </w:t>
            </w:r>
            <w:r w:rsidR="006E26BA" w:rsidRPr="006E26BA">
              <w:rPr>
                <w:rFonts w:ascii="Times New Roman" w:hAnsi="Times New Roman" w:cs="Times New Roman"/>
              </w:rPr>
              <w:t>5</w:t>
            </w:r>
            <w:r w:rsidRPr="006E26BA">
              <w:rPr>
                <w:rFonts w:ascii="Times New Roman" w:hAnsi="Times New Roman" w:cs="Times New Roman"/>
              </w:rPr>
              <w:t xml:space="preserve"> gad</w:t>
            </w:r>
            <w:r w:rsidR="006E26BA" w:rsidRPr="006E26BA">
              <w:rPr>
                <w:rFonts w:ascii="Times New Roman" w:hAnsi="Times New Roman" w:cs="Times New Roman"/>
              </w:rPr>
              <w:t>ie</w:t>
            </w:r>
            <w:r w:rsidRPr="006E26BA">
              <w:rPr>
                <w:rFonts w:ascii="Times New Roman" w:hAnsi="Times New Roman" w:cs="Times New Roman"/>
              </w:rPr>
              <w:t>m</w:t>
            </w:r>
            <w:r w:rsidR="00F577D7">
              <w:rPr>
                <w:rFonts w:ascii="Times New Roman" w:hAnsi="Times New Roman" w:cs="Times New Roman"/>
              </w:rPr>
              <w:t xml:space="preserve"> (obligāti 1. gadam)</w:t>
            </w:r>
            <w:r w:rsidR="00662BC5">
              <w:rPr>
                <w:rFonts w:ascii="Times New Roman" w:hAnsi="Times New Roman" w:cs="Times New Roman"/>
              </w:rPr>
              <w:t>.</w:t>
            </w:r>
          </w:p>
          <w:p w14:paraId="11255C99" w14:textId="7826DEEA" w:rsidR="006E26BA" w:rsidRPr="006E26BA" w:rsidRDefault="006E26BA" w:rsidP="006E26BA">
            <w:pPr>
              <w:pStyle w:val="ListParagraph"/>
              <w:numPr>
                <w:ilvl w:val="0"/>
                <w:numId w:val="18"/>
              </w:numPr>
              <w:rPr>
                <w:rFonts w:asciiTheme="majorBidi" w:hAnsiTheme="majorBidi" w:cstheme="majorBidi"/>
              </w:rPr>
            </w:pPr>
            <w:r w:rsidRPr="006E26BA">
              <w:rPr>
                <w:rFonts w:asciiTheme="majorBidi" w:hAnsiTheme="majorBidi" w:cstheme="majorBidi"/>
              </w:rPr>
              <w:lastRenderedPageBreak/>
              <w:t>Saskaņoti viedokļi ar pašvaldību par DJIVC vīziju un darbību ilgtermiņā</w:t>
            </w:r>
            <w:r w:rsidR="00662BC5">
              <w:rPr>
                <w:rFonts w:asciiTheme="majorBidi" w:hAnsiTheme="majorBidi" w:cstheme="majorBidi"/>
              </w:rPr>
              <w:t>.</w:t>
            </w:r>
          </w:p>
          <w:p w14:paraId="615E087C" w14:textId="0642BB1C" w:rsidR="006E26BA" w:rsidRPr="006E26BA" w:rsidRDefault="006E26BA" w:rsidP="006E26BA">
            <w:pPr>
              <w:pStyle w:val="ListParagraph"/>
              <w:numPr>
                <w:ilvl w:val="0"/>
                <w:numId w:val="18"/>
              </w:numPr>
              <w:rPr>
                <w:rFonts w:asciiTheme="majorBidi" w:hAnsiTheme="majorBidi" w:cstheme="majorBidi"/>
              </w:rPr>
            </w:pPr>
            <w:r w:rsidRPr="006E26BA">
              <w:rPr>
                <w:rFonts w:asciiTheme="majorBidi" w:hAnsiTheme="majorBidi" w:cstheme="majorBidi"/>
              </w:rPr>
              <w:t>Noformulētas DJIVC darbības jomas, mērķi un uzdevumi</w:t>
            </w:r>
            <w:r w:rsidR="00662BC5">
              <w:rPr>
                <w:rFonts w:asciiTheme="majorBidi" w:hAnsiTheme="majorBidi" w:cstheme="majorBidi"/>
              </w:rPr>
              <w:t>.</w:t>
            </w:r>
          </w:p>
          <w:p w14:paraId="6F787202" w14:textId="5F20B4F8" w:rsidR="006E26BA" w:rsidRPr="006E26BA" w:rsidRDefault="006E26BA" w:rsidP="006E26BA">
            <w:pPr>
              <w:pStyle w:val="ListParagraph"/>
              <w:numPr>
                <w:ilvl w:val="0"/>
                <w:numId w:val="18"/>
              </w:numPr>
              <w:rPr>
                <w:rFonts w:asciiTheme="majorBidi" w:hAnsiTheme="majorBidi" w:cstheme="majorBidi"/>
              </w:rPr>
            </w:pPr>
            <w:r w:rsidRPr="006E26BA">
              <w:rPr>
                <w:rFonts w:asciiTheme="majorBidi" w:hAnsiTheme="majorBidi" w:cstheme="majorBidi"/>
              </w:rPr>
              <w:t>DJIVC Attīstības plāna izstrādē piedalās iestādes jomu speciālisti,  un piesaistīti Izglītības pārv</w:t>
            </w:r>
            <w:r w:rsidR="00C65296">
              <w:rPr>
                <w:rFonts w:asciiTheme="majorBidi" w:hAnsiTheme="majorBidi" w:cstheme="majorBidi"/>
              </w:rPr>
              <w:t>aldes metodiķi  un jomu koordina</w:t>
            </w:r>
            <w:r w:rsidRPr="006E26BA">
              <w:rPr>
                <w:rFonts w:asciiTheme="majorBidi" w:hAnsiTheme="majorBidi" w:cstheme="majorBidi"/>
              </w:rPr>
              <w:t>tori</w:t>
            </w:r>
            <w:r w:rsidR="00662BC5">
              <w:rPr>
                <w:rFonts w:asciiTheme="majorBidi" w:hAnsiTheme="majorBidi" w:cstheme="majorBidi"/>
              </w:rPr>
              <w:t>.</w:t>
            </w:r>
            <w:r w:rsidRPr="006E26BA">
              <w:rPr>
                <w:rFonts w:asciiTheme="majorBidi" w:hAnsiTheme="majorBidi" w:cstheme="majorBidi"/>
              </w:rPr>
              <w:t xml:space="preserve"> </w:t>
            </w:r>
          </w:p>
          <w:p w14:paraId="7ABAA551" w14:textId="2713A676" w:rsidR="006E26BA" w:rsidRPr="006E26BA" w:rsidRDefault="006E26BA" w:rsidP="006E26BA">
            <w:pPr>
              <w:pStyle w:val="ListParagraph"/>
              <w:numPr>
                <w:ilvl w:val="0"/>
                <w:numId w:val="18"/>
              </w:numPr>
              <w:rPr>
                <w:rFonts w:asciiTheme="majorBidi" w:hAnsiTheme="majorBidi" w:cstheme="majorBidi"/>
              </w:rPr>
            </w:pPr>
            <w:r w:rsidRPr="006E26BA">
              <w:rPr>
                <w:rFonts w:asciiTheme="majorBidi" w:hAnsiTheme="majorBidi" w:cstheme="majorBidi"/>
              </w:rPr>
              <w:t>Veikta pakalpojumu saņēmēju (izglītības iestāžu darbinieki, vecāki, jaunieši) aptauja</w:t>
            </w:r>
            <w:r w:rsidR="00662BC5">
              <w:rPr>
                <w:rFonts w:asciiTheme="majorBidi" w:hAnsiTheme="majorBidi" w:cstheme="majorBidi"/>
              </w:rPr>
              <w:t>.</w:t>
            </w:r>
          </w:p>
          <w:p w14:paraId="4D242D8F" w14:textId="37E5B417" w:rsidR="00DE15AE" w:rsidRPr="006E26BA" w:rsidRDefault="00004A44" w:rsidP="00E206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15AE" w:rsidRPr="006E2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Kvantitatīvi</w:t>
            </w:r>
          </w:p>
          <w:p w14:paraId="7AB0B35F" w14:textId="023AAB2E" w:rsidR="006E26BA" w:rsidRPr="006E26BA" w:rsidRDefault="006E26BA" w:rsidP="006E26BA">
            <w:pPr>
              <w:pStyle w:val="ListParagraph"/>
              <w:numPr>
                <w:ilvl w:val="0"/>
                <w:numId w:val="19"/>
              </w:numPr>
              <w:rPr>
                <w:rFonts w:asciiTheme="majorBidi" w:hAnsiTheme="majorBidi" w:cstheme="majorBidi"/>
              </w:rPr>
            </w:pPr>
            <w:r w:rsidRPr="006E26BA">
              <w:rPr>
                <w:rFonts w:asciiTheme="majorBidi" w:hAnsiTheme="majorBidi" w:cstheme="majorBidi"/>
              </w:rPr>
              <w:t xml:space="preserve">DJIVC Attīstības plāna izstrādē piedalās iestādes 12 speciālisti,  piesaistīti Izglītības pārvaldes 3 metodiķi </w:t>
            </w:r>
            <w:r w:rsidR="00F577D7">
              <w:rPr>
                <w:rFonts w:asciiTheme="majorBidi" w:hAnsiTheme="majorBidi" w:cstheme="majorBidi"/>
              </w:rPr>
              <w:t xml:space="preserve">, domes vadības </w:t>
            </w:r>
            <w:r w:rsidRPr="006E26BA">
              <w:rPr>
                <w:rFonts w:asciiTheme="majorBidi" w:hAnsiTheme="majorBidi" w:cstheme="majorBidi"/>
              </w:rPr>
              <w:t xml:space="preserve"> </w:t>
            </w:r>
            <w:r w:rsidR="00F577D7">
              <w:rPr>
                <w:rFonts w:asciiTheme="majorBidi" w:hAnsiTheme="majorBidi" w:cstheme="majorBidi"/>
              </w:rPr>
              <w:t>pārstāvji, deputāti</w:t>
            </w:r>
            <w:r w:rsidR="00662BC5">
              <w:rPr>
                <w:rFonts w:asciiTheme="majorBidi" w:hAnsiTheme="majorBidi" w:cstheme="majorBidi"/>
              </w:rPr>
              <w:t>.</w:t>
            </w:r>
          </w:p>
          <w:p w14:paraId="67DE2EBB" w14:textId="1FC5A881" w:rsidR="006E26BA" w:rsidRPr="006E26BA" w:rsidRDefault="006E26BA" w:rsidP="006E26BA">
            <w:pPr>
              <w:pStyle w:val="ListParagraph"/>
              <w:numPr>
                <w:ilvl w:val="0"/>
                <w:numId w:val="19"/>
              </w:numPr>
              <w:rPr>
                <w:rFonts w:asciiTheme="majorBidi" w:hAnsiTheme="majorBidi" w:cstheme="majorBidi"/>
              </w:rPr>
            </w:pPr>
            <w:r w:rsidRPr="006E26BA">
              <w:rPr>
                <w:rFonts w:asciiTheme="majorBidi" w:hAnsiTheme="majorBidi" w:cstheme="majorBidi"/>
              </w:rPr>
              <w:t>Pakalpojumu saņēmēju aptaujā piedalījušies 200 respondenti</w:t>
            </w:r>
            <w:r w:rsidR="00662BC5">
              <w:rPr>
                <w:rFonts w:asciiTheme="majorBidi" w:hAnsiTheme="majorBidi" w:cstheme="majorBidi"/>
              </w:rPr>
              <w:t>.</w:t>
            </w:r>
          </w:p>
          <w:p w14:paraId="3BE2D618" w14:textId="19FF857C" w:rsidR="00004A44" w:rsidRPr="00DE15AE" w:rsidRDefault="00004A44" w:rsidP="00E2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5AE" w:rsidRPr="00DE15AE" w14:paraId="31699966" w14:textId="77777777" w:rsidTr="00724D2C">
        <w:tc>
          <w:tcPr>
            <w:tcW w:w="4148" w:type="dxa"/>
          </w:tcPr>
          <w:p w14:paraId="65133425" w14:textId="21E1C83C" w:rsidR="00DE15AE" w:rsidRPr="00460CBD" w:rsidRDefault="007B74CC" w:rsidP="00460CB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60CBD">
              <w:rPr>
                <w:rFonts w:ascii="Times New Roman" w:hAnsi="Times New Roman" w:cs="Times New Roman"/>
              </w:rPr>
              <w:lastRenderedPageBreak/>
              <w:t xml:space="preserve">Veicināt darbu pie kvalitatīvas un ilgtspējīgas institucionālās sistēmas izveides darbā ar jauniešiem Dobeles novadā saskaņā ar Dobeles novada attīstības programmu 2021.-2027.gadam. </w:t>
            </w:r>
          </w:p>
          <w:p w14:paraId="0D1A2D80" w14:textId="77777777" w:rsidR="00AD2D5C" w:rsidRDefault="00AD2D5C" w:rsidP="007B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0219A" w14:textId="2A825568" w:rsidR="00AD2D5C" w:rsidRPr="007B74CC" w:rsidRDefault="00AD2D5C" w:rsidP="00AD2D5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14:paraId="6265C159" w14:textId="522C7FAF" w:rsidR="00DE15AE" w:rsidRPr="000F4BED" w:rsidRDefault="00DE15AE" w:rsidP="00DE15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Kvalitatīvi</w:t>
            </w:r>
          </w:p>
          <w:p w14:paraId="1B15F467" w14:textId="77777777" w:rsidR="00075F4C" w:rsidRPr="00075F4C" w:rsidRDefault="00075F4C" w:rsidP="00075F4C">
            <w:pPr>
              <w:pStyle w:val="ListParagraph"/>
              <w:numPr>
                <w:ilvl w:val="0"/>
                <w:numId w:val="19"/>
              </w:numPr>
              <w:rPr>
                <w:rFonts w:asciiTheme="majorBidi" w:hAnsiTheme="majorBidi" w:cstheme="majorBidi"/>
                <w:iCs/>
              </w:rPr>
            </w:pPr>
            <w:r w:rsidRPr="00075F4C">
              <w:rPr>
                <w:rFonts w:asciiTheme="majorBidi" w:hAnsiTheme="majorBidi" w:cstheme="majorBidi"/>
                <w:iCs/>
              </w:rPr>
              <w:t>Izstrādāta novada jaunatnes politikas stratēģija;</w:t>
            </w:r>
          </w:p>
          <w:p w14:paraId="2A57C863" w14:textId="77777777" w:rsidR="00075F4C" w:rsidRPr="00075F4C" w:rsidRDefault="00075F4C" w:rsidP="00075F4C">
            <w:pPr>
              <w:pStyle w:val="ListParagraph"/>
              <w:numPr>
                <w:ilvl w:val="0"/>
                <w:numId w:val="19"/>
              </w:numPr>
              <w:rPr>
                <w:rFonts w:asciiTheme="majorBidi" w:hAnsiTheme="majorBidi" w:cstheme="majorBidi"/>
                <w:iCs/>
              </w:rPr>
            </w:pPr>
            <w:r w:rsidRPr="00075F4C">
              <w:rPr>
                <w:rFonts w:asciiTheme="majorBidi" w:hAnsiTheme="majorBidi" w:cstheme="majorBidi"/>
                <w:iCs/>
              </w:rPr>
              <w:t xml:space="preserve"> koordinēta jauniešu aktivitāšu norise novada teritorijā (t.sk. dažādu izglītības iestāžu, apdzīvotu vietu jauniešu sadraudzības, tematiskie pasākumi); </w:t>
            </w:r>
          </w:p>
          <w:p w14:paraId="5222158A" w14:textId="77777777" w:rsidR="00075F4C" w:rsidRPr="00075F4C" w:rsidRDefault="00075F4C" w:rsidP="00075F4C">
            <w:pPr>
              <w:pStyle w:val="ListParagraph"/>
              <w:numPr>
                <w:ilvl w:val="0"/>
                <w:numId w:val="19"/>
              </w:numPr>
              <w:rPr>
                <w:rFonts w:asciiTheme="majorBidi" w:hAnsiTheme="majorBidi" w:cstheme="majorBidi"/>
                <w:iCs/>
              </w:rPr>
            </w:pPr>
            <w:r w:rsidRPr="00075F4C">
              <w:rPr>
                <w:rFonts w:asciiTheme="majorBidi" w:hAnsiTheme="majorBidi" w:cstheme="majorBidi"/>
                <w:iCs/>
              </w:rPr>
              <w:t xml:space="preserve">jaunieši no dažādām novada vietām iesaistīti dažādos lēmumu pieņemšanas procesos novadā; </w:t>
            </w:r>
          </w:p>
          <w:p w14:paraId="1AA33A70" w14:textId="77777777" w:rsidR="00075F4C" w:rsidRPr="000F4BED" w:rsidRDefault="00075F4C" w:rsidP="00075F4C">
            <w:pPr>
              <w:pStyle w:val="ListParagraph"/>
              <w:numPr>
                <w:ilvl w:val="0"/>
                <w:numId w:val="19"/>
              </w:numPr>
              <w:rPr>
                <w:rFonts w:asciiTheme="majorBidi" w:hAnsiTheme="majorBidi" w:cstheme="majorBidi"/>
                <w:b/>
                <w:bCs/>
                <w:iCs/>
              </w:rPr>
            </w:pPr>
            <w:r w:rsidRPr="000F4BED">
              <w:rPr>
                <w:rFonts w:asciiTheme="majorBidi" w:hAnsiTheme="majorBidi" w:cstheme="majorBidi"/>
                <w:b/>
                <w:bCs/>
                <w:iCs/>
              </w:rPr>
              <w:t xml:space="preserve">nodrošināta jaunatnes darbinieku pieejamība (t.sk. attīstīts mobilais darbs ar jauniešiem), </w:t>
            </w:r>
          </w:p>
          <w:p w14:paraId="086224F7" w14:textId="77777777" w:rsidR="00075F4C" w:rsidRPr="00075F4C" w:rsidRDefault="00075F4C" w:rsidP="00075F4C">
            <w:pPr>
              <w:pStyle w:val="ListParagraph"/>
              <w:numPr>
                <w:ilvl w:val="0"/>
                <w:numId w:val="19"/>
              </w:numPr>
              <w:rPr>
                <w:rFonts w:asciiTheme="majorBidi" w:hAnsiTheme="majorBidi" w:cstheme="majorBidi"/>
                <w:iCs/>
              </w:rPr>
            </w:pPr>
            <w:r w:rsidRPr="00075F4C">
              <w:rPr>
                <w:rFonts w:asciiTheme="majorBidi" w:hAnsiTheme="majorBidi" w:cstheme="majorBidi"/>
                <w:iCs/>
              </w:rPr>
              <w:t>norit koordinēta un aktīva darbība visās novada teritorijās (gan abās pilsētās, gan pagastos);</w:t>
            </w:r>
          </w:p>
          <w:p w14:paraId="4529BF50" w14:textId="77777777" w:rsidR="00075F4C" w:rsidRPr="00075F4C" w:rsidRDefault="00075F4C" w:rsidP="00075F4C">
            <w:pPr>
              <w:pStyle w:val="ListParagraph"/>
              <w:numPr>
                <w:ilvl w:val="0"/>
                <w:numId w:val="19"/>
              </w:numPr>
              <w:rPr>
                <w:rFonts w:asciiTheme="majorBidi" w:hAnsiTheme="majorBidi" w:cstheme="majorBidi"/>
                <w:iCs/>
              </w:rPr>
            </w:pPr>
            <w:r w:rsidRPr="00075F4C">
              <w:rPr>
                <w:rFonts w:asciiTheme="majorBidi" w:hAnsiTheme="majorBidi" w:cstheme="majorBidi"/>
                <w:iCs/>
              </w:rPr>
              <w:t xml:space="preserve"> izveidota un regulāri aktualizēta sociālo tīklu platforma novada jauniešu auditorijai; </w:t>
            </w:r>
          </w:p>
          <w:p w14:paraId="30725978" w14:textId="1E8F5BED" w:rsidR="00075F4C" w:rsidRDefault="00075F4C" w:rsidP="00075F4C">
            <w:pPr>
              <w:pStyle w:val="ListParagraph"/>
              <w:numPr>
                <w:ilvl w:val="0"/>
                <w:numId w:val="19"/>
              </w:numPr>
              <w:rPr>
                <w:rFonts w:asciiTheme="majorBidi" w:hAnsiTheme="majorBidi" w:cstheme="majorBidi"/>
                <w:iCs/>
              </w:rPr>
            </w:pPr>
            <w:r w:rsidRPr="00075F4C">
              <w:rPr>
                <w:rFonts w:asciiTheme="majorBidi" w:hAnsiTheme="majorBidi" w:cstheme="majorBidi"/>
                <w:iCs/>
              </w:rPr>
              <w:t>sekmētas jauniešu iniciatīvas (t.sk. atbalsts jauniešu iniciatīvu grupām pagastos)</w:t>
            </w:r>
            <w:r w:rsidR="00C65296">
              <w:rPr>
                <w:rFonts w:asciiTheme="majorBidi" w:hAnsiTheme="majorBidi" w:cstheme="majorBidi"/>
                <w:iCs/>
              </w:rPr>
              <w:t>.</w:t>
            </w:r>
          </w:p>
          <w:p w14:paraId="2EE34D0A" w14:textId="598BFE8B" w:rsidR="000F4BED" w:rsidRPr="00075F4C" w:rsidRDefault="000F4BED" w:rsidP="000F4BED">
            <w:pPr>
              <w:pStyle w:val="ListParagraph"/>
              <w:rPr>
                <w:rFonts w:asciiTheme="majorBidi" w:hAnsiTheme="majorBidi" w:cstheme="majorBidi"/>
                <w:iCs/>
              </w:rPr>
            </w:pPr>
          </w:p>
          <w:p w14:paraId="2F3603BC" w14:textId="77777777" w:rsidR="00DE15AE" w:rsidRDefault="00DE15AE" w:rsidP="00DE15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Kvantitatīvi</w:t>
            </w:r>
          </w:p>
          <w:p w14:paraId="5B59C8CE" w14:textId="5D72F78A" w:rsidR="000F4BED" w:rsidRPr="003031F7" w:rsidRDefault="000F4BED" w:rsidP="000F4BE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3031F7">
              <w:rPr>
                <w:rFonts w:ascii="Times New Roman" w:hAnsi="Times New Roman" w:cs="Times New Roman"/>
                <w:b/>
                <w:bCs/>
              </w:rPr>
              <w:t>centram papildus piešķir</w:t>
            </w:r>
            <w:r w:rsidR="00F26779">
              <w:rPr>
                <w:rFonts w:ascii="Times New Roman" w:hAnsi="Times New Roman" w:cs="Times New Roman"/>
                <w:b/>
                <w:bCs/>
              </w:rPr>
              <w:t>tas</w:t>
            </w:r>
            <w:r w:rsidRPr="003031F7">
              <w:rPr>
                <w:rFonts w:ascii="Times New Roman" w:hAnsi="Times New Roman" w:cs="Times New Roman"/>
                <w:b/>
                <w:bCs/>
              </w:rPr>
              <w:t xml:space="preserve"> 2 jaunatnes darbinieku štata vietas, kuri nodrošina mobilo darbu ar jaunatni</w:t>
            </w:r>
            <w:r w:rsidR="00AB21C4" w:rsidRPr="003031F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AB21C4" w:rsidRPr="003031F7">
              <w:rPr>
                <w:rFonts w:ascii="Times New Roman" w:hAnsi="Times New Roman" w:cs="Times New Roman"/>
              </w:rPr>
              <w:t>mācību gada ietvaros tiek sasniegt</w:t>
            </w:r>
            <w:r w:rsidR="00F26779">
              <w:rPr>
                <w:rFonts w:ascii="Times New Roman" w:hAnsi="Times New Roman" w:cs="Times New Roman"/>
              </w:rPr>
              <w:t>i</w:t>
            </w:r>
            <w:r w:rsidR="00AB21C4" w:rsidRPr="003031F7">
              <w:rPr>
                <w:rFonts w:ascii="Times New Roman" w:hAnsi="Times New Roman" w:cs="Times New Roman"/>
              </w:rPr>
              <w:t xml:space="preserve"> visi novada pagasti un apdzīvotas vietas</w:t>
            </w:r>
            <w:r w:rsidR="00F26779">
              <w:rPr>
                <w:rFonts w:ascii="Times New Roman" w:hAnsi="Times New Roman" w:cs="Times New Roman"/>
              </w:rPr>
              <w:t>, organizēti pasākumi un tematiskas tikšanās</w:t>
            </w:r>
            <w:r w:rsidR="00C65296">
              <w:rPr>
                <w:rFonts w:ascii="Times New Roman" w:hAnsi="Times New Roman" w:cs="Times New Roman"/>
              </w:rPr>
              <w:t>.</w:t>
            </w:r>
          </w:p>
          <w:p w14:paraId="43BEC759" w14:textId="0D1AEFEC" w:rsidR="000F4BED" w:rsidRPr="003031F7" w:rsidRDefault="000F4BED" w:rsidP="000F4BE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</w:rPr>
            </w:pPr>
            <w:r w:rsidRPr="003031F7">
              <w:rPr>
                <w:rFonts w:ascii="Times New Roman" w:hAnsi="Times New Roman" w:cs="Times New Roman"/>
              </w:rPr>
              <w:t xml:space="preserve">Notiek  </w:t>
            </w:r>
            <w:r w:rsidR="00AB21C4" w:rsidRPr="003031F7">
              <w:rPr>
                <w:rFonts w:ascii="Times New Roman" w:hAnsi="Times New Roman" w:cs="Times New Roman"/>
              </w:rPr>
              <w:t xml:space="preserve">vismaz </w:t>
            </w:r>
            <w:r w:rsidRPr="003031F7">
              <w:rPr>
                <w:rFonts w:ascii="Times New Roman" w:hAnsi="Times New Roman" w:cs="Times New Roman"/>
              </w:rPr>
              <w:t>1 pasākums “Kafija ar politiķiem”</w:t>
            </w:r>
            <w:r w:rsidR="00C65296">
              <w:rPr>
                <w:rFonts w:ascii="Times New Roman" w:hAnsi="Times New Roman" w:cs="Times New Roman"/>
              </w:rPr>
              <w:t>.</w:t>
            </w:r>
          </w:p>
          <w:p w14:paraId="4E220D7A" w14:textId="7A14DACD" w:rsidR="000F4BED" w:rsidRPr="003031F7" w:rsidRDefault="003031F7" w:rsidP="000F4BE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Jaunas mājas lapas izveide</w:t>
            </w:r>
            <w:r w:rsidR="00C65296">
              <w:rPr>
                <w:rFonts w:ascii="Times New Roman" w:hAnsi="Times New Roman" w:cs="Times New Roman"/>
              </w:rPr>
              <w:t>.</w:t>
            </w:r>
          </w:p>
          <w:p w14:paraId="5ED391C7" w14:textId="5FE89E7C" w:rsidR="00AB21C4" w:rsidRPr="003031F7" w:rsidRDefault="00AB21C4" w:rsidP="000F4BE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3031F7">
              <w:rPr>
                <w:rFonts w:ascii="Times New Roman" w:hAnsi="Times New Roman" w:cs="Times New Roman"/>
              </w:rPr>
              <w:t>Regulāra saziņa ar mērķauditoriju sociālajos tīklos</w:t>
            </w:r>
            <w:r w:rsidR="00C65296">
              <w:rPr>
                <w:rFonts w:ascii="Times New Roman" w:hAnsi="Times New Roman" w:cs="Times New Roman"/>
              </w:rPr>
              <w:t>.</w:t>
            </w:r>
          </w:p>
          <w:p w14:paraId="0D9D9EF1" w14:textId="45E79269" w:rsidR="00AB21C4" w:rsidRPr="003031F7" w:rsidRDefault="00AB21C4" w:rsidP="000F4BE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3031F7">
              <w:rPr>
                <w:rFonts w:ascii="Times New Roman" w:hAnsi="Times New Roman" w:cs="Times New Roman"/>
              </w:rPr>
              <w:t>Jauniešu mājas regulāri organizē tematiskos pasākumus 1 līdz 2 nedēļā (sadraudzības, apmācības, filmu vakarus, u.c.)</w:t>
            </w:r>
            <w:r w:rsidR="00C65296">
              <w:rPr>
                <w:rFonts w:ascii="Times New Roman" w:hAnsi="Times New Roman" w:cs="Times New Roman"/>
              </w:rPr>
              <w:t>.</w:t>
            </w:r>
          </w:p>
          <w:p w14:paraId="34657BB7" w14:textId="79657FDF" w:rsidR="00AB21C4" w:rsidRPr="003031F7" w:rsidRDefault="00AB21C4" w:rsidP="000F4BE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3031F7">
              <w:rPr>
                <w:rFonts w:ascii="Times New Roman" w:hAnsi="Times New Roman" w:cs="Times New Roman"/>
              </w:rPr>
              <w:t>Tiek iniciēti un īstenoti vietējie jauniešu iniciatīvu projekti</w:t>
            </w:r>
            <w:r w:rsidR="00C65296">
              <w:rPr>
                <w:rFonts w:ascii="Times New Roman" w:hAnsi="Times New Roman" w:cs="Times New Roman"/>
              </w:rPr>
              <w:t>.</w:t>
            </w:r>
          </w:p>
          <w:p w14:paraId="7C163ABD" w14:textId="551DF5A4" w:rsidR="00AB21C4" w:rsidRPr="003031F7" w:rsidRDefault="00AB21C4" w:rsidP="000F4BE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3031F7">
              <w:rPr>
                <w:rFonts w:ascii="Times New Roman" w:hAnsi="Times New Roman" w:cs="Times New Roman"/>
              </w:rPr>
              <w:lastRenderedPageBreak/>
              <w:t>Notiek regulāras DJD un aktīvo jauniešu inicatīvu un neformālo grupu tikšanās 1 reizi nedēļā</w:t>
            </w:r>
            <w:r w:rsidR="00C65296">
              <w:rPr>
                <w:rFonts w:ascii="Times New Roman" w:hAnsi="Times New Roman" w:cs="Times New Roman"/>
              </w:rPr>
              <w:t>.</w:t>
            </w:r>
          </w:p>
          <w:p w14:paraId="47687A1E" w14:textId="37947374" w:rsidR="00AB21C4" w:rsidRPr="00C50620" w:rsidRDefault="00AB21C4" w:rsidP="000F4BE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1F7">
              <w:rPr>
                <w:rFonts w:ascii="Times New Roman" w:hAnsi="Times New Roman" w:cs="Times New Roman"/>
              </w:rPr>
              <w:t>Atbalsts skolu pašpārvaldēm (kopīgi projekti, apmācības, pieredzes apmaiņas, u.c.)</w:t>
            </w:r>
            <w:r w:rsidR="00C65296">
              <w:rPr>
                <w:rFonts w:ascii="Times New Roman" w:hAnsi="Times New Roman" w:cs="Times New Roman"/>
              </w:rPr>
              <w:t>.</w:t>
            </w:r>
          </w:p>
          <w:p w14:paraId="390C8C27" w14:textId="4D119BD7" w:rsidR="00C50620" w:rsidRPr="00AB21C4" w:rsidRDefault="00C50620" w:rsidP="000F4BE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Organizēts Dobeles novada Jauniešu festivāls</w:t>
            </w:r>
            <w:r w:rsidR="00C65296">
              <w:rPr>
                <w:rFonts w:ascii="Times New Roman" w:hAnsi="Times New Roman" w:cs="Times New Roman"/>
              </w:rPr>
              <w:t>.</w:t>
            </w:r>
          </w:p>
        </w:tc>
      </w:tr>
      <w:tr w:rsidR="007B74CC" w:rsidRPr="00DE15AE" w14:paraId="0D769D0B" w14:textId="77777777" w:rsidTr="00724D2C">
        <w:tc>
          <w:tcPr>
            <w:tcW w:w="4148" w:type="dxa"/>
          </w:tcPr>
          <w:p w14:paraId="540ABE01" w14:textId="35CFC445" w:rsidR="007B74CC" w:rsidRPr="00460CBD" w:rsidRDefault="007B74CC" w:rsidP="00460CB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fr-FR"/>
              </w:rPr>
            </w:pPr>
            <w:r w:rsidRPr="00460CBD">
              <w:rPr>
                <w:rFonts w:ascii="Times New Roman" w:hAnsi="Times New Roman" w:cs="Times New Roman"/>
              </w:rPr>
              <w:t>Attīstīt mobilo un digitālo darbu ar jauniešiem</w:t>
            </w:r>
          </w:p>
        </w:tc>
        <w:tc>
          <w:tcPr>
            <w:tcW w:w="5061" w:type="dxa"/>
          </w:tcPr>
          <w:p w14:paraId="3668E4D3" w14:textId="59F471B8" w:rsidR="007B74CC" w:rsidRPr="00995772" w:rsidRDefault="007B74CC" w:rsidP="007B74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Kvalitatīvi</w:t>
            </w:r>
          </w:p>
          <w:p w14:paraId="5F2F8C24" w14:textId="625AB654" w:rsidR="003031F7" w:rsidRPr="00757026" w:rsidRDefault="003031F7" w:rsidP="003031F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757026">
              <w:rPr>
                <w:rFonts w:ascii="Times New Roman" w:hAnsi="Times New Roman" w:cs="Times New Roman"/>
              </w:rPr>
              <w:t>Centram papildus piešķir</w:t>
            </w:r>
            <w:r w:rsidR="00C65296">
              <w:rPr>
                <w:rFonts w:ascii="Times New Roman" w:hAnsi="Times New Roman" w:cs="Times New Roman"/>
              </w:rPr>
              <w:t>ti</w:t>
            </w:r>
            <w:r w:rsidRPr="00757026">
              <w:rPr>
                <w:rFonts w:ascii="Times New Roman" w:hAnsi="Times New Roman" w:cs="Times New Roman"/>
              </w:rPr>
              <w:t xml:space="preserve"> 2 jaunatnes</w:t>
            </w:r>
            <w:r w:rsidR="00C65296">
              <w:rPr>
                <w:rFonts w:ascii="Times New Roman" w:hAnsi="Times New Roman" w:cs="Times New Roman"/>
              </w:rPr>
              <w:t>.</w:t>
            </w:r>
            <w:r w:rsidRPr="00757026">
              <w:rPr>
                <w:rFonts w:ascii="Times New Roman" w:hAnsi="Times New Roman" w:cs="Times New Roman"/>
              </w:rPr>
              <w:t xml:space="preserve"> darbinieku štata vietas, kuri nodrošina mobilo darbu ar jaunatni</w:t>
            </w:r>
            <w:r w:rsidR="00C65296">
              <w:rPr>
                <w:rFonts w:ascii="Times New Roman" w:hAnsi="Times New Roman" w:cs="Times New Roman"/>
              </w:rPr>
              <w:t>.</w:t>
            </w:r>
          </w:p>
          <w:p w14:paraId="2A78EBFF" w14:textId="65AEA58C" w:rsidR="003031F7" w:rsidRPr="003031F7" w:rsidRDefault="003031F7" w:rsidP="003031F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3031F7">
              <w:rPr>
                <w:rFonts w:ascii="Times New Roman" w:hAnsi="Times New Roman" w:cs="Times New Roman"/>
              </w:rPr>
              <w:t>aunas mājas lapas izveid</w:t>
            </w:r>
            <w:r>
              <w:rPr>
                <w:rFonts w:ascii="Times New Roman" w:hAnsi="Times New Roman" w:cs="Times New Roman"/>
              </w:rPr>
              <w:t xml:space="preserve">e, kas atbilst </w:t>
            </w:r>
            <w:r w:rsidR="00757026">
              <w:rPr>
                <w:rFonts w:ascii="Times New Roman" w:hAnsi="Times New Roman" w:cs="Times New Roman"/>
              </w:rPr>
              <w:t xml:space="preserve">MK </w:t>
            </w:r>
            <w:r>
              <w:rPr>
                <w:rFonts w:ascii="Times New Roman" w:hAnsi="Times New Roman" w:cs="Times New Roman"/>
              </w:rPr>
              <w:t xml:space="preserve">noteikumiem </w:t>
            </w:r>
            <w:r w:rsidR="00C65296">
              <w:rPr>
                <w:rFonts w:ascii="Times New Roman" w:hAnsi="Times New Roman" w:cs="Times New Roman"/>
              </w:rPr>
              <w:t>Nr.</w:t>
            </w:r>
            <w:r>
              <w:rPr>
                <w:rFonts w:ascii="Times New Roman" w:hAnsi="Times New Roman" w:cs="Times New Roman"/>
              </w:rPr>
              <w:t>445</w:t>
            </w:r>
            <w:r w:rsidR="00C65296">
              <w:rPr>
                <w:rFonts w:ascii="Times New Roman" w:hAnsi="Times New Roman" w:cs="Times New Roman"/>
              </w:rPr>
              <w:t>.</w:t>
            </w:r>
          </w:p>
          <w:p w14:paraId="147A14B4" w14:textId="65B78587" w:rsidR="003031F7" w:rsidRPr="003031F7" w:rsidRDefault="003031F7" w:rsidP="003031F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3031F7">
              <w:rPr>
                <w:rFonts w:ascii="Times New Roman" w:hAnsi="Times New Roman" w:cs="Times New Roman"/>
              </w:rPr>
              <w:t>Regulāra saziņa ar mērķauditoriju sociālajos tīklos</w:t>
            </w:r>
            <w:r w:rsidR="00C65296">
              <w:rPr>
                <w:rFonts w:ascii="Times New Roman" w:hAnsi="Times New Roman" w:cs="Times New Roman"/>
              </w:rPr>
              <w:t>.</w:t>
            </w:r>
          </w:p>
          <w:p w14:paraId="6EAD6FDE" w14:textId="745DB3C9" w:rsidR="007B74CC" w:rsidRPr="00757026" w:rsidRDefault="007B74CC" w:rsidP="007B74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Kvantitatīvi</w:t>
            </w:r>
          </w:p>
          <w:p w14:paraId="49C72758" w14:textId="5CCDFEDE" w:rsidR="003031F7" w:rsidRPr="003031F7" w:rsidRDefault="003031F7" w:rsidP="003031F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3031F7">
              <w:rPr>
                <w:rFonts w:ascii="Times New Roman" w:hAnsi="Times New Roman" w:cs="Times New Roman"/>
              </w:rPr>
              <w:t>ācību gada ietvaros tiek sasniegts visi novada pagasti un apdzīvotas vietas</w:t>
            </w:r>
            <w:r w:rsidR="00C65296">
              <w:rPr>
                <w:rFonts w:ascii="Times New Roman" w:hAnsi="Times New Roman" w:cs="Times New Roman"/>
              </w:rPr>
              <w:t>.</w:t>
            </w:r>
          </w:p>
          <w:p w14:paraId="0EA98C2A" w14:textId="07121C22" w:rsidR="003031F7" w:rsidRPr="003031F7" w:rsidRDefault="003031F7" w:rsidP="003031F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</w:rPr>
            </w:pPr>
            <w:r w:rsidRPr="003031F7">
              <w:rPr>
                <w:rFonts w:ascii="Times New Roman" w:hAnsi="Times New Roman" w:cs="Times New Roman"/>
              </w:rPr>
              <w:t>Atrisināts jautājums sadarbībā ar IP par jaunas mājas lapas izveidi</w:t>
            </w:r>
            <w:r w:rsidR="00C65296">
              <w:rPr>
                <w:rFonts w:ascii="Times New Roman" w:hAnsi="Times New Roman" w:cs="Times New Roman"/>
              </w:rPr>
              <w:t>.</w:t>
            </w:r>
          </w:p>
          <w:p w14:paraId="1972EC1F" w14:textId="0E8E6053" w:rsidR="003031F7" w:rsidRDefault="003031F7" w:rsidP="003031F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3031F7">
              <w:rPr>
                <w:rFonts w:ascii="Times New Roman" w:hAnsi="Times New Roman" w:cs="Times New Roman"/>
              </w:rPr>
              <w:t>Regulāra saziņa ar mērķauditoriju sociālajos tīklos</w:t>
            </w:r>
            <w:r w:rsidR="00C65296">
              <w:rPr>
                <w:rFonts w:ascii="Times New Roman" w:hAnsi="Times New Roman" w:cs="Times New Roman"/>
              </w:rPr>
              <w:t>.</w:t>
            </w:r>
          </w:p>
          <w:p w14:paraId="6A930D1D" w14:textId="77777777" w:rsidR="003031F7" w:rsidRPr="003031F7" w:rsidRDefault="003031F7" w:rsidP="003031F7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3B282094" w14:textId="2A8941C8" w:rsidR="003031F7" w:rsidRPr="00DE15AE" w:rsidRDefault="003031F7" w:rsidP="007B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243075" w14:textId="77777777" w:rsidR="00724D2C" w:rsidRDefault="00724D2C" w:rsidP="00E20627">
      <w:pPr>
        <w:rPr>
          <w:rFonts w:ascii="Times New Roman" w:hAnsi="Times New Roman" w:cs="Times New Roman"/>
          <w:sz w:val="24"/>
          <w:szCs w:val="24"/>
        </w:rPr>
      </w:pPr>
    </w:p>
    <w:p w14:paraId="5063EC6B" w14:textId="267CB6C5" w:rsidR="00724D2C" w:rsidRDefault="00724D2C" w:rsidP="00E20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</w:t>
      </w:r>
      <w:r w:rsidR="00E73A94">
        <w:rPr>
          <w:rFonts w:ascii="Times New Roman" w:hAnsi="Times New Roman" w:cs="Times New Roman"/>
          <w:sz w:val="24"/>
          <w:szCs w:val="24"/>
        </w:rPr>
        <w:t>: 29</w:t>
      </w:r>
      <w:r w:rsidR="00F26779">
        <w:rPr>
          <w:rFonts w:ascii="Times New Roman" w:hAnsi="Times New Roman" w:cs="Times New Roman"/>
          <w:sz w:val="24"/>
          <w:szCs w:val="24"/>
        </w:rPr>
        <w:t>.09.2022.</w:t>
      </w:r>
    </w:p>
    <w:p w14:paraId="24719EA3" w14:textId="77777777" w:rsidR="00724D2C" w:rsidRDefault="00724D2C" w:rsidP="00E20627">
      <w:pPr>
        <w:rPr>
          <w:rFonts w:ascii="Times New Roman" w:hAnsi="Times New Roman" w:cs="Times New Roman"/>
          <w:sz w:val="24"/>
          <w:szCs w:val="24"/>
        </w:rPr>
      </w:pPr>
    </w:p>
    <w:p w14:paraId="35DF9DEB" w14:textId="3AA4F014" w:rsidR="00724D2C" w:rsidRDefault="00724D2C" w:rsidP="00724D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Iestādes vadītājs</w:t>
      </w:r>
      <w:r w:rsidR="00E94B48">
        <w:rPr>
          <w:rFonts w:ascii="Times New Roman" w:hAnsi="Times New Roman" w:cs="Times New Roman"/>
          <w:sz w:val="24"/>
          <w:szCs w:val="24"/>
        </w:rPr>
        <w:t xml:space="preserve">: Līga </w:t>
      </w:r>
      <w:r w:rsidR="00F26779">
        <w:rPr>
          <w:rFonts w:ascii="Times New Roman" w:hAnsi="Times New Roman" w:cs="Times New Roman"/>
          <w:sz w:val="24"/>
          <w:szCs w:val="24"/>
        </w:rPr>
        <w:t>Liepiņa</w:t>
      </w:r>
      <w:r w:rsidR="00E94B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E8391" w14:textId="77777777" w:rsidR="00FA758B" w:rsidRDefault="00FA758B" w:rsidP="00724D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4A2BAB" w14:textId="5603D5A8" w:rsidR="00FA758B" w:rsidRPr="00DE15AE" w:rsidRDefault="00FA758B" w:rsidP="00724D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ŠIS DOKUMENTS IR PARAKSTĪTS AR DROŠU ELEKTRONISKO PARAKSTU</w:t>
      </w:r>
      <w:bookmarkStart w:id="0" w:name="_GoBack"/>
      <w:bookmarkEnd w:id="0"/>
    </w:p>
    <w:sectPr w:rsidR="00FA758B" w:rsidRPr="00DE15AE" w:rsidSect="00E94B48">
      <w:footerReference w:type="default" r:id="rId8"/>
      <w:pgSz w:w="11906" w:h="16838"/>
      <w:pgMar w:top="1134" w:right="96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CC515" w14:textId="77777777" w:rsidR="00B13FF0" w:rsidRDefault="00B13FF0" w:rsidP="001F1480">
      <w:pPr>
        <w:spacing w:after="0" w:line="240" w:lineRule="auto"/>
      </w:pPr>
      <w:r>
        <w:separator/>
      </w:r>
    </w:p>
  </w:endnote>
  <w:endnote w:type="continuationSeparator" w:id="0">
    <w:p w14:paraId="416BED9E" w14:textId="77777777" w:rsidR="00B13FF0" w:rsidRDefault="00B13FF0" w:rsidP="001F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802869"/>
      <w:docPartObj>
        <w:docPartGallery w:val="Page Numbers (Bottom of Page)"/>
        <w:docPartUnique/>
      </w:docPartObj>
    </w:sdtPr>
    <w:sdtEndPr/>
    <w:sdtContent>
      <w:p w14:paraId="10F28503" w14:textId="36D293E5" w:rsidR="001F1480" w:rsidRDefault="001F148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58B">
          <w:rPr>
            <w:noProof/>
          </w:rPr>
          <w:t>8</w:t>
        </w:r>
        <w:r>
          <w:fldChar w:fldCharType="end"/>
        </w:r>
      </w:p>
    </w:sdtContent>
  </w:sdt>
  <w:p w14:paraId="3B32560F" w14:textId="77777777" w:rsidR="001F1480" w:rsidRDefault="001F14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4A649" w14:textId="77777777" w:rsidR="00B13FF0" w:rsidRDefault="00B13FF0" w:rsidP="001F1480">
      <w:pPr>
        <w:spacing w:after="0" w:line="240" w:lineRule="auto"/>
      </w:pPr>
      <w:r>
        <w:separator/>
      </w:r>
    </w:p>
  </w:footnote>
  <w:footnote w:type="continuationSeparator" w:id="0">
    <w:p w14:paraId="60E9F086" w14:textId="77777777" w:rsidR="00B13FF0" w:rsidRDefault="00B13FF0" w:rsidP="001F1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63CA"/>
    <w:multiLevelType w:val="hybridMultilevel"/>
    <w:tmpl w:val="9B6887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A7D35"/>
    <w:multiLevelType w:val="hybridMultilevel"/>
    <w:tmpl w:val="7B6E980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0335B"/>
    <w:multiLevelType w:val="hybridMultilevel"/>
    <w:tmpl w:val="9B6887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C240B7"/>
    <w:multiLevelType w:val="hybridMultilevel"/>
    <w:tmpl w:val="E626D34E"/>
    <w:lvl w:ilvl="0" w:tplc="11287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2AA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2C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A8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E8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A4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DA4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4E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C0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F749D6"/>
    <w:multiLevelType w:val="hybridMultilevel"/>
    <w:tmpl w:val="784448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738E0"/>
    <w:multiLevelType w:val="hybridMultilevel"/>
    <w:tmpl w:val="9B6887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647AF1"/>
    <w:multiLevelType w:val="hybridMultilevel"/>
    <w:tmpl w:val="5F3E2CE0"/>
    <w:lvl w:ilvl="0" w:tplc="AB2666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86185"/>
    <w:multiLevelType w:val="hybridMultilevel"/>
    <w:tmpl w:val="F92CB70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7933BD"/>
    <w:multiLevelType w:val="hybridMultilevel"/>
    <w:tmpl w:val="83BE92A2"/>
    <w:lvl w:ilvl="0" w:tplc="E32831C4">
      <w:start w:val="2021"/>
      <w:numFmt w:val="decimal"/>
      <w:lvlText w:val="%1."/>
      <w:lvlJc w:val="left"/>
      <w:pPr>
        <w:ind w:left="1249" w:hanging="54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B31CBF"/>
    <w:multiLevelType w:val="hybridMultilevel"/>
    <w:tmpl w:val="133059E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8F076F"/>
    <w:multiLevelType w:val="hybridMultilevel"/>
    <w:tmpl w:val="A70E6EA2"/>
    <w:lvl w:ilvl="0" w:tplc="AB2666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C6A3D"/>
    <w:multiLevelType w:val="hybridMultilevel"/>
    <w:tmpl w:val="9B6887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1C2607"/>
    <w:multiLevelType w:val="hybridMultilevel"/>
    <w:tmpl w:val="3A124A60"/>
    <w:lvl w:ilvl="0" w:tplc="3A8C8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5C4B3A"/>
    <w:multiLevelType w:val="hybridMultilevel"/>
    <w:tmpl w:val="9B6887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961D72"/>
    <w:multiLevelType w:val="hybridMultilevel"/>
    <w:tmpl w:val="0498BA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A41A2"/>
    <w:multiLevelType w:val="hybridMultilevel"/>
    <w:tmpl w:val="2CBEDE00"/>
    <w:lvl w:ilvl="0" w:tplc="AB2666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41356"/>
    <w:multiLevelType w:val="hybridMultilevel"/>
    <w:tmpl w:val="0B2CD8A8"/>
    <w:lvl w:ilvl="0" w:tplc="3918A9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B61FD"/>
    <w:multiLevelType w:val="hybridMultilevel"/>
    <w:tmpl w:val="9B6887CE"/>
    <w:lvl w:ilvl="0" w:tplc="0A5CC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DD0295"/>
    <w:multiLevelType w:val="hybridMultilevel"/>
    <w:tmpl w:val="59A204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B7600"/>
    <w:multiLevelType w:val="hybridMultilevel"/>
    <w:tmpl w:val="CB866F8A"/>
    <w:lvl w:ilvl="0" w:tplc="3918A9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A27BF"/>
    <w:multiLevelType w:val="hybridMultilevel"/>
    <w:tmpl w:val="07A6D4A4"/>
    <w:lvl w:ilvl="0" w:tplc="5E7C41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D1F8A"/>
    <w:multiLevelType w:val="hybridMultilevel"/>
    <w:tmpl w:val="74B6DD5A"/>
    <w:lvl w:ilvl="0" w:tplc="AB2666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63DD4"/>
    <w:multiLevelType w:val="hybridMultilevel"/>
    <w:tmpl w:val="AB683CA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E073A4"/>
    <w:multiLevelType w:val="hybridMultilevel"/>
    <w:tmpl w:val="325425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36D79"/>
    <w:multiLevelType w:val="hybridMultilevel"/>
    <w:tmpl w:val="274004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463E2"/>
    <w:multiLevelType w:val="hybridMultilevel"/>
    <w:tmpl w:val="402AF59E"/>
    <w:lvl w:ilvl="0" w:tplc="3918A98C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E86449"/>
    <w:multiLevelType w:val="hybridMultilevel"/>
    <w:tmpl w:val="120A5C50"/>
    <w:lvl w:ilvl="0" w:tplc="AB2666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14"/>
  </w:num>
  <w:num w:numId="5">
    <w:abstractNumId w:val="22"/>
  </w:num>
  <w:num w:numId="6">
    <w:abstractNumId w:val="17"/>
  </w:num>
  <w:num w:numId="7">
    <w:abstractNumId w:val="12"/>
  </w:num>
  <w:num w:numId="8">
    <w:abstractNumId w:val="11"/>
  </w:num>
  <w:num w:numId="9">
    <w:abstractNumId w:val="5"/>
  </w:num>
  <w:num w:numId="10">
    <w:abstractNumId w:val="0"/>
  </w:num>
  <w:num w:numId="11">
    <w:abstractNumId w:val="13"/>
  </w:num>
  <w:num w:numId="12">
    <w:abstractNumId w:val="2"/>
  </w:num>
  <w:num w:numId="13">
    <w:abstractNumId w:val="3"/>
  </w:num>
  <w:num w:numId="14">
    <w:abstractNumId w:val="21"/>
  </w:num>
  <w:num w:numId="15">
    <w:abstractNumId w:val="26"/>
  </w:num>
  <w:num w:numId="16">
    <w:abstractNumId w:val="10"/>
  </w:num>
  <w:num w:numId="17">
    <w:abstractNumId w:val="20"/>
  </w:num>
  <w:num w:numId="18">
    <w:abstractNumId w:val="6"/>
  </w:num>
  <w:num w:numId="19">
    <w:abstractNumId w:val="15"/>
  </w:num>
  <w:num w:numId="20">
    <w:abstractNumId w:val="8"/>
  </w:num>
  <w:num w:numId="21">
    <w:abstractNumId w:val="25"/>
  </w:num>
  <w:num w:numId="22">
    <w:abstractNumId w:val="23"/>
  </w:num>
  <w:num w:numId="23">
    <w:abstractNumId w:val="4"/>
  </w:num>
  <w:num w:numId="24">
    <w:abstractNumId w:val="1"/>
  </w:num>
  <w:num w:numId="25">
    <w:abstractNumId w:val="7"/>
  </w:num>
  <w:num w:numId="26">
    <w:abstractNumId w:val="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44"/>
    <w:rsid w:val="00004A44"/>
    <w:rsid w:val="0001413A"/>
    <w:rsid w:val="00027694"/>
    <w:rsid w:val="0003110D"/>
    <w:rsid w:val="00037BE3"/>
    <w:rsid w:val="00075B69"/>
    <w:rsid w:val="00075F4C"/>
    <w:rsid w:val="0008472B"/>
    <w:rsid w:val="00096A74"/>
    <w:rsid w:val="00096B60"/>
    <w:rsid w:val="000C019F"/>
    <w:rsid w:val="000D7494"/>
    <w:rsid w:val="000E1F00"/>
    <w:rsid w:val="000E600E"/>
    <w:rsid w:val="000F4BED"/>
    <w:rsid w:val="000F7989"/>
    <w:rsid w:val="00135EDB"/>
    <w:rsid w:val="0016400A"/>
    <w:rsid w:val="00164420"/>
    <w:rsid w:val="001A5450"/>
    <w:rsid w:val="001B062D"/>
    <w:rsid w:val="001D10E4"/>
    <w:rsid w:val="001F1480"/>
    <w:rsid w:val="001F178A"/>
    <w:rsid w:val="001F5190"/>
    <w:rsid w:val="002024CE"/>
    <w:rsid w:val="00203119"/>
    <w:rsid w:val="0020586C"/>
    <w:rsid w:val="002104E5"/>
    <w:rsid w:val="00212AE1"/>
    <w:rsid w:val="00255318"/>
    <w:rsid w:val="002679ED"/>
    <w:rsid w:val="00281014"/>
    <w:rsid w:val="0028129C"/>
    <w:rsid w:val="00292FAA"/>
    <w:rsid w:val="002D2361"/>
    <w:rsid w:val="002E27C1"/>
    <w:rsid w:val="002E7476"/>
    <w:rsid w:val="003031F7"/>
    <w:rsid w:val="0030597A"/>
    <w:rsid w:val="00311CB5"/>
    <w:rsid w:val="003360C6"/>
    <w:rsid w:val="003524CC"/>
    <w:rsid w:val="003778A1"/>
    <w:rsid w:val="003D3056"/>
    <w:rsid w:val="003D48C5"/>
    <w:rsid w:val="00424210"/>
    <w:rsid w:val="0043414A"/>
    <w:rsid w:val="00455455"/>
    <w:rsid w:val="00460CBD"/>
    <w:rsid w:val="00477D65"/>
    <w:rsid w:val="004B1813"/>
    <w:rsid w:val="004B1B0E"/>
    <w:rsid w:val="004B21FB"/>
    <w:rsid w:val="004D22A2"/>
    <w:rsid w:val="004F29F6"/>
    <w:rsid w:val="004F5D72"/>
    <w:rsid w:val="004F5DB0"/>
    <w:rsid w:val="004F7F1E"/>
    <w:rsid w:val="00513FCB"/>
    <w:rsid w:val="005401C6"/>
    <w:rsid w:val="00541A65"/>
    <w:rsid w:val="00561706"/>
    <w:rsid w:val="005835B6"/>
    <w:rsid w:val="005B1DF6"/>
    <w:rsid w:val="005E571C"/>
    <w:rsid w:val="005F186A"/>
    <w:rsid w:val="00621369"/>
    <w:rsid w:val="00630A05"/>
    <w:rsid w:val="006565EB"/>
    <w:rsid w:val="00657207"/>
    <w:rsid w:val="00662BC5"/>
    <w:rsid w:val="0066776E"/>
    <w:rsid w:val="00673160"/>
    <w:rsid w:val="00694B24"/>
    <w:rsid w:val="006965DD"/>
    <w:rsid w:val="006B7BD5"/>
    <w:rsid w:val="006D0BD6"/>
    <w:rsid w:val="006E26BA"/>
    <w:rsid w:val="006F1453"/>
    <w:rsid w:val="006F25F5"/>
    <w:rsid w:val="00711C3C"/>
    <w:rsid w:val="00724D2C"/>
    <w:rsid w:val="00745267"/>
    <w:rsid w:val="00757026"/>
    <w:rsid w:val="00757C78"/>
    <w:rsid w:val="007726CD"/>
    <w:rsid w:val="0078458E"/>
    <w:rsid w:val="007B74CC"/>
    <w:rsid w:val="007C0935"/>
    <w:rsid w:val="007D09E3"/>
    <w:rsid w:val="008037D9"/>
    <w:rsid w:val="00821EA7"/>
    <w:rsid w:val="00833318"/>
    <w:rsid w:val="00853BB6"/>
    <w:rsid w:val="0085704B"/>
    <w:rsid w:val="00862C8D"/>
    <w:rsid w:val="00873998"/>
    <w:rsid w:val="008A243D"/>
    <w:rsid w:val="008D6B87"/>
    <w:rsid w:val="008D7B96"/>
    <w:rsid w:val="0090296C"/>
    <w:rsid w:val="0093180B"/>
    <w:rsid w:val="00946329"/>
    <w:rsid w:val="00977A9E"/>
    <w:rsid w:val="00995772"/>
    <w:rsid w:val="009A23F5"/>
    <w:rsid w:val="009C174B"/>
    <w:rsid w:val="009D1BFC"/>
    <w:rsid w:val="009E7B73"/>
    <w:rsid w:val="00A02D2B"/>
    <w:rsid w:val="00A02ED1"/>
    <w:rsid w:val="00A13CD6"/>
    <w:rsid w:val="00A13DF4"/>
    <w:rsid w:val="00A21138"/>
    <w:rsid w:val="00A23CDB"/>
    <w:rsid w:val="00A32332"/>
    <w:rsid w:val="00A46077"/>
    <w:rsid w:val="00A550B3"/>
    <w:rsid w:val="00AB21C4"/>
    <w:rsid w:val="00AC0091"/>
    <w:rsid w:val="00AD2D5C"/>
    <w:rsid w:val="00AD5603"/>
    <w:rsid w:val="00AF535A"/>
    <w:rsid w:val="00B13FF0"/>
    <w:rsid w:val="00B17F76"/>
    <w:rsid w:val="00B369ED"/>
    <w:rsid w:val="00B40179"/>
    <w:rsid w:val="00B5135C"/>
    <w:rsid w:val="00B679BC"/>
    <w:rsid w:val="00BA36ED"/>
    <w:rsid w:val="00BA77E8"/>
    <w:rsid w:val="00BD0ED5"/>
    <w:rsid w:val="00BE1DE0"/>
    <w:rsid w:val="00C04282"/>
    <w:rsid w:val="00C17108"/>
    <w:rsid w:val="00C21CF8"/>
    <w:rsid w:val="00C32CC1"/>
    <w:rsid w:val="00C35420"/>
    <w:rsid w:val="00C3673F"/>
    <w:rsid w:val="00C50620"/>
    <w:rsid w:val="00C65296"/>
    <w:rsid w:val="00C87DAF"/>
    <w:rsid w:val="00CA5BD5"/>
    <w:rsid w:val="00CB1F18"/>
    <w:rsid w:val="00CF5741"/>
    <w:rsid w:val="00D03D12"/>
    <w:rsid w:val="00D22982"/>
    <w:rsid w:val="00D805AB"/>
    <w:rsid w:val="00DA4D7E"/>
    <w:rsid w:val="00DD7151"/>
    <w:rsid w:val="00DE0EB4"/>
    <w:rsid w:val="00DE15AE"/>
    <w:rsid w:val="00DE3F7F"/>
    <w:rsid w:val="00DF152F"/>
    <w:rsid w:val="00E16B41"/>
    <w:rsid w:val="00E20627"/>
    <w:rsid w:val="00E30D10"/>
    <w:rsid w:val="00E3272C"/>
    <w:rsid w:val="00E61CA6"/>
    <w:rsid w:val="00E73A94"/>
    <w:rsid w:val="00E76B59"/>
    <w:rsid w:val="00E90708"/>
    <w:rsid w:val="00E94B48"/>
    <w:rsid w:val="00EB1B31"/>
    <w:rsid w:val="00EC002F"/>
    <w:rsid w:val="00EC2B64"/>
    <w:rsid w:val="00EF19B2"/>
    <w:rsid w:val="00EF78AD"/>
    <w:rsid w:val="00F00B03"/>
    <w:rsid w:val="00F01789"/>
    <w:rsid w:val="00F12EF7"/>
    <w:rsid w:val="00F26779"/>
    <w:rsid w:val="00F30558"/>
    <w:rsid w:val="00F32F66"/>
    <w:rsid w:val="00F34B65"/>
    <w:rsid w:val="00F55C78"/>
    <w:rsid w:val="00F57380"/>
    <w:rsid w:val="00F577D7"/>
    <w:rsid w:val="00F71251"/>
    <w:rsid w:val="00F72144"/>
    <w:rsid w:val="00FA4BA9"/>
    <w:rsid w:val="00FA758B"/>
    <w:rsid w:val="00FB36DD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1934F4"/>
  <w15:chartTrackingRefBased/>
  <w15:docId w15:val="{3A50CE75-E6E1-4830-9ECD-38A49496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62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1F14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480"/>
  </w:style>
  <w:style w:type="paragraph" w:styleId="Footer">
    <w:name w:val="footer"/>
    <w:basedOn w:val="Normal"/>
    <w:link w:val="FooterChar"/>
    <w:uiPriority w:val="99"/>
    <w:unhideWhenUsed/>
    <w:rsid w:val="001F14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1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2679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374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7052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3784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2264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6525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1BAD2-59FF-4FF0-AC5A-FAED5137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12146</Words>
  <Characters>6924</Characters>
  <Application>Microsoft Office Word</Application>
  <DocSecurity>0</DocSecurity>
  <Lines>57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</dc:creator>
  <cp:keywords/>
  <dc:description/>
  <cp:lastModifiedBy>Inita</cp:lastModifiedBy>
  <cp:revision>11</cp:revision>
  <dcterms:created xsi:type="dcterms:W3CDTF">2022-09-29T16:19:00Z</dcterms:created>
  <dcterms:modified xsi:type="dcterms:W3CDTF">2022-10-27T07:15:00Z</dcterms:modified>
</cp:coreProperties>
</file>