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2802" w14:textId="77777777" w:rsidR="00EE176E" w:rsidRDefault="00EE176E">
      <w:pPr>
        <w:spacing w:after="0" w:line="240" w:lineRule="auto"/>
        <w:rPr>
          <w:rFonts w:ascii="Times New Roman" w:hAnsi="Times New Roman" w:cs="Times New Roman"/>
          <w:lang w:val="lv-LV" w:eastAsia="lv-LV"/>
        </w:rPr>
      </w:pPr>
    </w:p>
    <w:p w14:paraId="4CBCA0EE" w14:textId="77777777" w:rsidR="00EE176E" w:rsidRDefault="00EE176E">
      <w:pPr>
        <w:spacing w:after="0" w:line="240" w:lineRule="auto"/>
        <w:rPr>
          <w:rFonts w:ascii="Times New Roman" w:hAnsi="Times New Roman" w:cs="Times New Roman"/>
          <w:lang w:val="lv-LV"/>
        </w:rPr>
      </w:pPr>
    </w:p>
    <w:p w14:paraId="7B7699E2" w14:textId="77777777" w:rsidR="00EE176E" w:rsidRDefault="00EE176E">
      <w:pPr>
        <w:spacing w:after="0" w:line="240" w:lineRule="auto"/>
        <w:rPr>
          <w:rFonts w:ascii="Times New Roman" w:hAnsi="Times New Roman" w:cs="Times New Roman"/>
          <w:lang w:val="lv-LV"/>
        </w:rPr>
      </w:pPr>
    </w:p>
    <w:p w14:paraId="0FFA61A0" w14:textId="77777777" w:rsidR="00EE176E" w:rsidRDefault="00EE176E">
      <w:pPr>
        <w:spacing w:after="0" w:line="240" w:lineRule="auto"/>
        <w:rPr>
          <w:rFonts w:ascii="Times New Roman" w:hAnsi="Times New Roman" w:cs="Times New Roman"/>
          <w:lang w:val="lv-LV"/>
        </w:rPr>
      </w:pPr>
    </w:p>
    <w:p w14:paraId="137FE79B" w14:textId="77777777" w:rsidR="00EE176E" w:rsidRDefault="00912AFD">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Auces pirmsskolas izglītības iestādes “Pīlādzītis” </w:t>
      </w:r>
    </w:p>
    <w:p w14:paraId="2CE4ECCB" w14:textId="77777777" w:rsidR="00EE176E" w:rsidRDefault="00912AFD">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pašnovērtējuma ziņojums</w:t>
      </w:r>
    </w:p>
    <w:p w14:paraId="655CE629" w14:textId="77777777" w:rsidR="00EE176E" w:rsidRDefault="00EE176E">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37F69880" w14:textId="77777777" w:rsidR="00EE176E" w:rsidRDefault="00EE176E">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628"/>
        <w:gridCol w:w="5012"/>
      </w:tblGrid>
      <w:tr w:rsidR="00EE176E" w14:paraId="60B20B1B" w14:textId="77777777">
        <w:trPr>
          <w:trHeight w:val="200"/>
        </w:trPr>
        <w:tc>
          <w:tcPr>
            <w:tcW w:w="3628" w:type="dxa"/>
            <w:tcBorders>
              <w:bottom w:val="single" w:sz="6" w:space="0" w:color="414142"/>
            </w:tcBorders>
          </w:tcPr>
          <w:p w14:paraId="0A4525AB" w14:textId="1EBCBC68" w:rsidR="00EE176E" w:rsidRDefault="00912AFD">
            <w:pPr>
              <w:widowControl w:val="0"/>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Aucē, </w:t>
            </w:r>
            <w:r w:rsidR="00AD4D81">
              <w:rPr>
                <w:rFonts w:ascii="Times New Roman" w:eastAsia="Times New Roman" w:hAnsi="Times New Roman" w:cs="Times New Roman"/>
                <w:color w:val="414142"/>
                <w:sz w:val="24"/>
                <w:szCs w:val="24"/>
                <w:lang w:val="lv-LV"/>
              </w:rPr>
              <w:t>10</w:t>
            </w:r>
            <w:r>
              <w:rPr>
                <w:rFonts w:ascii="Times New Roman" w:eastAsia="Times New Roman" w:hAnsi="Times New Roman" w:cs="Times New Roman"/>
                <w:color w:val="414142"/>
                <w:sz w:val="24"/>
                <w:szCs w:val="24"/>
                <w:lang w:val="lv-LV"/>
              </w:rPr>
              <w:t>.10.2022.</w:t>
            </w:r>
          </w:p>
        </w:tc>
        <w:tc>
          <w:tcPr>
            <w:tcW w:w="5011" w:type="dxa"/>
          </w:tcPr>
          <w:p w14:paraId="19C2C952" w14:textId="77777777" w:rsidR="00EE176E" w:rsidRDefault="00912AFD">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EE176E" w14:paraId="5EA55EDA" w14:textId="77777777">
        <w:tc>
          <w:tcPr>
            <w:tcW w:w="3628" w:type="dxa"/>
            <w:tcBorders>
              <w:top w:val="single" w:sz="6" w:space="0" w:color="414142"/>
            </w:tcBorders>
          </w:tcPr>
          <w:p w14:paraId="2960ED1E" w14:textId="77777777" w:rsidR="00EE176E" w:rsidRDefault="00912AFD">
            <w:pPr>
              <w:widowControl w:val="0"/>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5011" w:type="dxa"/>
          </w:tcPr>
          <w:p w14:paraId="0675575E" w14:textId="77777777" w:rsidR="00EE176E" w:rsidRDefault="00912AFD">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14:paraId="0934C9C2" w14:textId="77777777" w:rsidR="00EE176E" w:rsidRDefault="00EE176E">
      <w:pPr>
        <w:spacing w:after="0" w:line="240" w:lineRule="auto"/>
        <w:jc w:val="center"/>
        <w:rPr>
          <w:rFonts w:ascii="Times New Roman" w:hAnsi="Times New Roman" w:cs="Times New Roman"/>
          <w:lang w:val="lv-LV"/>
        </w:rPr>
      </w:pPr>
    </w:p>
    <w:p w14:paraId="492CD4EB" w14:textId="77777777" w:rsidR="00EE176E" w:rsidRDefault="00EE176E">
      <w:pPr>
        <w:spacing w:after="0" w:line="240" w:lineRule="auto"/>
        <w:jc w:val="center"/>
        <w:rPr>
          <w:rFonts w:ascii="Times New Roman" w:hAnsi="Times New Roman" w:cs="Times New Roman"/>
          <w:lang w:val="lv-LV"/>
        </w:rPr>
      </w:pPr>
    </w:p>
    <w:p w14:paraId="57F1131C" w14:textId="77777777" w:rsidR="00EE176E" w:rsidRDefault="00EE176E">
      <w:pPr>
        <w:spacing w:after="0" w:line="240" w:lineRule="auto"/>
        <w:jc w:val="center"/>
        <w:rPr>
          <w:rFonts w:ascii="Times New Roman" w:hAnsi="Times New Roman" w:cs="Times New Roman"/>
          <w:lang w:val="lv-LV"/>
        </w:rPr>
      </w:pPr>
    </w:p>
    <w:p w14:paraId="56770DE9" w14:textId="77777777" w:rsidR="00EE176E" w:rsidRDefault="00912AFD">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14:paraId="305D7D56" w14:textId="77777777" w:rsidR="00EE176E" w:rsidRDefault="00EE176E">
      <w:pPr>
        <w:spacing w:after="0" w:line="240" w:lineRule="auto"/>
        <w:jc w:val="center"/>
        <w:rPr>
          <w:rFonts w:ascii="Times New Roman" w:hAnsi="Times New Roman" w:cs="Times New Roman"/>
          <w:sz w:val="36"/>
          <w:szCs w:val="36"/>
          <w:lang w:val="lv-LV"/>
        </w:rPr>
      </w:pPr>
    </w:p>
    <w:p w14:paraId="0D9E0FFB" w14:textId="77777777" w:rsidR="00EE176E" w:rsidRDefault="00EE176E">
      <w:pPr>
        <w:spacing w:after="0" w:line="240" w:lineRule="auto"/>
        <w:jc w:val="center"/>
        <w:rPr>
          <w:rFonts w:ascii="Times New Roman" w:hAnsi="Times New Roman" w:cs="Times New Roman"/>
          <w:sz w:val="36"/>
          <w:szCs w:val="36"/>
          <w:lang w:val="lv-LV"/>
        </w:rPr>
      </w:pPr>
    </w:p>
    <w:p w14:paraId="03D7CB75" w14:textId="77777777" w:rsidR="00EE176E" w:rsidRDefault="00EE176E">
      <w:pPr>
        <w:spacing w:after="0" w:line="240" w:lineRule="auto"/>
        <w:jc w:val="center"/>
        <w:rPr>
          <w:rFonts w:ascii="Times New Roman" w:hAnsi="Times New Roman" w:cs="Times New Roman"/>
          <w:sz w:val="36"/>
          <w:szCs w:val="36"/>
          <w:lang w:val="lv-LV"/>
        </w:rPr>
      </w:pPr>
    </w:p>
    <w:p w14:paraId="08A4EE9F" w14:textId="77777777" w:rsidR="00EE176E" w:rsidRDefault="00EE176E">
      <w:pPr>
        <w:spacing w:after="0" w:line="240" w:lineRule="auto"/>
        <w:jc w:val="center"/>
        <w:rPr>
          <w:rFonts w:ascii="Times New Roman" w:hAnsi="Times New Roman" w:cs="Times New Roman"/>
          <w:sz w:val="36"/>
          <w:szCs w:val="36"/>
          <w:lang w:val="lv-LV"/>
        </w:rPr>
      </w:pPr>
    </w:p>
    <w:p w14:paraId="3A62F632" w14:textId="77777777" w:rsidR="00EE176E" w:rsidRDefault="00EE176E">
      <w:pPr>
        <w:spacing w:after="0" w:line="240" w:lineRule="auto"/>
        <w:jc w:val="center"/>
        <w:rPr>
          <w:rFonts w:ascii="Times New Roman" w:hAnsi="Times New Roman" w:cs="Times New Roman"/>
          <w:sz w:val="36"/>
          <w:szCs w:val="36"/>
          <w:lang w:val="lv-LV"/>
        </w:rPr>
      </w:pPr>
    </w:p>
    <w:p w14:paraId="018BAAFE" w14:textId="77777777" w:rsidR="00EE176E" w:rsidRDefault="00EE176E">
      <w:pPr>
        <w:spacing w:after="0" w:line="240" w:lineRule="auto"/>
        <w:jc w:val="center"/>
        <w:rPr>
          <w:rFonts w:ascii="Times New Roman" w:hAnsi="Times New Roman" w:cs="Times New Roman"/>
          <w:sz w:val="36"/>
          <w:szCs w:val="36"/>
          <w:lang w:val="lv-LV"/>
        </w:rPr>
      </w:pPr>
    </w:p>
    <w:p w14:paraId="662B890B" w14:textId="77777777" w:rsidR="00EE176E" w:rsidRDefault="00EE176E">
      <w:pPr>
        <w:spacing w:after="0" w:line="240" w:lineRule="auto"/>
        <w:jc w:val="center"/>
        <w:rPr>
          <w:rFonts w:ascii="Times New Roman" w:hAnsi="Times New Roman" w:cs="Times New Roman"/>
          <w:sz w:val="36"/>
          <w:szCs w:val="36"/>
          <w:lang w:val="lv-LV"/>
        </w:rPr>
      </w:pPr>
    </w:p>
    <w:p w14:paraId="2F3562BC" w14:textId="77777777" w:rsidR="00EE176E" w:rsidRDefault="00EE176E">
      <w:pPr>
        <w:spacing w:after="0" w:line="240" w:lineRule="auto"/>
        <w:jc w:val="center"/>
        <w:rPr>
          <w:rFonts w:ascii="Times New Roman" w:hAnsi="Times New Roman" w:cs="Times New Roman"/>
          <w:lang w:val="lv-LV"/>
        </w:rPr>
      </w:pPr>
    </w:p>
    <w:p w14:paraId="7384DCC7" w14:textId="77777777" w:rsidR="00BF3C8C" w:rsidRDefault="00BF3C8C" w:rsidP="00BF3C8C">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p>
    <w:p w14:paraId="4B16A206" w14:textId="77777777" w:rsidR="00BF3C8C" w:rsidRPr="006F1FFC" w:rsidRDefault="00BF3C8C" w:rsidP="00BF3C8C">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6F1FFC">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22"/>
        <w:gridCol w:w="820"/>
        <w:gridCol w:w="3998"/>
      </w:tblGrid>
      <w:tr w:rsidR="00BF3C8C" w:rsidRPr="007A22EE" w14:paraId="38778D5E" w14:textId="77777777" w:rsidTr="005E3BAE">
        <w:trPr>
          <w:trHeight w:val="200"/>
        </w:trPr>
        <w:tc>
          <w:tcPr>
            <w:tcW w:w="2224" w:type="pct"/>
            <w:tcBorders>
              <w:top w:val="nil"/>
              <w:left w:val="nil"/>
              <w:bottom w:val="single" w:sz="6" w:space="0" w:color="414142"/>
              <w:right w:val="nil"/>
            </w:tcBorders>
            <w:shd w:val="clear" w:color="auto" w:fill="FFFFFF"/>
            <w:hideMark/>
          </w:tcPr>
          <w:p w14:paraId="3E529107" w14:textId="77777777" w:rsidR="00BF3C8C" w:rsidRPr="0099018D" w:rsidRDefault="00BF3C8C" w:rsidP="005E3BAE">
            <w:pPr>
              <w:rPr>
                <w:rFonts w:ascii="Times New Roman" w:hAnsi="Times New Roman" w:cs="Times New Roman"/>
                <w:sz w:val="24"/>
                <w:szCs w:val="24"/>
                <w:lang w:val="lv-LV"/>
              </w:rPr>
            </w:pPr>
            <w:r w:rsidRPr="0099018D">
              <w:rPr>
                <w:rFonts w:ascii="Times New Roman" w:hAnsi="Times New Roman" w:cs="Times New Roman"/>
                <w:sz w:val="24"/>
                <w:szCs w:val="24"/>
                <w:lang w:val="lv-LV"/>
              </w:rPr>
              <w:t>Dobeles novada Izglītības pārvalde</w:t>
            </w:r>
            <w:r>
              <w:rPr>
                <w:rFonts w:ascii="Times New Roman" w:hAnsi="Times New Roman" w:cs="Times New Roman"/>
                <w:sz w:val="24"/>
                <w:szCs w:val="24"/>
                <w:lang w:val="lv-LV"/>
              </w:rPr>
              <w:t>s vadītāja</w:t>
            </w:r>
          </w:p>
        </w:tc>
        <w:tc>
          <w:tcPr>
            <w:tcW w:w="451" w:type="pct"/>
            <w:tcBorders>
              <w:top w:val="nil"/>
              <w:left w:val="nil"/>
              <w:bottom w:val="single" w:sz="6" w:space="0" w:color="414142"/>
              <w:right w:val="nil"/>
            </w:tcBorders>
            <w:shd w:val="clear" w:color="auto" w:fill="FFFFFF"/>
            <w:hideMark/>
          </w:tcPr>
          <w:p w14:paraId="00929303" w14:textId="77777777" w:rsidR="00BF3C8C" w:rsidRPr="007A22EE" w:rsidRDefault="00BF3C8C" w:rsidP="005E3BAE">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p>
        </w:tc>
        <w:tc>
          <w:tcPr>
            <w:tcW w:w="2325" w:type="pct"/>
            <w:tcBorders>
              <w:top w:val="nil"/>
              <w:left w:val="nil"/>
              <w:bottom w:val="single" w:sz="6" w:space="0" w:color="414142"/>
              <w:right w:val="nil"/>
            </w:tcBorders>
            <w:shd w:val="clear" w:color="auto" w:fill="FFFFFF"/>
            <w:hideMark/>
          </w:tcPr>
          <w:p w14:paraId="121E88EC" w14:textId="77777777" w:rsidR="00BF3C8C" w:rsidRPr="007A22EE" w:rsidRDefault="00BF3C8C" w:rsidP="005E3BAE">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r>
              <w:rPr>
                <w:rFonts w:ascii="Times New Roman" w:hAnsi="Times New Roman" w:cs="Times New Roman"/>
                <w:sz w:val="24"/>
                <w:szCs w:val="24"/>
                <w:lang w:val="lv-LV"/>
              </w:rPr>
              <w:t>Aija Didrihsone</w:t>
            </w:r>
          </w:p>
        </w:tc>
      </w:tr>
      <w:tr w:rsidR="00BF3C8C" w:rsidRPr="005B099B" w14:paraId="05CA981E" w14:textId="77777777" w:rsidTr="005E3BAE">
        <w:trPr>
          <w:trHeight w:val="280"/>
        </w:trPr>
        <w:tc>
          <w:tcPr>
            <w:tcW w:w="2224" w:type="pct"/>
            <w:tcBorders>
              <w:top w:val="nil"/>
              <w:left w:val="nil"/>
              <w:bottom w:val="single" w:sz="6" w:space="0" w:color="414142"/>
              <w:right w:val="nil"/>
            </w:tcBorders>
            <w:shd w:val="clear" w:color="auto" w:fill="FFFFFF"/>
            <w:hideMark/>
          </w:tcPr>
          <w:p w14:paraId="5D772700" w14:textId="66D53CB0" w:rsidR="00BF3C8C" w:rsidRPr="005B099B" w:rsidRDefault="00BF3C8C" w:rsidP="005E3BAE">
            <w:pPr>
              <w:spacing w:after="0" w:line="240" w:lineRule="auto"/>
              <w:jc w:val="center"/>
              <w:rPr>
                <w:rFonts w:ascii="Arial" w:eastAsia="Times New Roman" w:hAnsi="Arial" w:cs="Arial"/>
                <w:color w:val="414142"/>
                <w:sz w:val="20"/>
                <w:szCs w:val="20"/>
              </w:rPr>
            </w:pPr>
            <w:r>
              <w:rPr>
                <w:rFonts w:ascii="Times New Roman" w:eastAsia="Times New Roman" w:hAnsi="Times New Roman" w:cs="Times New Roman"/>
                <w:color w:val="414142"/>
                <w:sz w:val="20"/>
                <w:szCs w:val="20"/>
                <w:lang w:val="lv-LV"/>
              </w:rPr>
              <w:t>10.10.2022.</w:t>
            </w:r>
          </w:p>
        </w:tc>
        <w:tc>
          <w:tcPr>
            <w:tcW w:w="451" w:type="pct"/>
            <w:tcBorders>
              <w:top w:val="nil"/>
              <w:left w:val="nil"/>
              <w:bottom w:val="nil"/>
              <w:right w:val="nil"/>
            </w:tcBorders>
            <w:shd w:val="clear" w:color="auto" w:fill="FFFFFF"/>
            <w:hideMark/>
          </w:tcPr>
          <w:p w14:paraId="3F20170C" w14:textId="77777777" w:rsidR="00BF3C8C" w:rsidRPr="005B099B" w:rsidRDefault="00BF3C8C" w:rsidP="005E3BAE">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325" w:type="pct"/>
            <w:tcBorders>
              <w:top w:val="nil"/>
              <w:left w:val="nil"/>
              <w:bottom w:val="nil"/>
              <w:right w:val="nil"/>
            </w:tcBorders>
            <w:shd w:val="clear" w:color="auto" w:fill="FFFFFF"/>
            <w:hideMark/>
          </w:tcPr>
          <w:p w14:paraId="4D20FE5A" w14:textId="77777777" w:rsidR="00BF3C8C" w:rsidRPr="005B099B" w:rsidRDefault="00BF3C8C" w:rsidP="005E3BAE">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bl>
    <w:p w14:paraId="483A6D12" w14:textId="77777777" w:rsidR="00BF3C8C" w:rsidRPr="006516EC" w:rsidRDefault="00BF3C8C" w:rsidP="00BF3C8C">
      <w:pPr>
        <w:spacing w:after="0" w:line="240" w:lineRule="auto"/>
        <w:rPr>
          <w:rFonts w:ascii="Times New Roman" w:hAnsi="Times New Roman" w:cs="Times New Roman"/>
          <w:b/>
          <w:bCs/>
          <w:sz w:val="24"/>
          <w:szCs w:val="24"/>
          <w:lang w:val="lv-LV"/>
        </w:rPr>
      </w:pPr>
    </w:p>
    <w:p w14:paraId="2E198F47" w14:textId="44CFD0AA" w:rsidR="00EE176E" w:rsidRDefault="00EE176E">
      <w:pPr>
        <w:spacing w:after="0" w:line="240" w:lineRule="auto"/>
        <w:jc w:val="center"/>
        <w:rPr>
          <w:rFonts w:ascii="Times New Roman" w:hAnsi="Times New Roman" w:cs="Times New Roman"/>
          <w:lang w:val="lv-LV"/>
        </w:rPr>
      </w:pPr>
    </w:p>
    <w:p w14:paraId="259A6D7D" w14:textId="77777777" w:rsidR="00EE176E" w:rsidRDefault="00EE176E">
      <w:pPr>
        <w:spacing w:after="0" w:line="240" w:lineRule="auto"/>
        <w:jc w:val="center"/>
        <w:rPr>
          <w:rFonts w:ascii="Times New Roman" w:hAnsi="Times New Roman" w:cs="Times New Roman"/>
          <w:lang w:val="lv-LV"/>
        </w:rPr>
      </w:pPr>
    </w:p>
    <w:p w14:paraId="30670DF5" w14:textId="77777777" w:rsidR="00EE176E" w:rsidRDefault="00EE176E">
      <w:pPr>
        <w:spacing w:after="0" w:line="240" w:lineRule="auto"/>
        <w:jc w:val="center"/>
        <w:rPr>
          <w:rFonts w:ascii="Times New Roman" w:hAnsi="Times New Roman" w:cs="Times New Roman"/>
          <w:sz w:val="32"/>
          <w:szCs w:val="32"/>
          <w:lang w:val="lv-LV"/>
        </w:rPr>
      </w:pPr>
    </w:p>
    <w:p w14:paraId="7C8F36A8" w14:textId="77777777" w:rsidR="00EE176E" w:rsidRDefault="00EE176E">
      <w:pPr>
        <w:spacing w:after="0" w:line="240" w:lineRule="auto"/>
        <w:jc w:val="center"/>
        <w:rPr>
          <w:rFonts w:ascii="Times New Roman" w:hAnsi="Times New Roman" w:cs="Times New Roman"/>
          <w:sz w:val="32"/>
          <w:szCs w:val="32"/>
          <w:lang w:val="lv-LV"/>
        </w:rPr>
      </w:pPr>
    </w:p>
    <w:p w14:paraId="1D30D640" w14:textId="77777777" w:rsidR="00EE176E" w:rsidRDefault="00EE176E">
      <w:pPr>
        <w:spacing w:after="0" w:line="240" w:lineRule="auto"/>
        <w:jc w:val="center"/>
        <w:rPr>
          <w:rFonts w:ascii="Times New Roman" w:hAnsi="Times New Roman" w:cs="Times New Roman"/>
          <w:sz w:val="24"/>
          <w:szCs w:val="24"/>
          <w:lang w:val="lv-LV"/>
        </w:rPr>
      </w:pPr>
    </w:p>
    <w:p w14:paraId="6767F8A6" w14:textId="77777777" w:rsidR="00EE176E" w:rsidRDefault="00912AFD">
      <w:pPr>
        <w:spacing w:after="0" w:line="240" w:lineRule="auto"/>
        <w:rPr>
          <w:rFonts w:ascii="Times New Roman" w:hAnsi="Times New Roman" w:cs="Times New Roman"/>
          <w:sz w:val="32"/>
          <w:szCs w:val="32"/>
          <w:lang w:val="lv-LV"/>
        </w:rPr>
      </w:pPr>
      <w:r w:rsidRPr="00AD4D81">
        <w:rPr>
          <w:lang w:val="lv-LV"/>
        </w:rPr>
        <w:br w:type="page"/>
      </w:r>
    </w:p>
    <w:p w14:paraId="1ABAF583" w14:textId="77777777" w:rsidR="00EE176E" w:rsidRDefault="00912AFD">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14:paraId="11696A13" w14:textId="77777777" w:rsidR="00EE176E" w:rsidRDefault="00EE176E">
      <w:pPr>
        <w:spacing w:after="0" w:line="240" w:lineRule="auto"/>
        <w:rPr>
          <w:rFonts w:ascii="Times New Roman" w:hAnsi="Times New Roman" w:cs="Times New Roman"/>
          <w:sz w:val="24"/>
          <w:szCs w:val="24"/>
          <w:lang w:val="lv-LV"/>
        </w:rPr>
      </w:pPr>
    </w:p>
    <w:p w14:paraId="14171952" w14:textId="77777777" w:rsidR="00EE176E" w:rsidRDefault="00912AFD">
      <w:pPr>
        <w:pStyle w:val="Sarakstarindkopa"/>
        <w:numPr>
          <w:ilvl w:val="1"/>
          <w:numId w:val="1"/>
        </w:numPr>
        <w:spacing w:after="0"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2021./2022. mācību gadā</w:t>
      </w:r>
    </w:p>
    <w:tbl>
      <w:tblPr>
        <w:tblW w:w="10490" w:type="dxa"/>
        <w:tblInd w:w="-572" w:type="dxa"/>
        <w:tblLayout w:type="fixed"/>
        <w:tblCellMar>
          <w:left w:w="5" w:type="dxa"/>
          <w:right w:w="5" w:type="dxa"/>
        </w:tblCellMar>
        <w:tblLook w:val="0000" w:firstRow="0" w:lastRow="0" w:firstColumn="0" w:lastColumn="0" w:noHBand="0" w:noVBand="0"/>
      </w:tblPr>
      <w:tblGrid>
        <w:gridCol w:w="2128"/>
        <w:gridCol w:w="1274"/>
        <w:gridCol w:w="1419"/>
        <w:gridCol w:w="1134"/>
        <w:gridCol w:w="1275"/>
        <w:gridCol w:w="1559"/>
        <w:gridCol w:w="1701"/>
      </w:tblGrid>
      <w:tr w:rsidR="00EE176E" w14:paraId="55E51102" w14:textId="77777777">
        <w:trPr>
          <w:trHeight w:val="227"/>
        </w:trPr>
        <w:tc>
          <w:tcPr>
            <w:tcW w:w="2127" w:type="dxa"/>
            <w:vMerge w:val="restart"/>
            <w:tcBorders>
              <w:top w:val="single" w:sz="4" w:space="0" w:color="000000"/>
              <w:left w:val="single" w:sz="4" w:space="0" w:color="000000"/>
              <w:bottom w:val="single" w:sz="4" w:space="0" w:color="000000"/>
              <w:right w:val="single" w:sz="4" w:space="0" w:color="000000"/>
            </w:tcBorders>
          </w:tcPr>
          <w:p w14:paraId="55331E07"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Izglītības programmas nosaukums </w:t>
            </w:r>
          </w:p>
          <w:p w14:paraId="2513D813" w14:textId="77777777" w:rsidR="00EE176E" w:rsidRDefault="00EE176E">
            <w:pPr>
              <w:widowControl w:val="0"/>
              <w:spacing w:line="300" w:lineRule="exact"/>
              <w:jc w:val="center"/>
              <w:rPr>
                <w:rFonts w:ascii="Times New Roman" w:hAnsi="Times New Roman" w:cs="Times New Roman"/>
                <w:sz w:val="20"/>
                <w:szCs w:val="20"/>
                <w:lang w:val="lv-LV"/>
              </w:rPr>
            </w:pPr>
          </w:p>
        </w:tc>
        <w:tc>
          <w:tcPr>
            <w:tcW w:w="1274" w:type="dxa"/>
            <w:vMerge w:val="restart"/>
            <w:tcBorders>
              <w:top w:val="single" w:sz="4" w:space="0" w:color="000000"/>
              <w:left w:val="single" w:sz="4" w:space="0" w:color="000000"/>
              <w:bottom w:val="single" w:sz="4" w:space="0" w:color="000000"/>
              <w:right w:val="single" w:sz="4" w:space="0" w:color="000000"/>
            </w:tcBorders>
          </w:tcPr>
          <w:p w14:paraId="0555091A"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Izglītības</w:t>
            </w:r>
          </w:p>
          <w:p w14:paraId="2A4AE6C4"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programmas </w:t>
            </w:r>
          </w:p>
          <w:p w14:paraId="1683A926"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p w14:paraId="53FCD645" w14:textId="77777777" w:rsidR="00EE176E" w:rsidRDefault="00EE176E">
            <w:pPr>
              <w:widowControl w:val="0"/>
              <w:spacing w:line="300" w:lineRule="exact"/>
              <w:jc w:val="center"/>
              <w:rPr>
                <w:rFonts w:ascii="Times New Roman" w:hAnsi="Times New Roman" w:cs="Times New Roman"/>
                <w:sz w:val="20"/>
                <w:szCs w:val="20"/>
                <w:lang w:val="lv-LV"/>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25B4E923"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Īstenošanas vietas adrese </w:t>
            </w:r>
          </w:p>
          <w:p w14:paraId="2860B5EA"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(ja atšķiras no juridiskās adreses)</w:t>
            </w:r>
          </w:p>
        </w:tc>
        <w:tc>
          <w:tcPr>
            <w:tcW w:w="2409" w:type="dxa"/>
            <w:gridSpan w:val="2"/>
            <w:tcBorders>
              <w:top w:val="single" w:sz="4" w:space="0" w:color="000000"/>
              <w:left w:val="single" w:sz="4" w:space="0" w:color="000000"/>
              <w:bottom w:val="single" w:sz="4" w:space="0" w:color="000000"/>
              <w:right w:val="single" w:sz="4" w:space="0" w:color="000000"/>
            </w:tcBorders>
          </w:tcPr>
          <w:p w14:paraId="212F8F74"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Licence</w:t>
            </w:r>
          </w:p>
        </w:tc>
        <w:tc>
          <w:tcPr>
            <w:tcW w:w="1559" w:type="dxa"/>
            <w:vMerge w:val="restart"/>
            <w:tcBorders>
              <w:top w:val="single" w:sz="4" w:space="0" w:color="000000"/>
              <w:left w:val="single" w:sz="4" w:space="0" w:color="000000"/>
              <w:bottom w:val="single" w:sz="4" w:space="0" w:color="000000"/>
              <w:right w:val="single" w:sz="4" w:space="0" w:color="000000"/>
            </w:tcBorders>
          </w:tcPr>
          <w:p w14:paraId="389F0685"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uzsākot programmas apguvi (prof. izgl.) vai uzsākot 2021./2022. māc.g. (01.09.2021.) </w:t>
            </w:r>
          </w:p>
        </w:tc>
        <w:tc>
          <w:tcPr>
            <w:tcW w:w="1701" w:type="dxa"/>
            <w:vMerge w:val="restart"/>
            <w:tcBorders>
              <w:top w:val="single" w:sz="4" w:space="0" w:color="000000"/>
              <w:left w:val="single" w:sz="4" w:space="0" w:color="000000"/>
              <w:bottom w:val="single" w:sz="4" w:space="0" w:color="000000"/>
              <w:right w:val="single" w:sz="4" w:space="0" w:color="000000"/>
            </w:tcBorders>
          </w:tcPr>
          <w:p w14:paraId="47C9EAB1" w14:textId="77777777" w:rsidR="00EE176E" w:rsidRDefault="00912AFD">
            <w:pPr>
              <w:widowControl w:val="0"/>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2021./2022.māc.g.</w:t>
            </w:r>
          </w:p>
          <w:p w14:paraId="283D61FE" w14:textId="77777777" w:rsidR="00EE176E" w:rsidRDefault="00912AFD">
            <w:pPr>
              <w:widowControl w:val="0"/>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EE176E" w14:paraId="6A6E2349" w14:textId="77777777">
        <w:trPr>
          <w:trHeight w:val="784"/>
        </w:trPr>
        <w:tc>
          <w:tcPr>
            <w:tcW w:w="2127" w:type="dxa"/>
            <w:vMerge/>
            <w:tcBorders>
              <w:top w:val="single" w:sz="4" w:space="0" w:color="000000"/>
              <w:left w:val="single" w:sz="4" w:space="0" w:color="000000"/>
              <w:bottom w:val="single" w:sz="4" w:space="0" w:color="000000"/>
              <w:right w:val="single" w:sz="4" w:space="0" w:color="000000"/>
            </w:tcBorders>
          </w:tcPr>
          <w:p w14:paraId="4FCA5B5C" w14:textId="77777777" w:rsidR="00EE176E" w:rsidRDefault="00EE176E">
            <w:pPr>
              <w:widowControl w:val="0"/>
              <w:spacing w:line="300" w:lineRule="exact"/>
              <w:jc w:val="center"/>
              <w:rPr>
                <w:rFonts w:ascii="Times New Roman" w:hAnsi="Times New Roman" w:cs="Times New Roman"/>
                <w:sz w:val="20"/>
                <w:szCs w:val="20"/>
                <w:lang w:val="lv-LV"/>
              </w:rPr>
            </w:pPr>
          </w:p>
        </w:tc>
        <w:tc>
          <w:tcPr>
            <w:tcW w:w="1274" w:type="dxa"/>
            <w:vMerge/>
            <w:tcBorders>
              <w:top w:val="single" w:sz="4" w:space="0" w:color="000000"/>
              <w:left w:val="single" w:sz="4" w:space="0" w:color="000000"/>
              <w:bottom w:val="single" w:sz="4" w:space="0" w:color="000000"/>
              <w:right w:val="single" w:sz="4" w:space="0" w:color="000000"/>
            </w:tcBorders>
          </w:tcPr>
          <w:p w14:paraId="211FA5E6" w14:textId="77777777" w:rsidR="00EE176E" w:rsidRDefault="00EE176E">
            <w:pPr>
              <w:widowControl w:val="0"/>
              <w:spacing w:line="300" w:lineRule="exact"/>
              <w:jc w:val="center"/>
              <w:rPr>
                <w:rFonts w:ascii="Times New Roman" w:hAnsi="Times New Roman" w:cs="Times New Roman"/>
                <w:sz w:val="20"/>
                <w:szCs w:val="20"/>
                <w:lang w:val="lv-LV"/>
              </w:rPr>
            </w:pPr>
          </w:p>
        </w:tc>
        <w:tc>
          <w:tcPr>
            <w:tcW w:w="1419" w:type="dxa"/>
            <w:vMerge/>
            <w:tcBorders>
              <w:top w:val="single" w:sz="4" w:space="0" w:color="000000"/>
              <w:left w:val="single" w:sz="4" w:space="0" w:color="000000"/>
              <w:bottom w:val="single" w:sz="4" w:space="0" w:color="000000"/>
              <w:right w:val="single" w:sz="4" w:space="0" w:color="000000"/>
            </w:tcBorders>
          </w:tcPr>
          <w:p w14:paraId="562C3B59" w14:textId="77777777" w:rsidR="00EE176E" w:rsidRDefault="00EE176E">
            <w:pPr>
              <w:widowControl w:val="0"/>
              <w:spacing w:line="300" w:lineRule="exact"/>
              <w:jc w:val="center"/>
              <w:rPr>
                <w:rFonts w:ascii="Times New Roman" w:hAnsi="Times New Roman" w:cs="Times New Roman"/>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tcPr>
          <w:p w14:paraId="79EDBA84"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p>
        </w:tc>
        <w:tc>
          <w:tcPr>
            <w:tcW w:w="1275" w:type="dxa"/>
            <w:tcBorders>
              <w:top w:val="single" w:sz="4" w:space="0" w:color="000000"/>
              <w:left w:val="single" w:sz="4" w:space="0" w:color="000000"/>
              <w:bottom w:val="single" w:sz="4" w:space="0" w:color="000000"/>
              <w:right w:val="single" w:sz="4" w:space="0" w:color="000000"/>
            </w:tcBorders>
          </w:tcPr>
          <w:p w14:paraId="30195D74"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Licencēšanas</w:t>
            </w:r>
          </w:p>
          <w:p w14:paraId="5822FC96" w14:textId="77777777" w:rsidR="00EE176E" w:rsidRDefault="00912AFD">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p w14:paraId="5140F157" w14:textId="77777777" w:rsidR="00EE176E" w:rsidRDefault="00EE176E">
            <w:pPr>
              <w:widowControl w:val="0"/>
              <w:spacing w:line="300" w:lineRule="exact"/>
              <w:jc w:val="center"/>
              <w:rPr>
                <w:rFonts w:ascii="Times New Roman" w:hAnsi="Times New Roman" w:cs="Times New Roman"/>
                <w:sz w:val="20"/>
                <w:szCs w:val="20"/>
                <w:lang w:val="lv-LV"/>
              </w:rPr>
            </w:pPr>
          </w:p>
        </w:tc>
        <w:tc>
          <w:tcPr>
            <w:tcW w:w="1559" w:type="dxa"/>
            <w:vMerge/>
            <w:tcBorders>
              <w:top w:val="single" w:sz="4" w:space="0" w:color="000000"/>
              <w:left w:val="single" w:sz="4" w:space="0" w:color="000000"/>
              <w:bottom w:val="single" w:sz="4" w:space="0" w:color="000000"/>
              <w:right w:val="single" w:sz="4" w:space="0" w:color="000000"/>
            </w:tcBorders>
          </w:tcPr>
          <w:p w14:paraId="43777132" w14:textId="77777777" w:rsidR="00EE176E" w:rsidRDefault="00EE176E">
            <w:pPr>
              <w:widowControl w:val="0"/>
              <w:spacing w:line="300" w:lineRule="exact"/>
              <w:jc w:val="center"/>
              <w:rPr>
                <w:rFonts w:ascii="Times New Roman" w:hAnsi="Times New Roman" w:cs="Times New Roman"/>
                <w:sz w:val="20"/>
                <w:szCs w:val="20"/>
                <w:lang w:val="lv-LV"/>
              </w:rPr>
            </w:pPr>
          </w:p>
        </w:tc>
        <w:tc>
          <w:tcPr>
            <w:tcW w:w="1701" w:type="dxa"/>
            <w:vMerge/>
            <w:tcBorders>
              <w:top w:val="single" w:sz="4" w:space="0" w:color="000000"/>
              <w:left w:val="single" w:sz="4" w:space="0" w:color="000000"/>
              <w:bottom w:val="single" w:sz="4" w:space="0" w:color="000000"/>
              <w:right w:val="single" w:sz="4" w:space="0" w:color="000000"/>
            </w:tcBorders>
          </w:tcPr>
          <w:p w14:paraId="583E55CB" w14:textId="77777777" w:rsidR="00EE176E" w:rsidRDefault="00EE176E">
            <w:pPr>
              <w:widowControl w:val="0"/>
              <w:spacing w:line="300" w:lineRule="exact"/>
              <w:jc w:val="center"/>
              <w:rPr>
                <w:rFonts w:ascii="Times New Roman" w:hAnsi="Times New Roman" w:cs="Times New Roman"/>
                <w:sz w:val="20"/>
                <w:szCs w:val="20"/>
                <w:lang w:val="lv-LV"/>
              </w:rPr>
            </w:pPr>
          </w:p>
        </w:tc>
      </w:tr>
      <w:tr w:rsidR="00EE176E" w14:paraId="320E19A8" w14:textId="77777777">
        <w:trPr>
          <w:trHeight w:val="784"/>
        </w:trPr>
        <w:tc>
          <w:tcPr>
            <w:tcW w:w="2127" w:type="dxa"/>
            <w:tcBorders>
              <w:top w:val="single" w:sz="4" w:space="0" w:color="000000"/>
              <w:left w:val="single" w:sz="4" w:space="0" w:color="000000"/>
              <w:bottom w:val="single" w:sz="4" w:space="0" w:color="000000"/>
              <w:right w:val="single" w:sz="4" w:space="0" w:color="000000"/>
            </w:tcBorders>
          </w:tcPr>
          <w:p w14:paraId="1E4C9FDB" w14:textId="77777777" w:rsidR="00EE176E" w:rsidRDefault="00912AFD">
            <w:pPr>
              <w:widowControl w:val="0"/>
              <w:spacing w:line="300" w:lineRule="exact"/>
              <w:rPr>
                <w:rFonts w:ascii="Times New Roman" w:hAnsi="Times New Roman" w:cs="Times New Roman"/>
                <w:sz w:val="24"/>
                <w:szCs w:val="24"/>
                <w:lang w:val="lv-LV"/>
              </w:rPr>
            </w:pPr>
            <w:r>
              <w:rPr>
                <w:rFonts w:ascii="Times New Roman" w:hAnsi="Times New Roman" w:cs="Times New Roman"/>
                <w:sz w:val="24"/>
                <w:szCs w:val="24"/>
              </w:rPr>
              <w:t>Vispārējās pirmsskolas izglītības programma</w:t>
            </w:r>
          </w:p>
        </w:tc>
        <w:tc>
          <w:tcPr>
            <w:tcW w:w="1274" w:type="dxa"/>
            <w:tcBorders>
              <w:top w:val="single" w:sz="4" w:space="0" w:color="000000"/>
              <w:left w:val="single" w:sz="4" w:space="0" w:color="000000"/>
              <w:bottom w:val="single" w:sz="4" w:space="0" w:color="000000"/>
              <w:right w:val="single" w:sz="4" w:space="0" w:color="000000"/>
            </w:tcBorders>
          </w:tcPr>
          <w:p w14:paraId="7C9D6374" w14:textId="77777777" w:rsidR="00EE176E" w:rsidRDefault="00912AFD">
            <w:pPr>
              <w:widowControl w:val="0"/>
              <w:spacing w:line="300" w:lineRule="exact"/>
              <w:jc w:val="center"/>
              <w:rPr>
                <w:rFonts w:ascii="Times New Roman" w:hAnsi="Times New Roman" w:cs="Times New Roman"/>
                <w:sz w:val="24"/>
                <w:szCs w:val="24"/>
                <w:lang w:val="lv-LV"/>
              </w:rPr>
            </w:pPr>
            <w:r>
              <w:rPr>
                <w:rFonts w:ascii="Times New Roman" w:hAnsi="Times New Roman" w:cs="Times New Roman"/>
                <w:sz w:val="24"/>
                <w:szCs w:val="24"/>
              </w:rPr>
              <w:t>01011111</w:t>
            </w:r>
          </w:p>
        </w:tc>
        <w:tc>
          <w:tcPr>
            <w:tcW w:w="1419" w:type="dxa"/>
            <w:tcBorders>
              <w:top w:val="single" w:sz="4" w:space="0" w:color="000000"/>
              <w:left w:val="single" w:sz="4" w:space="0" w:color="000000"/>
              <w:bottom w:val="single" w:sz="4" w:space="0" w:color="000000"/>
              <w:right w:val="single" w:sz="4" w:space="0" w:color="000000"/>
            </w:tcBorders>
          </w:tcPr>
          <w:p w14:paraId="3CFD639C" w14:textId="77777777" w:rsidR="00EE176E" w:rsidRDefault="00912AFD">
            <w:pPr>
              <w:widowControl w:val="0"/>
              <w:spacing w:line="300" w:lineRule="exact"/>
              <w:jc w:val="center"/>
              <w:rPr>
                <w:rFonts w:ascii="Times New Roman" w:hAnsi="Times New Roman" w:cs="Times New Roman"/>
                <w:sz w:val="24"/>
                <w:szCs w:val="24"/>
                <w:lang w:val="pt-PT"/>
              </w:rPr>
            </w:pPr>
            <w:r>
              <w:rPr>
                <w:rFonts w:ascii="Times New Roman" w:hAnsi="Times New Roman" w:cs="Times New Roman"/>
                <w:sz w:val="24"/>
                <w:szCs w:val="24"/>
                <w:lang w:val="pt-PT"/>
              </w:rPr>
              <w:t>Ausmas iela 5, Dzirnavu iela 4 Auce, Dobeles novads</w:t>
            </w:r>
          </w:p>
        </w:tc>
        <w:tc>
          <w:tcPr>
            <w:tcW w:w="1134" w:type="dxa"/>
            <w:tcBorders>
              <w:top w:val="single" w:sz="4" w:space="0" w:color="000000"/>
              <w:left w:val="single" w:sz="4" w:space="0" w:color="000000"/>
              <w:bottom w:val="single" w:sz="4" w:space="0" w:color="000000"/>
              <w:right w:val="single" w:sz="4" w:space="0" w:color="000000"/>
            </w:tcBorders>
          </w:tcPr>
          <w:p w14:paraId="5FE324EC" w14:textId="77777777" w:rsidR="00EE176E" w:rsidRDefault="00912AFD">
            <w:pPr>
              <w:widowControl w:val="0"/>
              <w:spacing w:line="300" w:lineRule="exact"/>
              <w:jc w:val="center"/>
              <w:rPr>
                <w:rFonts w:ascii="Times New Roman" w:hAnsi="Times New Roman" w:cs="Times New Roman"/>
                <w:sz w:val="24"/>
                <w:szCs w:val="24"/>
                <w:lang w:val="lv-LV"/>
              </w:rPr>
            </w:pPr>
            <w:r>
              <w:rPr>
                <w:rFonts w:ascii="Times New Roman" w:hAnsi="Times New Roman" w:cs="Times New Roman"/>
                <w:sz w:val="24"/>
                <w:szCs w:val="24"/>
              </w:rPr>
              <w:t>V-5687</w:t>
            </w:r>
          </w:p>
        </w:tc>
        <w:tc>
          <w:tcPr>
            <w:tcW w:w="1275" w:type="dxa"/>
            <w:tcBorders>
              <w:top w:val="single" w:sz="4" w:space="0" w:color="000000"/>
              <w:left w:val="single" w:sz="4" w:space="0" w:color="000000"/>
              <w:bottom w:val="single" w:sz="4" w:space="0" w:color="000000"/>
              <w:right w:val="single" w:sz="4" w:space="0" w:color="000000"/>
            </w:tcBorders>
          </w:tcPr>
          <w:p w14:paraId="280C55FD" w14:textId="77777777" w:rsidR="00EE176E" w:rsidRDefault="00912AFD">
            <w:pPr>
              <w:widowControl w:val="0"/>
              <w:spacing w:line="300" w:lineRule="exact"/>
              <w:jc w:val="center"/>
              <w:rPr>
                <w:rFonts w:ascii="Times New Roman" w:hAnsi="Times New Roman" w:cs="Times New Roman"/>
                <w:sz w:val="24"/>
                <w:szCs w:val="24"/>
                <w:lang w:val="lv-LV"/>
              </w:rPr>
            </w:pPr>
            <w:r>
              <w:rPr>
                <w:rFonts w:ascii="Times New Roman" w:hAnsi="Times New Roman" w:cs="Times New Roman"/>
                <w:sz w:val="24"/>
                <w:szCs w:val="24"/>
              </w:rPr>
              <w:t>2012.gada 16.oktobris</w:t>
            </w:r>
          </w:p>
        </w:tc>
        <w:tc>
          <w:tcPr>
            <w:tcW w:w="1559" w:type="dxa"/>
            <w:tcBorders>
              <w:top w:val="single" w:sz="4" w:space="0" w:color="000000"/>
              <w:left w:val="single" w:sz="4" w:space="0" w:color="000000"/>
              <w:bottom w:val="single" w:sz="4" w:space="0" w:color="000000"/>
              <w:right w:val="single" w:sz="4" w:space="0" w:color="000000"/>
            </w:tcBorders>
          </w:tcPr>
          <w:p w14:paraId="7C4BA618" w14:textId="77777777" w:rsidR="00EE176E" w:rsidRDefault="00912AFD">
            <w:pPr>
              <w:widowControl w:val="0"/>
              <w:spacing w:line="300" w:lineRule="exact"/>
              <w:jc w:val="center"/>
              <w:rPr>
                <w:rFonts w:ascii="Times New Roman" w:hAnsi="Times New Roman" w:cs="Times New Roman"/>
                <w:sz w:val="24"/>
                <w:szCs w:val="24"/>
                <w:lang w:val="lv-LV"/>
              </w:rPr>
            </w:pPr>
            <w:r>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tcPr>
          <w:p w14:paraId="7D2FE917" w14:textId="77777777" w:rsidR="00EE176E" w:rsidRDefault="00912AFD">
            <w:pPr>
              <w:widowControl w:val="0"/>
              <w:spacing w:line="300" w:lineRule="exact"/>
              <w:jc w:val="center"/>
              <w:rPr>
                <w:rFonts w:ascii="Times New Roman" w:hAnsi="Times New Roman" w:cs="Times New Roman"/>
                <w:sz w:val="24"/>
                <w:szCs w:val="24"/>
                <w:lang w:val="lv-LV"/>
              </w:rPr>
            </w:pPr>
            <w:r>
              <w:rPr>
                <w:rFonts w:ascii="Times New Roman" w:hAnsi="Times New Roman" w:cs="Times New Roman"/>
                <w:sz w:val="24"/>
                <w:szCs w:val="24"/>
              </w:rPr>
              <w:t>112</w:t>
            </w:r>
          </w:p>
        </w:tc>
      </w:tr>
      <w:tr w:rsidR="00EE176E" w14:paraId="4A58E3FD" w14:textId="77777777">
        <w:trPr>
          <w:trHeight w:val="784"/>
        </w:trPr>
        <w:tc>
          <w:tcPr>
            <w:tcW w:w="2127" w:type="dxa"/>
            <w:tcBorders>
              <w:top w:val="single" w:sz="4" w:space="0" w:color="000000"/>
              <w:left w:val="single" w:sz="4" w:space="0" w:color="000000"/>
              <w:bottom w:val="single" w:sz="4" w:space="0" w:color="000000"/>
              <w:right w:val="single" w:sz="4" w:space="0" w:color="000000"/>
            </w:tcBorders>
          </w:tcPr>
          <w:p w14:paraId="61FB1713" w14:textId="77777777" w:rsidR="00EE176E" w:rsidRDefault="00912AFD">
            <w:pPr>
              <w:widowControl w:val="0"/>
              <w:spacing w:line="300" w:lineRule="exact"/>
              <w:rPr>
                <w:rFonts w:ascii="Times New Roman" w:hAnsi="Times New Roman" w:cs="Times New Roman"/>
                <w:sz w:val="24"/>
                <w:szCs w:val="24"/>
              </w:rPr>
            </w:pPr>
            <w:r>
              <w:rPr>
                <w:rFonts w:ascii="Times New Roman" w:hAnsi="Times New Roman" w:cs="Times New Roman"/>
                <w:sz w:val="24"/>
                <w:szCs w:val="24"/>
              </w:rPr>
              <w:t>Speciālā pirmsskolas izglītības programma izglītojamajiem ar garīgās attīstības traucējumiem</w:t>
            </w:r>
          </w:p>
        </w:tc>
        <w:tc>
          <w:tcPr>
            <w:tcW w:w="1274" w:type="dxa"/>
            <w:tcBorders>
              <w:top w:val="single" w:sz="4" w:space="0" w:color="000000"/>
              <w:left w:val="single" w:sz="4" w:space="0" w:color="000000"/>
              <w:bottom w:val="single" w:sz="4" w:space="0" w:color="000000"/>
              <w:right w:val="single" w:sz="4" w:space="0" w:color="000000"/>
            </w:tcBorders>
          </w:tcPr>
          <w:p w14:paraId="78B113F5" w14:textId="77777777" w:rsidR="00EE176E" w:rsidRDefault="00912AFD">
            <w:pPr>
              <w:widowControl w:val="0"/>
              <w:spacing w:line="300" w:lineRule="exact"/>
              <w:jc w:val="center"/>
              <w:rPr>
                <w:rFonts w:ascii="Times New Roman" w:hAnsi="Times New Roman" w:cs="Times New Roman"/>
                <w:sz w:val="24"/>
                <w:szCs w:val="24"/>
              </w:rPr>
            </w:pPr>
            <w:r>
              <w:rPr>
                <w:rFonts w:ascii="Times New Roman" w:hAnsi="Times New Roman" w:cs="Times New Roman"/>
                <w:sz w:val="24"/>
                <w:szCs w:val="24"/>
              </w:rPr>
              <w:t>01015811</w:t>
            </w:r>
          </w:p>
        </w:tc>
        <w:tc>
          <w:tcPr>
            <w:tcW w:w="1419" w:type="dxa"/>
            <w:tcBorders>
              <w:top w:val="single" w:sz="4" w:space="0" w:color="000000"/>
              <w:left w:val="single" w:sz="4" w:space="0" w:color="000000"/>
              <w:bottom w:val="single" w:sz="4" w:space="0" w:color="000000"/>
              <w:right w:val="single" w:sz="4" w:space="0" w:color="000000"/>
            </w:tcBorders>
          </w:tcPr>
          <w:p w14:paraId="3C5798F6" w14:textId="77777777" w:rsidR="00EE176E" w:rsidRDefault="00912AFD">
            <w:pPr>
              <w:widowControl w:val="0"/>
              <w:spacing w:line="300" w:lineRule="exact"/>
              <w:jc w:val="center"/>
              <w:rPr>
                <w:rFonts w:ascii="Times New Roman" w:hAnsi="Times New Roman" w:cs="Times New Roman"/>
                <w:sz w:val="20"/>
                <w:szCs w:val="20"/>
                <w:lang w:val="pt-PT"/>
              </w:rPr>
            </w:pPr>
            <w:r>
              <w:rPr>
                <w:rFonts w:ascii="Times New Roman" w:hAnsi="Times New Roman" w:cs="Times New Roman"/>
                <w:sz w:val="24"/>
                <w:szCs w:val="24"/>
                <w:lang w:val="pt-PT"/>
              </w:rPr>
              <w:t>Ausmas iela 5 Auce, Dobeles novads</w:t>
            </w:r>
          </w:p>
        </w:tc>
        <w:tc>
          <w:tcPr>
            <w:tcW w:w="1134" w:type="dxa"/>
            <w:tcBorders>
              <w:top w:val="single" w:sz="4" w:space="0" w:color="000000"/>
              <w:left w:val="single" w:sz="4" w:space="0" w:color="000000"/>
              <w:bottom w:val="single" w:sz="4" w:space="0" w:color="000000"/>
              <w:right w:val="single" w:sz="4" w:space="0" w:color="000000"/>
            </w:tcBorders>
          </w:tcPr>
          <w:p w14:paraId="0793F20F" w14:textId="77777777" w:rsidR="00EE176E" w:rsidRDefault="00912AFD">
            <w:pPr>
              <w:widowControl w:val="0"/>
              <w:spacing w:line="300" w:lineRule="exact"/>
              <w:jc w:val="center"/>
              <w:rPr>
                <w:rFonts w:ascii="Times New Roman" w:hAnsi="Times New Roman" w:cs="Times New Roman"/>
                <w:sz w:val="20"/>
                <w:szCs w:val="20"/>
              </w:rPr>
            </w:pPr>
            <w:r>
              <w:rPr>
                <w:rFonts w:ascii="Times New Roman" w:hAnsi="Times New Roman" w:cs="Times New Roman"/>
                <w:sz w:val="24"/>
                <w:szCs w:val="24"/>
              </w:rPr>
              <w:t>V-5049</w:t>
            </w:r>
          </w:p>
        </w:tc>
        <w:tc>
          <w:tcPr>
            <w:tcW w:w="1275" w:type="dxa"/>
            <w:tcBorders>
              <w:top w:val="single" w:sz="4" w:space="0" w:color="000000"/>
              <w:left w:val="single" w:sz="4" w:space="0" w:color="000000"/>
              <w:bottom w:val="single" w:sz="4" w:space="0" w:color="000000"/>
              <w:right w:val="single" w:sz="4" w:space="0" w:color="000000"/>
            </w:tcBorders>
          </w:tcPr>
          <w:p w14:paraId="51B9D103" w14:textId="77777777" w:rsidR="00EE176E" w:rsidRDefault="00912AFD">
            <w:pPr>
              <w:widowControl w:val="0"/>
              <w:spacing w:line="300" w:lineRule="exact"/>
              <w:jc w:val="center"/>
              <w:rPr>
                <w:rFonts w:ascii="Times New Roman" w:hAnsi="Times New Roman" w:cs="Times New Roman"/>
                <w:sz w:val="20"/>
                <w:szCs w:val="20"/>
              </w:rPr>
            </w:pPr>
            <w:r>
              <w:rPr>
                <w:rFonts w:ascii="Times New Roman" w:hAnsi="Times New Roman" w:cs="Times New Roman"/>
                <w:sz w:val="24"/>
                <w:szCs w:val="24"/>
              </w:rPr>
              <w:t>2021.gada 26.augusts</w:t>
            </w:r>
          </w:p>
        </w:tc>
        <w:tc>
          <w:tcPr>
            <w:tcW w:w="1559" w:type="dxa"/>
            <w:tcBorders>
              <w:top w:val="single" w:sz="4" w:space="0" w:color="000000"/>
              <w:left w:val="single" w:sz="4" w:space="0" w:color="000000"/>
              <w:bottom w:val="single" w:sz="4" w:space="0" w:color="000000"/>
              <w:right w:val="single" w:sz="4" w:space="0" w:color="000000"/>
            </w:tcBorders>
          </w:tcPr>
          <w:p w14:paraId="60943655" w14:textId="77777777" w:rsidR="00EE176E" w:rsidRDefault="00912AFD">
            <w:pPr>
              <w:widowControl w:val="0"/>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14:paraId="30F53757" w14:textId="77777777" w:rsidR="00EE176E" w:rsidRDefault="00912AFD">
            <w:pPr>
              <w:widowControl w:val="0"/>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bl>
    <w:p w14:paraId="4F2F4384" w14:textId="77777777" w:rsidR="00EE176E" w:rsidRDefault="00EE176E">
      <w:pPr>
        <w:spacing w:after="0" w:line="240" w:lineRule="auto"/>
        <w:rPr>
          <w:rFonts w:ascii="Times New Roman" w:hAnsi="Times New Roman" w:cs="Times New Roman"/>
          <w:sz w:val="24"/>
          <w:szCs w:val="24"/>
          <w:lang w:val="lv-LV"/>
        </w:rPr>
      </w:pPr>
    </w:p>
    <w:p w14:paraId="633DFA4A"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5BB7D2D4" w14:textId="51222B5D" w:rsidR="00EE176E" w:rsidRDefault="00912AFD">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 mācību gada laikā)</w:t>
      </w:r>
      <w:r>
        <w:rPr>
          <w:rFonts w:ascii="Times New Roman" w:hAnsi="Times New Roman" w:cs="Times New Roman"/>
          <w:sz w:val="24"/>
          <w:szCs w:val="24"/>
          <w:lang w:val="lv-LV"/>
        </w:rPr>
        <w:tab/>
        <w:t>-</w:t>
      </w:r>
      <w:r w:rsidR="00AD4D81">
        <w:rPr>
          <w:rFonts w:ascii="Times New Roman" w:hAnsi="Times New Roman" w:cs="Times New Roman"/>
          <w:sz w:val="24"/>
          <w:szCs w:val="24"/>
          <w:lang w:val="lv-LV"/>
        </w:rPr>
        <w:t xml:space="preserve"> </w:t>
      </w:r>
      <w:r>
        <w:rPr>
          <w:rFonts w:ascii="Times New Roman" w:hAnsi="Times New Roman" w:cs="Times New Roman"/>
          <w:sz w:val="24"/>
          <w:szCs w:val="24"/>
          <w:lang w:val="lv-LV"/>
        </w:rPr>
        <w:t>7 izglītojamie</w:t>
      </w:r>
      <w:r w:rsidR="00AD4D81">
        <w:rPr>
          <w:rFonts w:ascii="Times New Roman" w:hAnsi="Times New Roman" w:cs="Times New Roman"/>
          <w:sz w:val="24"/>
          <w:szCs w:val="24"/>
          <w:lang w:val="lv-LV"/>
        </w:rPr>
        <w:t>;</w:t>
      </w:r>
    </w:p>
    <w:p w14:paraId="36200913" w14:textId="712BA994" w:rsidR="00EE176E" w:rsidRDefault="00912AFD">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mainīt izglītības iestādi (cik daudzi izglītojamie izglītības iestādē 2021./2022. mācību gada laikā, galvenie iestādes maiņas iemesli) – 2 uz </w:t>
      </w:r>
      <w:r w:rsidRPr="00AD4D81">
        <w:rPr>
          <w:rStyle w:val="cf01"/>
          <w:rFonts w:ascii="Times New Roman" w:hAnsi="Times New Roman" w:cs="Times New Roman"/>
          <w:sz w:val="24"/>
          <w:szCs w:val="24"/>
          <w:lang w:val="lv-LV"/>
        </w:rPr>
        <w:t>Auces vidusskolu, jo tur mācās citi šo ģimeņu bērni, ērtāk nokļūt uz  izglītības iestādi</w:t>
      </w:r>
      <w:r w:rsidR="00AD4D81">
        <w:rPr>
          <w:rStyle w:val="cf01"/>
          <w:rFonts w:ascii="Times New Roman" w:hAnsi="Times New Roman" w:cs="Times New Roman"/>
          <w:sz w:val="24"/>
          <w:szCs w:val="24"/>
          <w:lang w:val="lv-LV"/>
        </w:rPr>
        <w:t>;</w:t>
      </w:r>
    </w:p>
    <w:p w14:paraId="0608F3A0" w14:textId="33157FDD" w:rsidR="00EE176E" w:rsidRDefault="00912AFD">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 – 0</w:t>
      </w:r>
      <w:r w:rsidR="00AD4D81">
        <w:rPr>
          <w:rFonts w:ascii="Times New Roman" w:hAnsi="Times New Roman" w:cs="Times New Roman"/>
          <w:sz w:val="24"/>
          <w:szCs w:val="24"/>
          <w:lang w:val="lv-LV"/>
        </w:rPr>
        <w:t>.</w:t>
      </w:r>
    </w:p>
    <w:p w14:paraId="2076ECCF" w14:textId="77777777" w:rsidR="00EE176E" w:rsidRDefault="00912AF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Audzēkņu mainība neliela, vairākums izglītības iestādi maina sakarā ar dzīvesvietas maiņu.</w:t>
      </w:r>
    </w:p>
    <w:p w14:paraId="0D679712"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Pedagogu ilgstošās vakances un atbalsta personāla nodrošinājums </w:t>
      </w:r>
    </w:p>
    <w:tbl>
      <w:tblPr>
        <w:tblStyle w:val="Reatabula"/>
        <w:tblW w:w="10490" w:type="dxa"/>
        <w:tblInd w:w="-572" w:type="dxa"/>
        <w:tblLayout w:type="fixed"/>
        <w:tblLook w:val="04A0" w:firstRow="1" w:lastRow="0" w:firstColumn="1" w:lastColumn="0" w:noHBand="0" w:noVBand="1"/>
      </w:tblPr>
      <w:tblGrid>
        <w:gridCol w:w="994"/>
        <w:gridCol w:w="4252"/>
        <w:gridCol w:w="1275"/>
        <w:gridCol w:w="3969"/>
      </w:tblGrid>
      <w:tr w:rsidR="00EE176E" w:rsidRPr="00AD4D81" w14:paraId="49C1FB39" w14:textId="77777777">
        <w:tc>
          <w:tcPr>
            <w:tcW w:w="993" w:type="dxa"/>
          </w:tcPr>
          <w:p w14:paraId="5A1B4728"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NPK</w:t>
            </w:r>
          </w:p>
        </w:tc>
        <w:tc>
          <w:tcPr>
            <w:tcW w:w="4252" w:type="dxa"/>
          </w:tcPr>
          <w:p w14:paraId="6385BD85"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Informācija</w:t>
            </w:r>
          </w:p>
        </w:tc>
        <w:tc>
          <w:tcPr>
            <w:tcW w:w="1275" w:type="dxa"/>
          </w:tcPr>
          <w:p w14:paraId="1CC4780D"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Skaits</w:t>
            </w:r>
          </w:p>
        </w:tc>
        <w:tc>
          <w:tcPr>
            <w:tcW w:w="3969" w:type="dxa"/>
          </w:tcPr>
          <w:p w14:paraId="383E514E"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Komentāri (nodrošinājums un ar to saistītie izaicinājumi, pedagogu mainība u.c.)</w:t>
            </w:r>
          </w:p>
        </w:tc>
      </w:tr>
      <w:tr w:rsidR="00EE176E" w14:paraId="4A9AFE14" w14:textId="77777777">
        <w:tc>
          <w:tcPr>
            <w:tcW w:w="993" w:type="dxa"/>
          </w:tcPr>
          <w:p w14:paraId="31CF8409" w14:textId="77777777" w:rsidR="00EE176E" w:rsidRDefault="00EE176E">
            <w:pPr>
              <w:pStyle w:val="Sarakstarindkopa"/>
              <w:numPr>
                <w:ilvl w:val="0"/>
                <w:numId w:val="2"/>
              </w:numPr>
              <w:spacing w:after="0" w:line="240" w:lineRule="auto"/>
              <w:rPr>
                <w:rFonts w:ascii="Times New Roman" w:hAnsi="Times New Roman" w:cs="Times New Roman"/>
                <w:sz w:val="24"/>
                <w:szCs w:val="24"/>
                <w:lang w:val="lv-LV"/>
              </w:rPr>
            </w:pPr>
          </w:p>
        </w:tc>
        <w:tc>
          <w:tcPr>
            <w:tcW w:w="4252" w:type="dxa"/>
          </w:tcPr>
          <w:p w14:paraId="01092E4E" w14:textId="77777777" w:rsidR="00EE176E" w:rsidRDefault="00912AFD">
            <w:pPr>
              <w:pStyle w:val="Sarakstarindkopa"/>
              <w:spacing w:after="0" w:line="240" w:lineRule="auto"/>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Ilgstošās vakances izglītības iestādē (vairāk kā 1 mēnesi) 2021./2022. māc.g. (līdz 31.05.2022.)</w:t>
            </w:r>
          </w:p>
        </w:tc>
        <w:tc>
          <w:tcPr>
            <w:tcW w:w="1275" w:type="dxa"/>
          </w:tcPr>
          <w:p w14:paraId="5842226D"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nav</w:t>
            </w:r>
          </w:p>
        </w:tc>
        <w:tc>
          <w:tcPr>
            <w:tcW w:w="3969" w:type="dxa"/>
          </w:tcPr>
          <w:p w14:paraId="7C2FA35C"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rsidRPr="00AD4D81" w14:paraId="391CFDAE" w14:textId="77777777">
        <w:tc>
          <w:tcPr>
            <w:tcW w:w="993" w:type="dxa"/>
          </w:tcPr>
          <w:p w14:paraId="37121045" w14:textId="77777777" w:rsidR="00EE176E" w:rsidRDefault="00EE176E">
            <w:pPr>
              <w:pStyle w:val="Sarakstarindkopa"/>
              <w:numPr>
                <w:ilvl w:val="0"/>
                <w:numId w:val="2"/>
              </w:numPr>
              <w:spacing w:after="0" w:line="240" w:lineRule="auto"/>
              <w:rPr>
                <w:rFonts w:ascii="Times New Roman" w:hAnsi="Times New Roman" w:cs="Times New Roman"/>
                <w:sz w:val="24"/>
                <w:szCs w:val="24"/>
                <w:lang w:val="lv-LV"/>
              </w:rPr>
            </w:pPr>
          </w:p>
        </w:tc>
        <w:tc>
          <w:tcPr>
            <w:tcW w:w="4252" w:type="dxa"/>
          </w:tcPr>
          <w:p w14:paraId="4B06FA16" w14:textId="77777777" w:rsidR="00EE176E" w:rsidRDefault="00912AFD">
            <w:pPr>
              <w:pStyle w:val="Sarakstarindkopa"/>
              <w:spacing w:after="0" w:line="240" w:lineRule="auto"/>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Izglītības iestādē pieejamais atbalsta personāls izglītības iestādē, noslēdzot 2021./2022. māc.g. (līdz 31.05.2022.)</w:t>
            </w:r>
          </w:p>
        </w:tc>
        <w:tc>
          <w:tcPr>
            <w:tcW w:w="1275" w:type="dxa"/>
          </w:tcPr>
          <w:p w14:paraId="65B501B8"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2</w:t>
            </w:r>
          </w:p>
        </w:tc>
        <w:tc>
          <w:tcPr>
            <w:tcW w:w="3969" w:type="dxa"/>
          </w:tcPr>
          <w:p w14:paraId="6C0FE6FA"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Medmāsa 1.0 likme, logopēds 1.0 likme, psihologa pakalpojumus pēc nepieciešamības nodrošina </w:t>
            </w:r>
            <w:r w:rsidRPr="00AD4D81">
              <w:rPr>
                <w:rStyle w:val="Uzsvars"/>
                <w:rFonts w:ascii="Times New Roman" w:eastAsia="Calibri" w:hAnsi="Times New Roman" w:cs="Times New Roman"/>
                <w:i w:val="0"/>
                <w:iCs w:val="0"/>
                <w:sz w:val="24"/>
                <w:szCs w:val="24"/>
                <w:shd w:val="clear" w:color="auto" w:fill="FFFFFF"/>
                <w:lang w:val="lv-LV"/>
              </w:rPr>
              <w:t xml:space="preserve">Dobeles </w:t>
            </w:r>
            <w:r w:rsidRPr="00AD4D81">
              <w:rPr>
                <w:rStyle w:val="Uzsvars"/>
                <w:rFonts w:ascii="Times New Roman" w:eastAsia="Calibri" w:hAnsi="Times New Roman" w:cs="Times New Roman"/>
                <w:i w:val="0"/>
                <w:iCs w:val="0"/>
                <w:sz w:val="24"/>
                <w:szCs w:val="24"/>
                <w:shd w:val="clear" w:color="auto" w:fill="FFFFFF"/>
                <w:lang w:val="lv-LV"/>
              </w:rPr>
              <w:lastRenderedPageBreak/>
              <w:t>Jaunatnes iniciatīvu un veselības centrs</w:t>
            </w:r>
          </w:p>
        </w:tc>
      </w:tr>
    </w:tbl>
    <w:p w14:paraId="283CD59A" w14:textId="77777777" w:rsidR="00EE176E" w:rsidRDefault="00EE176E">
      <w:pPr>
        <w:pStyle w:val="Sarakstarindkopa"/>
        <w:spacing w:after="0" w:line="240" w:lineRule="auto"/>
        <w:rPr>
          <w:rFonts w:ascii="Times New Roman" w:hAnsi="Times New Roman" w:cs="Times New Roman"/>
          <w:b/>
          <w:bCs/>
          <w:sz w:val="24"/>
          <w:szCs w:val="24"/>
          <w:lang w:val="lv-LV"/>
        </w:rPr>
      </w:pPr>
    </w:p>
    <w:p w14:paraId="40DB432C" w14:textId="77777777" w:rsidR="00EE176E" w:rsidRDefault="00912AFD">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36ACBABD" w14:textId="77777777" w:rsidR="00EE176E" w:rsidRDefault="00912AFD">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b/>
          <w:sz w:val="24"/>
          <w:szCs w:val="24"/>
          <w:lang w:val="lv-LV"/>
        </w:rPr>
        <w:t>Izglītības iestādes misija</w:t>
      </w:r>
      <w:r>
        <w:rPr>
          <w:rFonts w:ascii="Times New Roman" w:hAnsi="Times New Roman" w:cs="Times New Roman"/>
          <w:sz w:val="24"/>
          <w:szCs w:val="24"/>
          <w:lang w:val="lv-LV"/>
        </w:rPr>
        <w:t xml:space="preserve"> – </w:t>
      </w:r>
    </w:p>
    <w:p w14:paraId="1B84B0A4" w14:textId="77777777" w:rsidR="00EE176E" w:rsidRDefault="00912AFD">
      <w:pPr>
        <w:spacing w:after="0" w:line="240" w:lineRule="auto"/>
        <w:ind w:left="426"/>
        <w:jc w:val="both"/>
        <w:rPr>
          <w:rFonts w:ascii="Times New Roman" w:hAnsi="Times New Roman" w:cs="Times New Roman"/>
          <w:bCs/>
          <w:sz w:val="24"/>
          <w:szCs w:val="24"/>
          <w:lang w:val="lv-LV"/>
        </w:rPr>
      </w:pPr>
      <w:r>
        <w:rPr>
          <w:rFonts w:ascii="Times New Roman" w:hAnsi="Times New Roman" w:cs="Times New Roman"/>
          <w:bCs/>
          <w:sz w:val="24"/>
          <w:szCs w:val="24"/>
          <w:lang w:val="lv-LV"/>
        </w:rPr>
        <w:t>Pašvaldības atbalstīta, mūsdienu prasībām atbilstoša, konkurētspējīga pirmsskolas izglītības iestāde, kura nodrošina katra izglītojamā personības vispusīgu attīstību un pakāpenisku sagatavošanu pamatizglītības apguvei.</w:t>
      </w:r>
    </w:p>
    <w:p w14:paraId="4C793E19" w14:textId="77777777" w:rsidR="00EE176E" w:rsidRDefault="00EE176E">
      <w:pPr>
        <w:pStyle w:val="Sarakstarindkopa"/>
        <w:spacing w:after="0" w:line="240" w:lineRule="auto"/>
        <w:ind w:left="426"/>
        <w:jc w:val="both"/>
        <w:rPr>
          <w:rFonts w:ascii="Times New Roman" w:hAnsi="Times New Roman" w:cs="Times New Roman"/>
          <w:sz w:val="24"/>
          <w:szCs w:val="24"/>
          <w:lang w:val="lv-LV"/>
        </w:rPr>
      </w:pPr>
    </w:p>
    <w:p w14:paraId="62501999" w14:textId="77777777" w:rsidR="00EE176E" w:rsidRDefault="00912AFD">
      <w:pPr>
        <w:pStyle w:val="Sarakstarindkopa"/>
        <w:numPr>
          <w:ilvl w:val="1"/>
          <w:numId w:val="1"/>
        </w:numPr>
        <w:spacing w:after="0" w:line="240" w:lineRule="auto"/>
        <w:ind w:left="426"/>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bCs/>
          <w:sz w:val="24"/>
          <w:szCs w:val="24"/>
          <w:lang w:val="lv-LV"/>
        </w:rPr>
        <w:t xml:space="preserve">Izglītības iestādes vīzija  par izglītojamo – </w:t>
      </w:r>
    </w:p>
    <w:p w14:paraId="35F2FE97" w14:textId="77777777" w:rsidR="00EE176E" w:rsidRDefault="00912AFD">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Pirmskolēns ir zinātkārs, radošs un dzīvespriecīgs bērns, kas dzīvo veselīgi, droši un aktīvi, patstāvīgi darbojas, ieinteresēti un ar prieku mācās, gūstot pieredzi par sevi, citiem, apkārtējo pasauli un savstarpējo mijiedarbību tajā.</w:t>
      </w:r>
    </w:p>
    <w:p w14:paraId="461DB1EF" w14:textId="77777777" w:rsidR="00EE176E" w:rsidRDefault="00EE176E">
      <w:pPr>
        <w:pStyle w:val="Sarakstarindkopa"/>
        <w:spacing w:after="0" w:line="240" w:lineRule="auto"/>
        <w:ind w:left="426"/>
        <w:rPr>
          <w:rFonts w:ascii="Times New Roman" w:hAnsi="Times New Roman" w:cs="Times New Roman"/>
          <w:sz w:val="24"/>
          <w:szCs w:val="24"/>
          <w:lang w:val="lv-LV"/>
        </w:rPr>
      </w:pPr>
    </w:p>
    <w:p w14:paraId="7C3FF7CF" w14:textId="77777777" w:rsidR="00EE176E" w:rsidRDefault="00912AFD">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Izglītības iestādes vērtības cilvēkcentrētā veidā – </w:t>
      </w:r>
    </w:p>
    <w:p w14:paraId="3D12C62C" w14:textId="77777777" w:rsidR="00EE176E" w:rsidRDefault="00912AFD">
      <w:pPr>
        <w:pStyle w:val="Sarakstarindkopa"/>
        <w:spacing w:after="0" w:line="240" w:lineRule="auto"/>
        <w:ind w:left="426"/>
        <w:rPr>
          <w:rFonts w:ascii="Times New Roman" w:hAnsi="Times New Roman" w:cs="Times New Roman"/>
          <w:i/>
          <w:sz w:val="24"/>
          <w:szCs w:val="24"/>
          <w:lang w:val="lv-LV"/>
        </w:rPr>
      </w:pPr>
      <w:r>
        <w:rPr>
          <w:rStyle w:val="Izteiksmgs"/>
          <w:rFonts w:ascii="Times New Roman" w:hAnsi="Times New Roman" w:cs="Times New Roman"/>
          <w:i/>
          <w:sz w:val="24"/>
          <w:szCs w:val="24"/>
          <w:lang w:val="lv-LV"/>
        </w:rPr>
        <w:t>BĒRNS</w:t>
      </w:r>
      <w:r>
        <w:rPr>
          <w:rFonts w:ascii="Times New Roman" w:hAnsi="Times New Roman" w:cs="Times New Roman"/>
          <w:i/>
          <w:sz w:val="24"/>
          <w:szCs w:val="24"/>
          <w:lang w:val="lv-LV"/>
        </w:rPr>
        <w:t xml:space="preserve"> – mūsu darba jēga; </w:t>
      </w:r>
      <w:r>
        <w:rPr>
          <w:rFonts w:ascii="Times New Roman" w:hAnsi="Times New Roman" w:cs="Times New Roman"/>
          <w:i/>
          <w:sz w:val="24"/>
          <w:szCs w:val="24"/>
          <w:lang w:val="lv-LV"/>
        </w:rPr>
        <w:br/>
      </w:r>
      <w:r>
        <w:rPr>
          <w:rStyle w:val="Izteiksmgs"/>
          <w:rFonts w:ascii="Times New Roman" w:hAnsi="Times New Roman" w:cs="Times New Roman"/>
          <w:i/>
          <w:sz w:val="24"/>
          <w:szCs w:val="24"/>
          <w:lang w:val="lv-LV"/>
        </w:rPr>
        <w:t>DARBINIEKS</w:t>
      </w:r>
      <w:r>
        <w:rPr>
          <w:rFonts w:ascii="Times New Roman" w:hAnsi="Times New Roman" w:cs="Times New Roman"/>
          <w:i/>
          <w:sz w:val="24"/>
          <w:szCs w:val="24"/>
          <w:lang w:val="lv-LV"/>
        </w:rPr>
        <w:t xml:space="preserve"> – atbildīgs procesa virzītājs;</w:t>
      </w:r>
      <w:r>
        <w:rPr>
          <w:rFonts w:ascii="Times New Roman" w:hAnsi="Times New Roman" w:cs="Times New Roman"/>
          <w:i/>
          <w:sz w:val="24"/>
          <w:szCs w:val="24"/>
          <w:lang w:val="lv-LV"/>
        </w:rPr>
        <w:br/>
      </w:r>
      <w:r>
        <w:rPr>
          <w:rStyle w:val="Izteiksmgs"/>
          <w:rFonts w:ascii="Times New Roman" w:hAnsi="Times New Roman" w:cs="Times New Roman"/>
          <w:i/>
          <w:sz w:val="24"/>
          <w:szCs w:val="24"/>
          <w:lang w:val="lv-LV"/>
        </w:rPr>
        <w:t>CIEŅA</w:t>
      </w:r>
      <w:r>
        <w:rPr>
          <w:rFonts w:ascii="Times New Roman" w:hAnsi="Times New Roman" w:cs="Times New Roman"/>
          <w:i/>
          <w:sz w:val="24"/>
          <w:szCs w:val="24"/>
          <w:lang w:val="lv-LV"/>
        </w:rPr>
        <w:t xml:space="preserve"> – mūsu attiecību pamats.</w:t>
      </w:r>
    </w:p>
    <w:p w14:paraId="14495722" w14:textId="77777777" w:rsidR="00EE176E" w:rsidRDefault="00912AFD">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Cieņpilna, atbildīga, uz sadarbību vērsta, droša un rūpes veltoša iestāde ir pamats bērna attīstībai un labjūtībai.</w:t>
      </w:r>
    </w:p>
    <w:p w14:paraId="5CA08253" w14:textId="77777777" w:rsidR="00EE176E" w:rsidRDefault="00EE176E">
      <w:pPr>
        <w:pStyle w:val="Sarakstarindkopa"/>
        <w:spacing w:after="0" w:line="240" w:lineRule="auto"/>
        <w:ind w:left="426"/>
        <w:rPr>
          <w:rFonts w:ascii="Times New Roman" w:hAnsi="Times New Roman" w:cs="Times New Roman"/>
          <w:sz w:val="24"/>
          <w:szCs w:val="24"/>
          <w:lang w:val="lv-LV"/>
        </w:rPr>
      </w:pPr>
    </w:p>
    <w:p w14:paraId="14B4953A" w14:textId="77777777" w:rsidR="00EE176E" w:rsidRDefault="00912AFD">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darba prioritātes un sasniegtie rezultāti</w:t>
      </w:r>
    </w:p>
    <w:tbl>
      <w:tblPr>
        <w:tblStyle w:val="Reatabula"/>
        <w:tblW w:w="9356" w:type="dxa"/>
        <w:tblInd w:w="137" w:type="dxa"/>
        <w:tblLayout w:type="fixed"/>
        <w:tblLook w:val="04A0" w:firstRow="1" w:lastRow="0" w:firstColumn="1" w:lastColumn="0" w:noHBand="0" w:noVBand="1"/>
      </w:tblPr>
      <w:tblGrid>
        <w:gridCol w:w="2552"/>
        <w:gridCol w:w="4110"/>
        <w:gridCol w:w="2694"/>
      </w:tblGrid>
      <w:tr w:rsidR="00EE176E" w:rsidRPr="00AD4D81" w14:paraId="6C13A1CD" w14:textId="77777777">
        <w:tc>
          <w:tcPr>
            <w:tcW w:w="2552" w:type="dxa"/>
          </w:tcPr>
          <w:p w14:paraId="6ECD9B33"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Prioritāte</w:t>
            </w:r>
          </w:p>
        </w:tc>
        <w:tc>
          <w:tcPr>
            <w:tcW w:w="4110" w:type="dxa"/>
          </w:tcPr>
          <w:p w14:paraId="60C7D828"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c>
          <w:tcPr>
            <w:tcW w:w="2694" w:type="dxa"/>
          </w:tcPr>
          <w:p w14:paraId="6DBC4E45"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Norāde par uzdevumu izpildi (Sasniegts/daļēji sasniegts/ Nav sasniegts) un komentārs</w:t>
            </w:r>
          </w:p>
        </w:tc>
      </w:tr>
      <w:tr w:rsidR="00EE176E" w14:paraId="742DCBE1" w14:textId="77777777">
        <w:tc>
          <w:tcPr>
            <w:tcW w:w="2552" w:type="dxa"/>
          </w:tcPr>
          <w:p w14:paraId="483335AD"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Nr.1 Digitālo mācību līdzekļu un informācijas tehnoloģiju jēgpilns pielietojums kvalitatīvas pirmsskolas izglītības īstenošanā.</w:t>
            </w:r>
          </w:p>
        </w:tc>
        <w:tc>
          <w:tcPr>
            <w:tcW w:w="4110" w:type="dxa"/>
          </w:tcPr>
          <w:p w14:paraId="6F9EFF98" w14:textId="77777777" w:rsidR="00EE176E" w:rsidRDefault="00912AFD">
            <w:pPr>
              <w:pStyle w:val="Sarakstarindkopa"/>
              <w:numPr>
                <w:ilvl w:val="0"/>
                <w:numId w:val="32"/>
              </w:numPr>
              <w:spacing w:after="0" w:line="240" w:lineRule="auto"/>
              <w:ind w:left="315" w:hanging="284"/>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kvalitatīvi   </w:t>
            </w:r>
          </w:p>
          <w:p w14:paraId="41C04A94" w14:textId="77777777" w:rsidR="00EE176E" w:rsidRDefault="00912AFD">
            <w:pPr>
              <w:spacing w:after="0" w:line="240" w:lineRule="auto"/>
              <w:ind w:left="317"/>
              <w:rPr>
                <w:rFonts w:ascii="Times New Roman" w:hAnsi="Times New Roman" w:cs="Times New Roman"/>
                <w:sz w:val="24"/>
                <w:szCs w:val="24"/>
                <w:lang w:val="lv-LV"/>
              </w:rPr>
            </w:pPr>
            <w:r>
              <w:rPr>
                <w:rFonts w:ascii="Times New Roman" w:eastAsia="Calibri" w:hAnsi="Times New Roman" w:cs="Times New Roman"/>
                <w:sz w:val="24"/>
                <w:szCs w:val="24"/>
                <w:lang w:val="lv-LV"/>
              </w:rPr>
              <w:t>Pilnveidotas pedagogu un izglītojamo digitālās prasmes.</w:t>
            </w:r>
          </w:p>
        </w:tc>
        <w:tc>
          <w:tcPr>
            <w:tcW w:w="2694" w:type="dxa"/>
          </w:tcPr>
          <w:p w14:paraId="08F9DA0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tc>
      </w:tr>
      <w:tr w:rsidR="00EE176E" w:rsidRPr="00AD4D81" w14:paraId="1440AF3E" w14:textId="77777777">
        <w:tc>
          <w:tcPr>
            <w:tcW w:w="2552" w:type="dxa"/>
          </w:tcPr>
          <w:p w14:paraId="1BF35D51" w14:textId="77777777" w:rsidR="00EE176E" w:rsidRDefault="00EE176E">
            <w:pPr>
              <w:pStyle w:val="Sarakstarindkopa"/>
              <w:spacing w:after="0" w:line="240" w:lineRule="auto"/>
              <w:ind w:left="0"/>
              <w:rPr>
                <w:rFonts w:ascii="Times New Roman" w:hAnsi="Times New Roman" w:cs="Times New Roman"/>
                <w:sz w:val="24"/>
                <w:szCs w:val="24"/>
                <w:lang w:val="lv-LV"/>
              </w:rPr>
            </w:pPr>
          </w:p>
        </w:tc>
        <w:tc>
          <w:tcPr>
            <w:tcW w:w="4110" w:type="dxa"/>
          </w:tcPr>
          <w:p w14:paraId="624FB98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b) kvantitatīvi </w:t>
            </w:r>
          </w:p>
          <w:p w14:paraId="278D465D"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Divi pedagogi apmeklējuši IT mentoru kursus. </w:t>
            </w:r>
          </w:p>
          <w:p w14:paraId="71D11AD9"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100% pedagogi nodrošināti ar datoriem, interneta pieslēgumu.</w:t>
            </w:r>
          </w:p>
          <w:p w14:paraId="7DFFF874"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90% 5-6 gadīgie izglītojamie digitālās prasmes attīsta ar  ”Bee-bot” robotiem.</w:t>
            </w:r>
          </w:p>
          <w:p w14:paraId="5FEB83A2" w14:textId="77777777" w:rsidR="00EE176E" w:rsidRDefault="00EE176E">
            <w:pPr>
              <w:pStyle w:val="Sarakstarindkopa"/>
              <w:spacing w:after="0" w:line="240" w:lineRule="auto"/>
              <w:ind w:left="317"/>
              <w:jc w:val="both"/>
              <w:rPr>
                <w:rFonts w:ascii="Times New Roman" w:hAnsi="Times New Roman" w:cs="Times New Roman"/>
                <w:sz w:val="24"/>
                <w:szCs w:val="24"/>
                <w:lang w:val="lv-LV"/>
              </w:rPr>
            </w:pPr>
          </w:p>
          <w:p w14:paraId="6925C3AD" w14:textId="77777777" w:rsidR="00EE176E" w:rsidRDefault="00912AFD">
            <w:pPr>
              <w:pStyle w:val="Sarakstarindkopa"/>
              <w:numPr>
                <w:ilvl w:val="0"/>
                <w:numId w:val="14"/>
              </w:numPr>
              <w:spacing w:after="0" w:line="240" w:lineRule="auto"/>
              <w:ind w:left="317" w:hanging="317"/>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80% pedagogu mācību procesā izmanto digitālos mācību līdzekļus un digitālās platformas.</w:t>
            </w:r>
          </w:p>
          <w:p w14:paraId="68D0BE47"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100% pedagogi plānošanu un vērtēšanu veic elektroniskajā skolvadības sistēmā E –klase.</w:t>
            </w:r>
          </w:p>
          <w:p w14:paraId="2B20A25B" w14:textId="77777777" w:rsidR="00EE176E" w:rsidRDefault="00912AFD">
            <w:pPr>
              <w:pStyle w:val="Sarakstarindkopa"/>
              <w:numPr>
                <w:ilvl w:val="0"/>
                <w:numId w:val="14"/>
              </w:numPr>
              <w:spacing w:after="0" w:line="240" w:lineRule="auto"/>
              <w:ind w:left="459"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lastRenderedPageBreak/>
              <w:t>85% vecāki aktīvi līdzdarbojas elektroniskajā skolvadības sistēmā E –klase.</w:t>
            </w:r>
          </w:p>
        </w:tc>
        <w:tc>
          <w:tcPr>
            <w:tcW w:w="2694" w:type="dxa"/>
          </w:tcPr>
          <w:p w14:paraId="1E013A81"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302E183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7364D0E5"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DAEE13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3903F1B3"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675C225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Daļēji sasniegts Nepieciešams pedagogiem papildināt zināšanas un gūt labo pieredzi.</w:t>
            </w:r>
          </w:p>
          <w:p w14:paraId="549E33ED"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543B0082"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68F6D44"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75FB513"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2DB27EFB"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33BE3E5F"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246B9E87"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Daļēji sasniegts.</w:t>
            </w:r>
          </w:p>
          <w:p w14:paraId="4FAD569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Nepieciešams veikt izglītojošo darbu ar vecākiem. </w:t>
            </w:r>
          </w:p>
          <w:p w14:paraId="47E0C05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Ar vecāku aptauju izzināt un piedāvāt citas saziņas formas.</w:t>
            </w:r>
          </w:p>
        </w:tc>
      </w:tr>
      <w:tr w:rsidR="00EE176E" w:rsidRPr="00AD4D81" w14:paraId="2ACC9F4D" w14:textId="77777777">
        <w:tc>
          <w:tcPr>
            <w:tcW w:w="2552" w:type="dxa"/>
          </w:tcPr>
          <w:p w14:paraId="108F8FE1"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lastRenderedPageBreak/>
              <w:t>Nr.2 Izglītojamo speciālo vajadzību izvērtēšana un kvalitatīva atbalsta nodrošināšana.</w:t>
            </w:r>
          </w:p>
        </w:tc>
        <w:tc>
          <w:tcPr>
            <w:tcW w:w="4110" w:type="dxa"/>
          </w:tcPr>
          <w:p w14:paraId="6E8F609C"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a)kvalitatīvi  </w:t>
            </w:r>
          </w:p>
          <w:p w14:paraId="0D7A3184" w14:textId="77777777" w:rsidR="00EE176E" w:rsidRDefault="00912AFD">
            <w:pPr>
              <w:pStyle w:val="Sarakstarindkopa"/>
              <w:spacing w:after="0" w:line="240" w:lineRule="auto"/>
              <w:ind w:left="317"/>
              <w:rPr>
                <w:rFonts w:ascii="Times New Roman" w:hAnsi="Times New Roman" w:cs="Times New Roman"/>
                <w:sz w:val="24"/>
                <w:szCs w:val="24"/>
                <w:lang w:val="lv-LV"/>
              </w:rPr>
            </w:pPr>
            <w:r>
              <w:rPr>
                <w:rFonts w:ascii="Times New Roman" w:eastAsia="Calibri" w:hAnsi="Times New Roman" w:cs="Times New Roman"/>
                <w:sz w:val="24"/>
                <w:szCs w:val="24"/>
                <w:lang w:val="lv-LV"/>
              </w:rPr>
              <w:t>Pilnveidotas pedagogu zināšanas par izglītojamajiem ar speciālām vajadzībām.</w:t>
            </w:r>
          </w:p>
          <w:p w14:paraId="23CA5DB6" w14:textId="77777777" w:rsidR="00EE176E" w:rsidRDefault="00912AFD">
            <w:pPr>
              <w:pStyle w:val="Sarakstarindkopa"/>
              <w:spacing w:after="0" w:line="240" w:lineRule="auto"/>
              <w:ind w:left="317"/>
              <w:rPr>
                <w:rFonts w:ascii="Times New Roman" w:hAnsi="Times New Roman" w:cs="Times New Roman"/>
                <w:sz w:val="24"/>
                <w:szCs w:val="24"/>
                <w:lang w:val="lv-LV"/>
              </w:rPr>
            </w:pPr>
            <w:r>
              <w:rPr>
                <w:rFonts w:ascii="Times New Roman" w:eastAsia="Calibri" w:hAnsi="Times New Roman" w:cs="Times New Roman"/>
                <w:sz w:val="24"/>
                <w:szCs w:val="24"/>
                <w:lang w:val="lv-LV"/>
              </w:rPr>
              <w:t>Pedagogi sistemātiski veic izglītojamo mācību sasniegumu izvērtēšanu, veicot ierakstus E-klasē.</w:t>
            </w:r>
          </w:p>
          <w:p w14:paraId="2579D0E8" w14:textId="77777777" w:rsidR="00EE176E" w:rsidRDefault="00912AFD">
            <w:pPr>
              <w:pStyle w:val="Sarakstarindkopa"/>
              <w:spacing w:after="0" w:line="240" w:lineRule="auto"/>
              <w:ind w:left="317"/>
              <w:rPr>
                <w:rFonts w:ascii="Times New Roman" w:hAnsi="Times New Roman" w:cs="Times New Roman"/>
                <w:sz w:val="24"/>
                <w:szCs w:val="24"/>
                <w:lang w:val="lv-LV"/>
              </w:rPr>
            </w:pPr>
            <w:r>
              <w:rPr>
                <w:rFonts w:ascii="Times New Roman" w:eastAsia="Calibri" w:hAnsi="Times New Roman" w:cs="Times New Roman"/>
                <w:sz w:val="24"/>
                <w:szCs w:val="24"/>
                <w:lang w:val="lv-LV"/>
              </w:rPr>
              <w:t>Noteikti atbalsta pasākumi izglītojamajiem ar speciālām vajadzībām.</w:t>
            </w:r>
          </w:p>
        </w:tc>
        <w:tc>
          <w:tcPr>
            <w:tcW w:w="2694" w:type="dxa"/>
          </w:tcPr>
          <w:p w14:paraId="4D501A30"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Daļēji sasniegts.</w:t>
            </w:r>
          </w:p>
          <w:p w14:paraId="15098F5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Divi pedagogi apgūst B programmas kursus “Speciālā izglītība (izglītojamie ar mācīšanās traucējumiem un garīgās attīstības traucējumiem)”. </w:t>
            </w:r>
          </w:p>
        </w:tc>
      </w:tr>
      <w:tr w:rsidR="00EE176E" w:rsidRPr="00AD4D81" w14:paraId="7978FED1" w14:textId="77777777">
        <w:tc>
          <w:tcPr>
            <w:tcW w:w="2552" w:type="dxa"/>
          </w:tcPr>
          <w:p w14:paraId="07080446" w14:textId="77777777" w:rsidR="00EE176E" w:rsidRDefault="00EE176E">
            <w:pPr>
              <w:pStyle w:val="Sarakstarindkopa"/>
              <w:spacing w:after="0" w:line="240" w:lineRule="auto"/>
              <w:ind w:left="0"/>
              <w:rPr>
                <w:rFonts w:ascii="Times New Roman" w:hAnsi="Times New Roman" w:cs="Times New Roman"/>
                <w:sz w:val="24"/>
                <w:szCs w:val="24"/>
                <w:lang w:val="lv-LV"/>
              </w:rPr>
            </w:pPr>
          </w:p>
        </w:tc>
        <w:tc>
          <w:tcPr>
            <w:tcW w:w="4110" w:type="dxa"/>
          </w:tcPr>
          <w:p w14:paraId="5998A6DA"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p w14:paraId="5045E697"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100% izglītojamo, kuri sasnieguši piecu gadu vecumu, izvērtētas speciālās vajadzības.</w:t>
            </w:r>
          </w:p>
          <w:p w14:paraId="24AC1030"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1</w:t>
            </w:r>
            <w:r>
              <w:rPr>
                <w:rFonts w:eastAsia="Calibri"/>
                <w:lang w:val="lv-LV"/>
              </w:rPr>
              <w:t>00% v</w:t>
            </w:r>
            <w:r>
              <w:rPr>
                <w:rFonts w:ascii="Times New Roman" w:eastAsia="Calibri" w:hAnsi="Times New Roman" w:cs="Times New Roman"/>
                <w:sz w:val="24"/>
                <w:szCs w:val="24"/>
                <w:lang w:val="lv-LV"/>
              </w:rPr>
              <w:t>ecāki iepazīstināti ar izglītojamo speciālo vajadzību izvērtējumu.</w:t>
            </w:r>
          </w:p>
          <w:p w14:paraId="77F5D966"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80% vecāku atbildīgi līdzdarbojas izglītojamo attīstības sekmēšanā.</w:t>
            </w:r>
          </w:p>
        </w:tc>
        <w:tc>
          <w:tcPr>
            <w:tcW w:w="2694" w:type="dxa"/>
          </w:tcPr>
          <w:p w14:paraId="2DA227B3"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40D9CB6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7E5E06C9"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8374653"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B91E159"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w:t>
            </w:r>
          </w:p>
          <w:p w14:paraId="267F15A2"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746DBCE4"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30F47D40"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Sasniegts daļēji.</w:t>
            </w:r>
          </w:p>
          <w:p w14:paraId="2E75D4FF"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Nepieciešams veikt izglītojošo darbu ar vecākiem.</w:t>
            </w:r>
          </w:p>
        </w:tc>
      </w:tr>
    </w:tbl>
    <w:p w14:paraId="31D4A35E" w14:textId="77777777" w:rsidR="00EE176E" w:rsidRDefault="00EE176E">
      <w:pPr>
        <w:pStyle w:val="Sarakstarindkopa"/>
        <w:spacing w:after="0" w:line="240" w:lineRule="auto"/>
        <w:ind w:left="426"/>
        <w:rPr>
          <w:rFonts w:ascii="Times New Roman" w:hAnsi="Times New Roman" w:cs="Times New Roman"/>
          <w:sz w:val="24"/>
          <w:szCs w:val="24"/>
          <w:lang w:val="lv-LV"/>
        </w:rPr>
      </w:pPr>
    </w:p>
    <w:p w14:paraId="458C2856" w14:textId="77777777" w:rsidR="00EE176E" w:rsidRDefault="00912AFD">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tbl>
      <w:tblPr>
        <w:tblStyle w:val="Reatabula"/>
        <w:tblW w:w="9356" w:type="dxa"/>
        <w:tblInd w:w="137" w:type="dxa"/>
        <w:tblLayout w:type="fixed"/>
        <w:tblLook w:val="04A0" w:firstRow="1" w:lastRow="0" w:firstColumn="1" w:lastColumn="0" w:noHBand="0" w:noVBand="1"/>
      </w:tblPr>
      <w:tblGrid>
        <w:gridCol w:w="2552"/>
        <w:gridCol w:w="4251"/>
        <w:gridCol w:w="2553"/>
      </w:tblGrid>
      <w:tr w:rsidR="00EE176E" w:rsidRPr="00AD4D81" w14:paraId="58DF12E4" w14:textId="77777777">
        <w:tc>
          <w:tcPr>
            <w:tcW w:w="2552" w:type="dxa"/>
          </w:tcPr>
          <w:p w14:paraId="2CF44741"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Prioritāte</w:t>
            </w:r>
          </w:p>
        </w:tc>
        <w:tc>
          <w:tcPr>
            <w:tcW w:w="4251" w:type="dxa"/>
          </w:tcPr>
          <w:p w14:paraId="325E648D"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c>
          <w:tcPr>
            <w:tcW w:w="2553" w:type="dxa"/>
          </w:tcPr>
          <w:p w14:paraId="6A444A30" w14:textId="77777777" w:rsidR="00EE176E" w:rsidRDefault="00912AFD">
            <w:pPr>
              <w:pStyle w:val="Sarakstarindkopa"/>
              <w:spacing w:after="0" w:line="240" w:lineRule="auto"/>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Norāde par uzdevumu izpildi (Sasniegts/daļēji sasniegts/ Nav sasniegts) un komentārs</w:t>
            </w:r>
          </w:p>
        </w:tc>
      </w:tr>
      <w:tr w:rsidR="00EE176E" w14:paraId="7C8C62AB" w14:textId="77777777">
        <w:tc>
          <w:tcPr>
            <w:tcW w:w="2552" w:type="dxa"/>
          </w:tcPr>
          <w:p w14:paraId="00E48D8C"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Nr.1 Kvalitatīvas rotaļnodarbības mērķtiecīgi iekārtotā iekštelpu un āra vidē.</w:t>
            </w:r>
          </w:p>
          <w:p w14:paraId="5B16E9BB" w14:textId="77777777" w:rsidR="00EE176E" w:rsidRDefault="00EE176E">
            <w:pPr>
              <w:pStyle w:val="Sarakstarindkopa"/>
              <w:spacing w:after="0" w:line="240" w:lineRule="auto"/>
              <w:ind w:left="0"/>
              <w:rPr>
                <w:rFonts w:ascii="Times New Roman" w:hAnsi="Times New Roman" w:cs="Times New Roman"/>
                <w:sz w:val="24"/>
                <w:szCs w:val="24"/>
                <w:lang w:val="lv-LV"/>
              </w:rPr>
            </w:pPr>
          </w:p>
          <w:p w14:paraId="19119BC8" w14:textId="77777777" w:rsidR="00EE176E" w:rsidRDefault="00EE176E">
            <w:pPr>
              <w:pStyle w:val="Sarakstarindkopa"/>
              <w:spacing w:after="0" w:line="240" w:lineRule="auto"/>
              <w:ind w:left="0"/>
              <w:rPr>
                <w:rFonts w:ascii="Times New Roman" w:hAnsi="Times New Roman" w:cs="Times New Roman"/>
                <w:sz w:val="24"/>
                <w:szCs w:val="24"/>
                <w:lang w:val="lv-LV"/>
              </w:rPr>
            </w:pPr>
          </w:p>
        </w:tc>
        <w:tc>
          <w:tcPr>
            <w:tcW w:w="4251" w:type="dxa"/>
          </w:tcPr>
          <w:p w14:paraId="5391F55D"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a) kvalitatīvi </w:t>
            </w:r>
          </w:p>
          <w:p w14:paraId="217EC2FC" w14:textId="77777777" w:rsidR="00EE176E" w:rsidRDefault="00912AFD">
            <w:pPr>
              <w:pStyle w:val="Sarakstarindkopa"/>
              <w:spacing w:after="0" w:line="240" w:lineRule="auto"/>
              <w:ind w:left="315"/>
              <w:rPr>
                <w:rFonts w:ascii="Times New Roman" w:hAnsi="Times New Roman" w:cs="Times New Roman"/>
                <w:sz w:val="24"/>
                <w:szCs w:val="24"/>
                <w:lang w:val="lv-LV"/>
              </w:rPr>
            </w:pPr>
            <w:r>
              <w:rPr>
                <w:rFonts w:ascii="Times New Roman" w:eastAsia="Calibri" w:hAnsi="Times New Roman" w:cs="Times New Roman"/>
                <w:sz w:val="24"/>
                <w:szCs w:val="24"/>
                <w:lang w:val="lv-LV"/>
              </w:rPr>
              <w:t>Izvērtēta rotaļnodarbību kvalitāte, noteiktas turpmākās attīstības vajadzības.</w:t>
            </w:r>
          </w:p>
          <w:p w14:paraId="170AFAFE" w14:textId="77777777" w:rsidR="00EE176E" w:rsidRDefault="00912AFD">
            <w:pPr>
              <w:pStyle w:val="Sarakstarindkopa"/>
              <w:spacing w:after="0" w:line="240" w:lineRule="auto"/>
              <w:ind w:left="315"/>
              <w:rPr>
                <w:rFonts w:ascii="Times New Roman" w:hAnsi="Times New Roman" w:cs="Times New Roman"/>
                <w:sz w:val="24"/>
                <w:szCs w:val="24"/>
                <w:lang w:val="lv-LV"/>
              </w:rPr>
            </w:pPr>
            <w:r>
              <w:rPr>
                <w:rFonts w:ascii="Times New Roman" w:eastAsia="Calibri" w:hAnsi="Times New Roman" w:cs="Times New Roman"/>
                <w:sz w:val="24"/>
                <w:szCs w:val="24"/>
                <w:lang w:val="lv-LV"/>
              </w:rPr>
              <w:t>Grupu un āra vides iekārtojums ir izglītojamiem drošs, izzinošs un attīstošs.</w:t>
            </w:r>
          </w:p>
          <w:p w14:paraId="1B4B93A7" w14:textId="77777777" w:rsidR="00EE176E" w:rsidRDefault="00912AFD">
            <w:pPr>
              <w:pStyle w:val="Sarakstarindkopa"/>
              <w:spacing w:after="0" w:line="240" w:lineRule="auto"/>
              <w:ind w:left="315"/>
              <w:rPr>
                <w:rFonts w:ascii="Times New Roman" w:hAnsi="Times New Roman" w:cs="Times New Roman"/>
                <w:sz w:val="24"/>
                <w:szCs w:val="24"/>
                <w:lang w:val="lv-LV"/>
              </w:rPr>
            </w:pPr>
            <w:r>
              <w:rPr>
                <w:rFonts w:ascii="Times New Roman" w:eastAsia="Calibri" w:hAnsi="Times New Roman" w:cs="Times New Roman"/>
                <w:sz w:val="24"/>
                <w:szCs w:val="24"/>
                <w:lang w:val="lv-LV"/>
              </w:rPr>
              <w:t>Pieaugusi pedagogu prasme grupas un āra vidi iekārtot tā, lai izglītojamais patstāvīgi spētu pilnveidot savas prasmes un iemaņas.</w:t>
            </w:r>
          </w:p>
          <w:p w14:paraId="3D6C3C0B" w14:textId="77777777" w:rsidR="00EE176E" w:rsidRDefault="00912AFD">
            <w:pPr>
              <w:pStyle w:val="Sarakstarindkopa"/>
              <w:spacing w:after="0" w:line="240" w:lineRule="auto"/>
              <w:ind w:left="315"/>
              <w:rPr>
                <w:rFonts w:ascii="Times New Roman" w:hAnsi="Times New Roman" w:cs="Times New Roman"/>
                <w:sz w:val="24"/>
                <w:szCs w:val="24"/>
                <w:lang w:val="lv-LV"/>
              </w:rPr>
            </w:pPr>
            <w:r>
              <w:rPr>
                <w:rFonts w:ascii="Times New Roman" w:eastAsia="Calibri" w:hAnsi="Times New Roman" w:cs="Times New Roman"/>
                <w:sz w:val="24"/>
                <w:szCs w:val="24"/>
                <w:lang w:val="lv-LV"/>
              </w:rPr>
              <w:lastRenderedPageBreak/>
              <w:t>Grupu pedagogs iedvesmo, virza un      atbalsta visus grupas izglītojamos.</w:t>
            </w:r>
          </w:p>
        </w:tc>
        <w:tc>
          <w:tcPr>
            <w:tcW w:w="2553" w:type="dxa"/>
          </w:tcPr>
          <w:p w14:paraId="7C484BAF"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rsidRPr="00AD4D81" w14:paraId="46819385" w14:textId="77777777">
        <w:tc>
          <w:tcPr>
            <w:tcW w:w="2552" w:type="dxa"/>
          </w:tcPr>
          <w:p w14:paraId="30B2421E"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 </w:t>
            </w:r>
          </w:p>
        </w:tc>
        <w:tc>
          <w:tcPr>
            <w:tcW w:w="4251" w:type="dxa"/>
            <w:vAlign w:val="center"/>
          </w:tcPr>
          <w:p w14:paraId="419F4673" w14:textId="77777777" w:rsidR="00EE176E" w:rsidRDefault="00912AFD">
            <w:pPr>
              <w:spacing w:after="0" w:line="240" w:lineRule="auto"/>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p w14:paraId="165E838B" w14:textId="77777777" w:rsidR="00EE176E" w:rsidRDefault="00912AFD">
            <w:pPr>
              <w:pStyle w:val="Sarakstarindkopa"/>
              <w:numPr>
                <w:ilvl w:val="0"/>
                <w:numId w:val="26"/>
              </w:numPr>
              <w:spacing w:after="0" w:line="240" w:lineRule="auto"/>
              <w:ind w:left="315"/>
              <w:rPr>
                <w:rFonts w:ascii="Times New Roman"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rPr>
              <w:t>80% no visiem iestādes pedagogiem</w:t>
            </w:r>
          </w:p>
          <w:p w14:paraId="42E93633" w14:textId="77777777" w:rsidR="00EE176E" w:rsidRPr="00AD4D81" w:rsidRDefault="00912AFD">
            <w:pPr>
              <w:spacing w:after="0" w:line="240" w:lineRule="auto"/>
              <w:ind w:left="315"/>
              <w:rPr>
                <w:rFonts w:ascii="Times New Roman" w:hAnsi="Times New Roman" w:cs="Times New Roman"/>
                <w:color w:val="00B050"/>
                <w:sz w:val="24"/>
                <w:szCs w:val="24"/>
                <w:lang w:val="lv-LV"/>
              </w:rPr>
            </w:pPr>
            <w:r w:rsidRPr="00AD4D81">
              <w:rPr>
                <w:rFonts w:ascii="Times New Roman" w:eastAsia="Calibri" w:hAnsi="Times New Roman" w:cs="Times New Roman"/>
                <w:color w:val="000000" w:themeColor="text1"/>
                <w:sz w:val="24"/>
                <w:szCs w:val="24"/>
                <w:lang w:val="lv-LV"/>
              </w:rPr>
              <w:t xml:space="preserve">ir vērotas rotaļnodarbības. </w:t>
            </w:r>
            <w:r w:rsidRPr="00AD4D81">
              <w:rPr>
                <w:rFonts w:ascii="Times New Roman" w:eastAsia="Calibri" w:hAnsi="Times New Roman" w:cs="Times New Roman"/>
                <w:sz w:val="24"/>
                <w:szCs w:val="24"/>
                <w:lang w:val="lv-LV"/>
              </w:rPr>
              <w:t>Izvirzītas turpmākās attīstības vajadzības.</w:t>
            </w:r>
          </w:p>
          <w:p w14:paraId="07D1200B" w14:textId="77777777" w:rsidR="00EE176E" w:rsidRDefault="00912AFD">
            <w:pPr>
              <w:pStyle w:val="Sarakstarindkopa"/>
              <w:numPr>
                <w:ilvl w:val="0"/>
                <w:numId w:val="25"/>
              </w:numPr>
              <w:spacing w:after="0" w:line="240" w:lineRule="auto"/>
              <w:ind w:left="315"/>
              <w:rPr>
                <w:rFonts w:ascii="Times New Roman" w:hAnsi="Times New Roman" w:cs="Times New Roman"/>
                <w:sz w:val="24"/>
                <w:szCs w:val="24"/>
                <w:lang w:val="lv-LV"/>
              </w:rPr>
            </w:pPr>
            <w:r w:rsidRPr="00AD4D81">
              <w:rPr>
                <w:rFonts w:ascii="Times New Roman" w:eastAsia="Calibri" w:hAnsi="Times New Roman" w:cs="Times New Roman"/>
                <w:sz w:val="24"/>
                <w:szCs w:val="24"/>
                <w:lang w:val="lv-LV"/>
              </w:rPr>
              <w:t>20% mācību saturs tiek apgūts āra vidē.</w:t>
            </w:r>
          </w:p>
          <w:p w14:paraId="7CC6ED7B" w14:textId="77777777" w:rsidR="00EE176E" w:rsidRDefault="00912AFD">
            <w:pPr>
              <w:pStyle w:val="Sarakstarindkopa"/>
              <w:numPr>
                <w:ilvl w:val="0"/>
                <w:numId w:val="25"/>
              </w:numPr>
              <w:spacing w:after="0" w:line="240" w:lineRule="auto"/>
              <w:ind w:left="315"/>
              <w:rPr>
                <w:rFonts w:ascii="Times New Roman" w:hAnsi="Times New Roman" w:cs="Times New Roman"/>
                <w:sz w:val="24"/>
                <w:szCs w:val="24"/>
                <w:lang w:val="lv-LV"/>
              </w:rPr>
            </w:pPr>
            <w:r>
              <w:rPr>
                <w:rFonts w:ascii="Times New Roman" w:eastAsia="Calibri" w:hAnsi="Times New Roman" w:cs="Times New Roman"/>
                <w:color w:val="000000" w:themeColor="text1"/>
                <w:sz w:val="24"/>
                <w:szCs w:val="24"/>
                <w:lang w:val="lv-LV"/>
              </w:rPr>
              <w:t>Notikuši 2 pieredzes apmaiņas semināri pedagogiem par sasniedzamiem rezultātiem atbilstošas vides veidošanu (pieredzes apmaiņa  Smiltenē un Lietuvas Jonišķu bērnudārzā “Vyturelis”).</w:t>
            </w:r>
          </w:p>
        </w:tc>
        <w:tc>
          <w:tcPr>
            <w:tcW w:w="2553" w:type="dxa"/>
          </w:tcPr>
          <w:p w14:paraId="76917D51"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rsidRPr="00AD4D81" w14:paraId="36DB453C" w14:textId="77777777">
        <w:tc>
          <w:tcPr>
            <w:tcW w:w="2552" w:type="dxa"/>
          </w:tcPr>
          <w:p w14:paraId="7405425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Nr.2 Digitālā transformācija, digitālo mācību līdzekļu un informācijas tehnoloģiju jēgpilns pielietojums kvalitatīvas pirmsskolas izglītības īstenošanā.</w:t>
            </w:r>
          </w:p>
        </w:tc>
        <w:tc>
          <w:tcPr>
            <w:tcW w:w="4251" w:type="dxa"/>
          </w:tcPr>
          <w:p w14:paraId="08CEC219"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a) kvalitatīvi</w:t>
            </w:r>
          </w:p>
          <w:p w14:paraId="7EF8FF70" w14:textId="77777777" w:rsidR="00EE176E" w:rsidRDefault="00912AFD">
            <w:pPr>
              <w:spacing w:after="0" w:line="240" w:lineRule="auto"/>
              <w:ind w:left="397"/>
              <w:rPr>
                <w:rFonts w:ascii="Times New Roman" w:hAnsi="Times New Roman" w:cs="Times New Roman"/>
                <w:sz w:val="24"/>
                <w:szCs w:val="24"/>
                <w:lang w:val="lv-LV"/>
              </w:rPr>
            </w:pPr>
            <w:r>
              <w:rPr>
                <w:rFonts w:ascii="Times New Roman" w:eastAsia="Calibri" w:hAnsi="Times New Roman" w:cs="Times New Roman"/>
                <w:sz w:val="24"/>
                <w:szCs w:val="24"/>
                <w:lang w:val="lv-LV"/>
              </w:rPr>
              <w:t>Pedagogi nodrošināti ar mūsdienīgām digitālām ierīcēm – datori, interaktīvie ekrāni, projektori, interaktīvā tāfele, gaismas galdi.</w:t>
            </w:r>
          </w:p>
          <w:p w14:paraId="316C5B08" w14:textId="77777777" w:rsidR="00EE176E" w:rsidRDefault="00912AFD">
            <w:pPr>
              <w:pStyle w:val="Sarakstarindkopa"/>
              <w:spacing w:after="0" w:line="240" w:lineRule="auto"/>
              <w:ind w:left="454"/>
              <w:rPr>
                <w:rFonts w:ascii="Times New Roman" w:hAnsi="Times New Roman" w:cs="Times New Roman"/>
                <w:sz w:val="24"/>
                <w:szCs w:val="24"/>
                <w:lang w:val="lv-LV"/>
              </w:rPr>
            </w:pPr>
            <w:r>
              <w:rPr>
                <w:rFonts w:ascii="Times New Roman" w:eastAsia="Calibri" w:hAnsi="Times New Roman" w:cs="Times New Roman"/>
                <w:sz w:val="24"/>
                <w:szCs w:val="24"/>
                <w:lang w:val="lv-LV"/>
              </w:rPr>
              <w:t>Veikts izglītojošs darbs ar vecākiem un vecāki</w:t>
            </w:r>
            <w:r>
              <w:rPr>
                <w:rFonts w:ascii="Times New Roman" w:eastAsia="Calibri" w:hAnsi="Times New Roman" w:cs="Times New Roman"/>
                <w:color w:val="000000"/>
                <w:sz w:val="24"/>
                <w:szCs w:val="24"/>
                <w:lang w:val="lv-LV"/>
              </w:rPr>
              <w:t xml:space="preserve"> līd</w:t>
            </w:r>
            <w:r>
              <w:rPr>
                <w:rFonts w:ascii="Times New Roman" w:eastAsia="Calibri" w:hAnsi="Times New Roman" w:cs="Times New Roman"/>
                <w:sz w:val="24"/>
                <w:szCs w:val="24"/>
                <w:lang w:val="lv-LV"/>
              </w:rPr>
              <w:t>zdarbojas elektroniskajā skolvadības sistēmā E–klase.</w:t>
            </w:r>
          </w:p>
        </w:tc>
        <w:tc>
          <w:tcPr>
            <w:tcW w:w="2553" w:type="dxa"/>
          </w:tcPr>
          <w:p w14:paraId="24ED18C0"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14:paraId="759C10EE" w14:textId="77777777">
        <w:tc>
          <w:tcPr>
            <w:tcW w:w="2552" w:type="dxa"/>
          </w:tcPr>
          <w:p w14:paraId="14FBCD37" w14:textId="77777777" w:rsidR="00EE176E" w:rsidRDefault="00EE176E">
            <w:pPr>
              <w:pStyle w:val="Sarakstarindkopa"/>
              <w:spacing w:after="0" w:line="240" w:lineRule="auto"/>
              <w:ind w:left="0"/>
              <w:rPr>
                <w:rFonts w:ascii="Times New Roman" w:hAnsi="Times New Roman" w:cs="Times New Roman"/>
                <w:sz w:val="24"/>
                <w:szCs w:val="24"/>
                <w:lang w:val="lv-LV"/>
              </w:rPr>
            </w:pPr>
          </w:p>
        </w:tc>
        <w:tc>
          <w:tcPr>
            <w:tcW w:w="4251" w:type="dxa"/>
          </w:tcPr>
          <w:p w14:paraId="1AFC7639"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b) kvantitatīvi</w:t>
            </w:r>
          </w:p>
          <w:p w14:paraId="625027DF"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Divi pedagogi turpina apmeklēt IT mentoru kursus. </w:t>
            </w:r>
          </w:p>
          <w:p w14:paraId="38167492" w14:textId="77777777" w:rsidR="00EE176E" w:rsidRDefault="00912AFD">
            <w:pPr>
              <w:pStyle w:val="Sarakstarindkopa"/>
              <w:numPr>
                <w:ilvl w:val="0"/>
                <w:numId w:val="14"/>
              </w:numPr>
              <w:spacing w:after="0" w:line="240" w:lineRule="auto"/>
              <w:ind w:left="317" w:hanging="284"/>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Īstenotas 3 pedagogu meistarklases tehnoloģisko rīku, digitālo platformu un ”Bee-bot” robotu izmantošanai.</w:t>
            </w:r>
          </w:p>
          <w:p w14:paraId="5082E7B8" w14:textId="77777777" w:rsidR="00EE176E" w:rsidRDefault="00912AFD">
            <w:pPr>
              <w:pStyle w:val="Sarakstarindkopa"/>
              <w:numPr>
                <w:ilvl w:val="0"/>
                <w:numId w:val="14"/>
              </w:numPr>
              <w:spacing w:after="0" w:line="240" w:lineRule="auto"/>
              <w:ind w:left="317" w:hanging="317"/>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90% pedagogu mācību procesā izmanto digitālos mācību līdzekļus, digitālās platformas</w:t>
            </w:r>
            <w:r>
              <w:rPr>
                <w:rFonts w:ascii="Times New Roman" w:eastAsia="Calibri" w:hAnsi="Times New Roman" w:cs="Times New Roman"/>
                <w:color w:val="FF0000"/>
                <w:sz w:val="24"/>
                <w:szCs w:val="24"/>
                <w:lang w:val="lv-LV"/>
              </w:rPr>
              <w:t xml:space="preserve"> </w:t>
            </w:r>
            <w:r>
              <w:rPr>
                <w:rFonts w:ascii="Times New Roman" w:eastAsia="Calibri" w:hAnsi="Times New Roman" w:cs="Times New Roman"/>
                <w:sz w:val="24"/>
                <w:szCs w:val="24"/>
                <w:lang w:val="lv-LV"/>
              </w:rPr>
              <w:t xml:space="preserve">un interneta vietnes. </w:t>
            </w:r>
          </w:p>
          <w:p w14:paraId="49006026" w14:textId="77777777" w:rsidR="00EE176E" w:rsidRDefault="00912AFD">
            <w:pPr>
              <w:pStyle w:val="Sarakstarindkopa"/>
              <w:numPr>
                <w:ilvl w:val="0"/>
                <w:numId w:val="14"/>
              </w:numPr>
              <w:spacing w:after="0" w:line="240" w:lineRule="auto"/>
              <w:ind w:left="317" w:hanging="317"/>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85% vecāki aktīvi līdzdarbojas elektroniskajā skolvadības sistēmā E –klase. </w:t>
            </w:r>
          </w:p>
          <w:p w14:paraId="2E7577A2" w14:textId="77777777" w:rsidR="00EE176E" w:rsidRDefault="00912AFD">
            <w:pPr>
              <w:pStyle w:val="Sarakstarindkopa"/>
              <w:numPr>
                <w:ilvl w:val="0"/>
                <w:numId w:val="14"/>
              </w:numPr>
              <w:spacing w:after="0" w:line="240" w:lineRule="auto"/>
              <w:ind w:left="317" w:hanging="317"/>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Iegādāties 4 planšetes.</w:t>
            </w:r>
          </w:p>
        </w:tc>
        <w:tc>
          <w:tcPr>
            <w:tcW w:w="2553" w:type="dxa"/>
          </w:tcPr>
          <w:p w14:paraId="6B7B55EB"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rsidRPr="00AD4D81" w14:paraId="61B082BC" w14:textId="77777777">
        <w:tc>
          <w:tcPr>
            <w:tcW w:w="2552" w:type="dxa"/>
          </w:tcPr>
          <w:p w14:paraId="7F425E56"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Nr.3 Kvalitatīva izglītojamo speciālo vajadzību izvērtēšana un individuālajām vajadzībām atbilstoša iekļaujošā izglītība.</w:t>
            </w:r>
          </w:p>
        </w:tc>
        <w:tc>
          <w:tcPr>
            <w:tcW w:w="4251" w:type="dxa"/>
          </w:tcPr>
          <w:p w14:paraId="302A0E64"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a) kvalitatīvi</w:t>
            </w:r>
          </w:p>
          <w:p w14:paraId="5876E3A0" w14:textId="77777777" w:rsidR="00EE176E" w:rsidRDefault="00912AFD">
            <w:pPr>
              <w:spacing w:after="0" w:line="240" w:lineRule="auto"/>
              <w:ind w:left="397"/>
              <w:rPr>
                <w:rFonts w:ascii="Times New Roman" w:hAnsi="Times New Roman" w:cs="Times New Roman"/>
                <w:sz w:val="24"/>
                <w:szCs w:val="24"/>
                <w:lang w:val="lv-LV"/>
              </w:rPr>
            </w:pPr>
            <w:r>
              <w:rPr>
                <w:rFonts w:ascii="Times New Roman" w:eastAsia="Calibri" w:hAnsi="Times New Roman" w:cs="Times New Roman"/>
                <w:sz w:val="24"/>
                <w:szCs w:val="24"/>
                <w:lang w:val="lv-LV"/>
              </w:rPr>
              <w:t>Pārskatīti un atjaunoti izglītības iestādes iekšējie noteikumi par izglītojamo speciālo vajadzību noteikšanu un atbalsta komandas darbu.</w:t>
            </w:r>
          </w:p>
          <w:p w14:paraId="64074E09" w14:textId="77777777" w:rsidR="00EE176E" w:rsidRDefault="00912AFD">
            <w:pPr>
              <w:spacing w:after="0" w:line="240" w:lineRule="auto"/>
              <w:ind w:left="454"/>
              <w:rPr>
                <w:rFonts w:ascii="Times New Roman" w:hAnsi="Times New Roman" w:cs="Times New Roman"/>
                <w:sz w:val="24"/>
                <w:szCs w:val="24"/>
                <w:lang w:val="lv-LV"/>
              </w:rPr>
            </w:pPr>
            <w:r>
              <w:rPr>
                <w:rFonts w:ascii="Times New Roman" w:eastAsia="Calibri" w:hAnsi="Times New Roman" w:cs="Times New Roman"/>
                <w:sz w:val="24"/>
                <w:szCs w:val="24"/>
                <w:lang w:val="lv-LV"/>
              </w:rPr>
              <w:t>Izveidota efektīva sistēma izglītojamo speciālo vajadzību izvērtēšanā.</w:t>
            </w:r>
          </w:p>
          <w:p w14:paraId="0749921B" w14:textId="77777777" w:rsidR="00EE176E" w:rsidRDefault="00912AFD">
            <w:pPr>
              <w:spacing w:after="0" w:line="240" w:lineRule="auto"/>
              <w:ind w:left="454"/>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Ieviesta logoritmikas pauze izglītojamiem 2 x nedēļā, </w:t>
            </w:r>
            <w:r>
              <w:rPr>
                <w:rFonts w:ascii="Times New Roman" w:eastAsia="Calibri" w:hAnsi="Times New Roman" w:cs="Times New Roman"/>
                <w:sz w:val="24"/>
                <w:szCs w:val="24"/>
                <w:lang w:val="lv-LV"/>
              </w:rPr>
              <w:lastRenderedPageBreak/>
              <w:t xml:space="preserve">sadarbojoties mūzikas skolotājai ar logopēdu. </w:t>
            </w:r>
          </w:p>
        </w:tc>
        <w:tc>
          <w:tcPr>
            <w:tcW w:w="2553" w:type="dxa"/>
          </w:tcPr>
          <w:p w14:paraId="2C76B953"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r w:rsidR="00EE176E" w:rsidRPr="00AD4D81" w14:paraId="73A3D40E" w14:textId="77777777">
        <w:trPr>
          <w:trHeight w:val="273"/>
        </w:trPr>
        <w:tc>
          <w:tcPr>
            <w:tcW w:w="2552" w:type="dxa"/>
          </w:tcPr>
          <w:p w14:paraId="4B94617B" w14:textId="77777777" w:rsidR="00EE176E" w:rsidRDefault="00EE176E">
            <w:pPr>
              <w:pStyle w:val="Sarakstarindkopa"/>
              <w:spacing w:after="0" w:line="240" w:lineRule="auto"/>
              <w:ind w:left="0"/>
              <w:rPr>
                <w:rFonts w:ascii="Times New Roman" w:hAnsi="Times New Roman" w:cs="Times New Roman"/>
                <w:sz w:val="24"/>
                <w:szCs w:val="24"/>
                <w:lang w:val="lv-LV"/>
              </w:rPr>
            </w:pPr>
          </w:p>
        </w:tc>
        <w:tc>
          <w:tcPr>
            <w:tcW w:w="4251" w:type="dxa"/>
          </w:tcPr>
          <w:p w14:paraId="166C76D7" w14:textId="77777777" w:rsidR="00EE176E" w:rsidRDefault="00912AFD">
            <w:pPr>
              <w:pStyle w:val="Sarakstarindkopa"/>
              <w:spacing w:after="0" w:line="240" w:lineRule="auto"/>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b) kvantitatīvi  </w:t>
            </w:r>
          </w:p>
          <w:p w14:paraId="5A17D0B3" w14:textId="77777777" w:rsidR="00EE176E" w:rsidRDefault="00912AFD">
            <w:pPr>
              <w:pStyle w:val="Sarakstarindkopa"/>
              <w:numPr>
                <w:ilvl w:val="0"/>
                <w:numId w:val="16"/>
              </w:numPr>
              <w:spacing w:after="0" w:line="240" w:lineRule="auto"/>
              <w:ind w:left="317" w:hanging="284"/>
              <w:rPr>
                <w:rFonts w:ascii="Times New Roman" w:hAnsi="Times New Roman" w:cs="Times New Roman"/>
                <w:sz w:val="24"/>
                <w:szCs w:val="24"/>
                <w:lang w:val="lv-LV"/>
              </w:rPr>
            </w:pPr>
            <w:r>
              <w:rPr>
                <w:rFonts w:ascii="Times New Roman" w:eastAsia="Calibri" w:hAnsi="Times New Roman" w:cs="Times New Roman"/>
                <w:sz w:val="24"/>
                <w:szCs w:val="24"/>
                <w:lang w:val="lv-LV"/>
              </w:rPr>
              <w:t>100% izglītojamo, kuri sasnieguši trīs gadu vecumu, izvērtēta valodas attīstība un noteikti atbalsta pasākumi.</w:t>
            </w:r>
          </w:p>
          <w:p w14:paraId="5EAE3E83"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Individuālās izglītības programmas kods </w:t>
            </w:r>
            <w:r w:rsidRPr="00AD4D81">
              <w:rPr>
                <w:rFonts w:ascii="Times New Roman" w:eastAsia="Calibri" w:hAnsi="Times New Roman" w:cs="Times New Roman"/>
                <w:sz w:val="24"/>
                <w:szCs w:val="24"/>
                <w:lang w:val="lv-LV"/>
              </w:rPr>
              <w:t xml:space="preserve">01015811 </w:t>
            </w:r>
            <w:r>
              <w:rPr>
                <w:rFonts w:ascii="Times New Roman" w:eastAsia="Calibri" w:hAnsi="Times New Roman" w:cs="Times New Roman"/>
                <w:sz w:val="24"/>
                <w:szCs w:val="24"/>
                <w:lang w:val="lv-LV"/>
              </w:rPr>
              <w:t>apguves plāna (1 izglītojamajam) izstrādē atbildīgi iesaistās visas mērķgrupas (vecāki, atbalsta personāls, pedagogi).</w:t>
            </w:r>
          </w:p>
          <w:p w14:paraId="5DA11F79"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Izzināta un papildināta mācību vide logopēda darbam (izveidots kabinets Dzirnavu ielā 4, iegādātas didaktiskās spēles, gaismas galds).  </w:t>
            </w:r>
          </w:p>
          <w:p w14:paraId="094156C7" w14:textId="77777777" w:rsidR="00EE176E" w:rsidRDefault="00912AFD">
            <w:pPr>
              <w:pStyle w:val="Sarakstarindkopa"/>
              <w:numPr>
                <w:ilvl w:val="0"/>
                <w:numId w:val="15"/>
              </w:numPr>
              <w:spacing w:after="0" w:line="240" w:lineRule="auto"/>
              <w:ind w:left="317" w:hanging="317"/>
              <w:rPr>
                <w:rFonts w:ascii="Times New Roman" w:hAnsi="Times New Roman" w:cs="Times New Roman"/>
                <w:sz w:val="24"/>
                <w:szCs w:val="24"/>
                <w:lang w:val="lv-LV"/>
              </w:rPr>
            </w:pPr>
            <w:r>
              <w:rPr>
                <w:rFonts w:ascii="Times New Roman" w:eastAsia="Calibri" w:hAnsi="Times New Roman" w:cs="Times New Roman"/>
                <w:sz w:val="24"/>
                <w:szCs w:val="24"/>
                <w:lang w:val="lv-LV"/>
              </w:rPr>
              <w:t>100% vecākiem veikts izglītojošs darbs (vecāku sapulcēs, informācija vecāku stendos, individuālajās sarunās) par izglītojamo speciālajām vajadzībām un iekļaujošo izglītību.</w:t>
            </w:r>
          </w:p>
        </w:tc>
        <w:tc>
          <w:tcPr>
            <w:tcW w:w="2553" w:type="dxa"/>
          </w:tcPr>
          <w:p w14:paraId="2AAAC066" w14:textId="77777777" w:rsidR="00EE176E" w:rsidRDefault="00EE176E">
            <w:pPr>
              <w:pStyle w:val="Sarakstarindkopa"/>
              <w:spacing w:after="0" w:line="240" w:lineRule="auto"/>
              <w:ind w:left="0"/>
              <w:rPr>
                <w:rFonts w:ascii="Times New Roman" w:hAnsi="Times New Roman" w:cs="Times New Roman"/>
                <w:sz w:val="24"/>
                <w:szCs w:val="24"/>
                <w:lang w:val="lv-LV"/>
              </w:rPr>
            </w:pPr>
          </w:p>
        </w:tc>
      </w:tr>
    </w:tbl>
    <w:p w14:paraId="6F0B1678" w14:textId="77777777" w:rsidR="00EE176E" w:rsidRDefault="00EE176E">
      <w:pPr>
        <w:spacing w:after="0" w:line="240" w:lineRule="auto"/>
        <w:jc w:val="center"/>
        <w:rPr>
          <w:rFonts w:ascii="Times New Roman" w:hAnsi="Times New Roman" w:cs="Times New Roman"/>
          <w:b/>
          <w:bCs/>
          <w:sz w:val="24"/>
          <w:szCs w:val="24"/>
          <w:lang w:val="lv-LV"/>
        </w:rPr>
      </w:pPr>
    </w:p>
    <w:p w14:paraId="1769DD53" w14:textId="77777777" w:rsidR="00EE176E" w:rsidRDefault="00912AFD">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izvērtējums </w:t>
      </w:r>
    </w:p>
    <w:p w14:paraId="535C8A00" w14:textId="77777777" w:rsidR="00EE176E" w:rsidRDefault="00EE176E">
      <w:pPr>
        <w:spacing w:after="0" w:line="240" w:lineRule="auto"/>
        <w:rPr>
          <w:rFonts w:ascii="Times New Roman" w:hAnsi="Times New Roman" w:cs="Times New Roman"/>
          <w:sz w:val="24"/>
          <w:szCs w:val="24"/>
          <w:lang w:val="lv-LV"/>
        </w:rPr>
      </w:pPr>
    </w:p>
    <w:p w14:paraId="2026FB77"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“Kompetences un sasniegumi” stiprās puses un turpmākas attīstības vajadzības</w:t>
      </w:r>
    </w:p>
    <w:tbl>
      <w:tblPr>
        <w:tblStyle w:val="Reatabula"/>
        <w:tblW w:w="9498" w:type="dxa"/>
        <w:tblInd w:w="-5" w:type="dxa"/>
        <w:tblLayout w:type="fixed"/>
        <w:tblLook w:val="04A0" w:firstRow="1" w:lastRow="0" w:firstColumn="1" w:lastColumn="0" w:noHBand="0" w:noVBand="1"/>
      </w:tblPr>
      <w:tblGrid>
        <w:gridCol w:w="4821"/>
        <w:gridCol w:w="4677"/>
      </w:tblGrid>
      <w:tr w:rsidR="00EE176E" w14:paraId="01678DCA" w14:textId="77777777">
        <w:tc>
          <w:tcPr>
            <w:tcW w:w="4820" w:type="dxa"/>
          </w:tcPr>
          <w:p w14:paraId="1289D96D"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7" w:type="dxa"/>
          </w:tcPr>
          <w:p w14:paraId="4D66F23B"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E176E" w:rsidRPr="00AD4D81" w14:paraId="3F8B9B15" w14:textId="77777777">
        <w:tc>
          <w:tcPr>
            <w:tcW w:w="4820" w:type="dxa"/>
          </w:tcPr>
          <w:p w14:paraId="7CB73560"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Izglītības iestāde 2 reizes mācību gadā veic mācību sasniegumu dinamikas izpēti un analīzi. </w:t>
            </w:r>
          </w:p>
        </w:tc>
        <w:tc>
          <w:tcPr>
            <w:tcW w:w="4677" w:type="dxa"/>
          </w:tcPr>
          <w:p w14:paraId="1B87B085"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Pedagogiem mācību procesā sistemātiski veikt formatīvo vērtēšanu.</w:t>
            </w:r>
          </w:p>
        </w:tc>
      </w:tr>
      <w:tr w:rsidR="00EE176E" w:rsidRPr="00AD4D81" w14:paraId="651585B5" w14:textId="77777777">
        <w:tc>
          <w:tcPr>
            <w:tcW w:w="4820" w:type="dxa"/>
          </w:tcPr>
          <w:p w14:paraId="69C95A61"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Audzināšanas darba prioritāro virzienu noteikšanā ir iesaistīti pedagogi un vecāki, kas nodrošina ģimenes un izglītības iestādes kvalitatīvu sadarbību, pasākumu un aktivitāšu daudzveidību.</w:t>
            </w:r>
          </w:p>
        </w:tc>
        <w:tc>
          <w:tcPr>
            <w:tcW w:w="4677" w:type="dxa"/>
          </w:tcPr>
          <w:p w14:paraId="6C9D2EB3"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Iesaistīt audzināšanas darba prioritāšu noteikšanā un uzdevumu izvirzīšanā visas mērķgrupas, veicinot lielāku līdzatbildību. </w:t>
            </w:r>
          </w:p>
        </w:tc>
      </w:tr>
    </w:tbl>
    <w:p w14:paraId="05B75430" w14:textId="77777777" w:rsidR="00EE176E" w:rsidRDefault="00EE176E">
      <w:pPr>
        <w:spacing w:after="0" w:line="240" w:lineRule="auto"/>
        <w:jc w:val="both"/>
        <w:rPr>
          <w:rFonts w:ascii="Times New Roman" w:hAnsi="Times New Roman" w:cs="Times New Roman"/>
          <w:sz w:val="24"/>
          <w:szCs w:val="24"/>
          <w:lang w:val="lv-LV"/>
        </w:rPr>
      </w:pPr>
    </w:p>
    <w:p w14:paraId="65256A56"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“Vienlīdzība un iekļaušana” stiprās puses un turpmākas attīstības vajadzības</w:t>
      </w:r>
    </w:p>
    <w:tbl>
      <w:tblPr>
        <w:tblStyle w:val="Reatabula"/>
        <w:tblW w:w="9498" w:type="dxa"/>
        <w:tblInd w:w="-5" w:type="dxa"/>
        <w:tblLayout w:type="fixed"/>
        <w:tblLook w:val="04A0" w:firstRow="1" w:lastRow="0" w:firstColumn="1" w:lastColumn="0" w:noHBand="0" w:noVBand="1"/>
      </w:tblPr>
      <w:tblGrid>
        <w:gridCol w:w="4821"/>
        <w:gridCol w:w="4677"/>
      </w:tblGrid>
      <w:tr w:rsidR="00EE176E" w14:paraId="39670C06" w14:textId="77777777">
        <w:tc>
          <w:tcPr>
            <w:tcW w:w="4820" w:type="dxa"/>
          </w:tcPr>
          <w:p w14:paraId="676D4838"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7" w:type="dxa"/>
          </w:tcPr>
          <w:p w14:paraId="66788A85"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E176E" w:rsidRPr="00AD4D81" w14:paraId="0DD4AA09" w14:textId="77777777">
        <w:tc>
          <w:tcPr>
            <w:tcW w:w="4820" w:type="dxa"/>
          </w:tcPr>
          <w:p w14:paraId="414517BF"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rPr>
              <w:t>Izglītības iestāde veido iekļaujošu mācību vidi un īsteno vienlīdzīgas attieksmes organizācijas kultūru.</w:t>
            </w:r>
          </w:p>
        </w:tc>
        <w:tc>
          <w:tcPr>
            <w:tcW w:w="4677" w:type="dxa"/>
          </w:tcPr>
          <w:p w14:paraId="12ACE4DD"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sz w:val="24"/>
                <w:szCs w:val="24"/>
                <w:lang w:val="lv-LV"/>
              </w:rPr>
              <w:t>Nodrošināt vienlīdzību un iekļaušanu izglītības iestādē, kas nepieļauj diskrimināciju vai cita veida neiecietību.</w:t>
            </w:r>
          </w:p>
        </w:tc>
      </w:tr>
    </w:tbl>
    <w:p w14:paraId="328BD424" w14:textId="77777777" w:rsidR="00EE176E" w:rsidRDefault="00EE176E">
      <w:pPr>
        <w:spacing w:after="0" w:line="240" w:lineRule="auto"/>
        <w:jc w:val="both"/>
        <w:rPr>
          <w:rFonts w:ascii="Times New Roman" w:hAnsi="Times New Roman" w:cs="Times New Roman"/>
          <w:sz w:val="24"/>
          <w:szCs w:val="24"/>
          <w:lang w:val="lv-LV"/>
        </w:rPr>
      </w:pPr>
    </w:p>
    <w:p w14:paraId="39563DBF"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“Pieejamība” stiprās puses un turpmākas attīstības vajadzības</w:t>
      </w:r>
    </w:p>
    <w:tbl>
      <w:tblPr>
        <w:tblStyle w:val="Reatabula"/>
        <w:tblW w:w="9498" w:type="dxa"/>
        <w:tblInd w:w="-5" w:type="dxa"/>
        <w:tblLayout w:type="fixed"/>
        <w:tblLook w:val="04A0" w:firstRow="1" w:lastRow="0" w:firstColumn="1" w:lastColumn="0" w:noHBand="0" w:noVBand="1"/>
      </w:tblPr>
      <w:tblGrid>
        <w:gridCol w:w="4821"/>
        <w:gridCol w:w="4677"/>
      </w:tblGrid>
      <w:tr w:rsidR="00EE176E" w14:paraId="21438434" w14:textId="77777777">
        <w:tc>
          <w:tcPr>
            <w:tcW w:w="4820" w:type="dxa"/>
          </w:tcPr>
          <w:p w14:paraId="3C8BABF8"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7" w:type="dxa"/>
          </w:tcPr>
          <w:p w14:paraId="55510BEE"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E176E" w:rsidRPr="00AD4D81" w14:paraId="371DB68A" w14:textId="77777777">
        <w:tc>
          <w:tcPr>
            <w:tcW w:w="4820" w:type="dxa"/>
          </w:tcPr>
          <w:p w14:paraId="36337118"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Izglītības iestāde īsteno pedagoģisko pieeju un tās atbilstību izglītojamo spējām, vajadzībām un interesēm.</w:t>
            </w:r>
          </w:p>
        </w:tc>
        <w:tc>
          <w:tcPr>
            <w:tcW w:w="4677" w:type="dxa"/>
          </w:tcPr>
          <w:p w14:paraId="6E867404"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Nodrošināt izglītības iestādes piedāvājuma atbilstību mainīgajām sabiedrības vajadzībām.</w:t>
            </w:r>
          </w:p>
        </w:tc>
      </w:tr>
      <w:tr w:rsidR="00EE176E" w:rsidRPr="00AD4D81" w14:paraId="1E136C9F" w14:textId="77777777">
        <w:tc>
          <w:tcPr>
            <w:tcW w:w="4820" w:type="dxa"/>
          </w:tcPr>
          <w:p w14:paraId="09F093FE" w14:textId="77777777" w:rsidR="00EE176E" w:rsidRDefault="00912AFD">
            <w:pPr>
              <w:pStyle w:val="Sarakstarindkopa"/>
              <w:spacing w:after="0" w:line="240" w:lineRule="auto"/>
              <w:ind w:left="0"/>
              <w:jc w:val="both"/>
              <w:rPr>
                <w:rFonts w:ascii="Times New Roman" w:hAnsi="Times New Roman" w:cs="Times New Roman"/>
                <w:bCs/>
                <w:sz w:val="24"/>
                <w:szCs w:val="24"/>
                <w:lang w:val="lv-LV" w:eastAsia="lv-LV"/>
              </w:rPr>
            </w:pPr>
            <w:r>
              <w:rPr>
                <w:rFonts w:ascii="Times New Roman" w:eastAsia="Calibri" w:hAnsi="Times New Roman" w:cs="Times New Roman"/>
                <w:bCs/>
                <w:sz w:val="24"/>
                <w:szCs w:val="24"/>
                <w:lang w:val="lv-LV" w:eastAsia="lv-LV"/>
              </w:rPr>
              <w:lastRenderedPageBreak/>
              <w:t>Programmas atbilst sabiedrības pieprasījumam un pielāgots mācību un audzināšanas darbs konkrētam izglītojamam.</w:t>
            </w:r>
          </w:p>
        </w:tc>
        <w:tc>
          <w:tcPr>
            <w:tcW w:w="4677" w:type="dxa"/>
          </w:tcPr>
          <w:p w14:paraId="6D6A322A"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Piedāvāt mūsdienīgus vides pieejamības risinājumus un izglītības programmas pielāgošanu izglītojamiem ar speciālām vajadzībām.</w:t>
            </w:r>
          </w:p>
        </w:tc>
      </w:tr>
    </w:tbl>
    <w:p w14:paraId="6A3AD0DF" w14:textId="77777777" w:rsidR="00EE176E" w:rsidRDefault="00EE176E">
      <w:pPr>
        <w:pStyle w:val="Sarakstarindkopa"/>
        <w:spacing w:after="0" w:line="240" w:lineRule="auto"/>
        <w:ind w:left="426"/>
        <w:jc w:val="both"/>
        <w:rPr>
          <w:rFonts w:ascii="Times New Roman" w:hAnsi="Times New Roman" w:cs="Times New Roman"/>
          <w:sz w:val="24"/>
          <w:szCs w:val="24"/>
          <w:lang w:val="lv-LV"/>
        </w:rPr>
      </w:pPr>
    </w:p>
    <w:p w14:paraId="6D6BF54B" w14:textId="77777777" w:rsidR="00EE176E" w:rsidRDefault="00912A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“Drošība un labklājība” stiprās puses un turpmākas attīstības vajadzības</w:t>
      </w:r>
    </w:p>
    <w:tbl>
      <w:tblPr>
        <w:tblStyle w:val="Reatabula"/>
        <w:tblW w:w="9498" w:type="dxa"/>
        <w:tblInd w:w="-5" w:type="dxa"/>
        <w:tblLayout w:type="fixed"/>
        <w:tblLook w:val="04A0" w:firstRow="1" w:lastRow="0" w:firstColumn="1" w:lastColumn="0" w:noHBand="0" w:noVBand="1"/>
      </w:tblPr>
      <w:tblGrid>
        <w:gridCol w:w="4821"/>
        <w:gridCol w:w="4677"/>
      </w:tblGrid>
      <w:tr w:rsidR="00EE176E" w14:paraId="73573B86" w14:textId="77777777">
        <w:tc>
          <w:tcPr>
            <w:tcW w:w="4820" w:type="dxa"/>
          </w:tcPr>
          <w:p w14:paraId="61AE28DE"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7" w:type="dxa"/>
          </w:tcPr>
          <w:p w14:paraId="7162B8C4"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E176E" w:rsidRPr="00AD4D81" w14:paraId="56D77F82" w14:textId="77777777">
        <w:tc>
          <w:tcPr>
            <w:tcW w:w="4820" w:type="dxa"/>
          </w:tcPr>
          <w:p w14:paraId="74937B7D"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rPr>
              <w:t>Visi izglītības iestādes darbinieki līdzīgi un konsekventi ievēro iekšējās kārtības un drošības noteikumus,  izprot savu lomu izglītojamā aizsardzības un vienlīdzības veicināšanā.</w:t>
            </w:r>
            <w:r>
              <w:rPr>
                <w:rFonts w:ascii="Times New Roman" w:hAnsi="Times New Roman" w:cs="Times New Roman"/>
                <w:sz w:val="24"/>
                <w:szCs w:val="24"/>
                <w:lang w:val="lv-LV"/>
              </w:rPr>
              <w:t xml:space="preserve"> </w:t>
            </w:r>
          </w:p>
        </w:tc>
        <w:tc>
          <w:tcPr>
            <w:tcW w:w="4677" w:type="dxa"/>
          </w:tcPr>
          <w:p w14:paraId="58F55555"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rPr>
              <w:t xml:space="preserve">Aktualizēt iekšējās kārtības un drošības noteikumu ievērošanu visām mērķgrupām, uzsākot jauno mācību gadu. Izglītojamie izprot noteikumu nozīmi un nepieciešamību, ievēro tos, var nosaukt un atpazīt, kad tie ir vai nav tikuši ievēroti. </w:t>
            </w:r>
          </w:p>
        </w:tc>
      </w:tr>
      <w:tr w:rsidR="00EE176E" w:rsidRPr="00AD4D81" w14:paraId="7BBF924A" w14:textId="77777777">
        <w:tc>
          <w:tcPr>
            <w:tcW w:w="4820" w:type="dxa"/>
          </w:tcPr>
          <w:p w14:paraId="24439211" w14:textId="77777777" w:rsidR="00EE176E" w:rsidRDefault="00912AFD">
            <w:pPr>
              <w:spacing w:after="0" w:line="240" w:lineRule="auto"/>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Atbildība par fiziskās vides drošības jautājumiem ir uzticēta medicīnas māsai un saimniecības vadītājai, kuras sistemātiski veic vides apsekošanu.</w:t>
            </w:r>
          </w:p>
          <w:p w14:paraId="4F4768F9"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Izglītības iestādē ir izstrādāta kārtība, kā rīkoties ārkārtas gadījumos, to zina gan darbinieki, gan izglītojamie. Kārtība tiek regulāri aktualizēta.</w:t>
            </w:r>
          </w:p>
        </w:tc>
        <w:tc>
          <w:tcPr>
            <w:tcW w:w="4677" w:type="dxa"/>
          </w:tcPr>
          <w:p w14:paraId="0192E749"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Informāciju par fiziskās drošības pārkāpumiem un draudiem regulāri apkopot, analizēt,  plānot tūlītēju rīcību un turpmāko preventīvo darbu, lai mazinātu iespējas fiziskās drošības apdraudējumiem.</w:t>
            </w:r>
          </w:p>
        </w:tc>
      </w:tr>
      <w:tr w:rsidR="00EE176E" w:rsidRPr="00AD4D81" w14:paraId="4BA7B3A9" w14:textId="77777777">
        <w:tc>
          <w:tcPr>
            <w:tcW w:w="4820" w:type="dxa"/>
          </w:tcPr>
          <w:p w14:paraId="7F5C189E"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Izglītības iestādei ir sākotnējā informācija un dati, kuri apliecina to, ka 100% pedagogu un  87.5% izglītojamo vecāki izglītības iestādē jūtas emocionāli droši.</w:t>
            </w:r>
          </w:p>
        </w:tc>
        <w:tc>
          <w:tcPr>
            <w:tcW w:w="4677" w:type="dxa"/>
          </w:tcPr>
          <w:p w14:paraId="0B2954D2"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Izglītības iestāde katru gadu pārrauga, izvērtē esošo kārtību, pielāgo to, lai veicinātu turpmāku emocionālo drošību ne tikai izglītības iestādē, bet arī digitālajā vidē.</w:t>
            </w:r>
          </w:p>
        </w:tc>
      </w:tr>
      <w:tr w:rsidR="00EE176E" w:rsidRPr="00AD4D81" w14:paraId="6F2148C5" w14:textId="77777777">
        <w:tc>
          <w:tcPr>
            <w:tcW w:w="4820" w:type="dxa"/>
          </w:tcPr>
          <w:p w14:paraId="7BA43D26" w14:textId="77777777" w:rsidR="00EE176E" w:rsidRDefault="00912AFD">
            <w:pPr>
              <w:pStyle w:val="Sarakstarindkopa"/>
              <w:spacing w:after="0" w:line="240" w:lineRule="auto"/>
              <w:ind w:left="0"/>
              <w:jc w:val="both"/>
              <w:rPr>
                <w:rFonts w:ascii="Times New Roman" w:hAnsi="Times New Roman" w:cs="Times New Roman"/>
                <w:bCs/>
                <w:sz w:val="24"/>
                <w:szCs w:val="24"/>
                <w:lang w:val="lv-LV"/>
              </w:rPr>
            </w:pPr>
            <w:r>
              <w:rPr>
                <w:rFonts w:ascii="Times New Roman" w:eastAsia="Calibri" w:hAnsi="Times New Roman" w:cs="Times New Roman"/>
                <w:bCs/>
                <w:sz w:val="24"/>
                <w:szCs w:val="24"/>
                <w:lang w:val="lv-LV"/>
              </w:rPr>
              <w:t>Piederības sajūtu izglītības iestādes līmenī veicina visa personāla attieksme un vienota izpratne par to, kā arī dažādi pasākumi – gadskārtu ieražu svētki, valsts svētki, Zinību diena, Skolotāju diena, ekskursijas u.c.</w:t>
            </w:r>
          </w:p>
          <w:p w14:paraId="66CAC414" w14:textId="77777777" w:rsidR="00EE176E" w:rsidRDefault="00912AFD">
            <w:pPr>
              <w:pStyle w:val="Sarakstarindkopa"/>
              <w:spacing w:after="0" w:line="240" w:lineRule="auto"/>
              <w:ind w:left="0"/>
              <w:jc w:val="both"/>
              <w:rPr>
                <w:rFonts w:ascii="Times New Roman" w:hAnsi="Times New Roman" w:cs="Times New Roman"/>
                <w:bCs/>
                <w:sz w:val="24"/>
                <w:szCs w:val="24"/>
                <w:lang w:val="lv-LV" w:eastAsia="lv-LV"/>
              </w:rPr>
            </w:pPr>
            <w:r>
              <w:rPr>
                <w:rFonts w:ascii="Times New Roman" w:eastAsia="Calibri" w:hAnsi="Times New Roman" w:cs="Times New Roman"/>
                <w:bCs/>
                <w:sz w:val="24"/>
                <w:szCs w:val="24"/>
                <w:lang w:val="lv-LV"/>
              </w:rPr>
              <w:t>Izglītības iestādē valda stipra un vienota kopienas sajūta, vienotas vērtības.</w:t>
            </w:r>
          </w:p>
        </w:tc>
        <w:tc>
          <w:tcPr>
            <w:tcW w:w="4677" w:type="dxa"/>
          </w:tcPr>
          <w:p w14:paraId="0BD1150D"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Aktualizēt izpratni par pozitīvu, cieņpilnu, iekļaujošu iestādes vidi, veicināt piederības sajūtu, organizējot saliedēšanas pasākumus visām mērķgrupām.</w:t>
            </w:r>
          </w:p>
        </w:tc>
      </w:tr>
    </w:tbl>
    <w:p w14:paraId="6AF19E7B" w14:textId="77777777" w:rsidR="00EE176E" w:rsidRDefault="00EE176E">
      <w:pPr>
        <w:spacing w:after="0" w:line="240" w:lineRule="auto"/>
        <w:rPr>
          <w:rFonts w:ascii="Times New Roman" w:hAnsi="Times New Roman" w:cs="Times New Roman"/>
          <w:sz w:val="24"/>
          <w:szCs w:val="24"/>
          <w:lang w:val="lv-LV"/>
        </w:rPr>
      </w:pPr>
    </w:p>
    <w:p w14:paraId="5259CAB2" w14:textId="77777777" w:rsidR="00EE176E" w:rsidRDefault="00912AF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3.5. Kritērija “Infrastruktūra un resursi” stiprās puses un turpmākas attīstības vajadzības</w:t>
      </w:r>
    </w:p>
    <w:p w14:paraId="59C1EBCC" w14:textId="77777777" w:rsidR="00EE176E" w:rsidRDefault="00EE176E">
      <w:pPr>
        <w:spacing w:after="0" w:line="240" w:lineRule="auto"/>
        <w:rPr>
          <w:rFonts w:ascii="Times New Roman" w:hAnsi="Times New Roman" w:cs="Times New Roman"/>
          <w:sz w:val="24"/>
          <w:szCs w:val="24"/>
          <w:lang w:val="lv-LV"/>
        </w:rPr>
      </w:pPr>
    </w:p>
    <w:tbl>
      <w:tblPr>
        <w:tblStyle w:val="Reatabula"/>
        <w:tblW w:w="9498" w:type="dxa"/>
        <w:tblInd w:w="-5" w:type="dxa"/>
        <w:tblLayout w:type="fixed"/>
        <w:tblLook w:val="04A0" w:firstRow="1" w:lastRow="0" w:firstColumn="1" w:lastColumn="0" w:noHBand="0" w:noVBand="1"/>
      </w:tblPr>
      <w:tblGrid>
        <w:gridCol w:w="4821"/>
        <w:gridCol w:w="4677"/>
      </w:tblGrid>
      <w:tr w:rsidR="00EE176E" w14:paraId="540C571E" w14:textId="77777777">
        <w:tc>
          <w:tcPr>
            <w:tcW w:w="4820" w:type="dxa"/>
          </w:tcPr>
          <w:p w14:paraId="7F7FE8D7"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77" w:type="dxa"/>
          </w:tcPr>
          <w:p w14:paraId="69148A59" w14:textId="77777777" w:rsidR="00EE176E" w:rsidRDefault="00912AFD">
            <w:pPr>
              <w:pStyle w:val="Sarakstarindkopa"/>
              <w:spacing w:after="0"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EE176E" w:rsidRPr="00AD4D81" w14:paraId="57A80174" w14:textId="77777777">
        <w:tc>
          <w:tcPr>
            <w:tcW w:w="4820" w:type="dxa"/>
          </w:tcPr>
          <w:p w14:paraId="7876EB1E" w14:textId="77777777" w:rsidR="00EE176E" w:rsidRDefault="00912AFD">
            <w:pPr>
              <w:widowControl w:val="0"/>
              <w:spacing w:after="0" w:line="240" w:lineRule="auto"/>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Iekārtas un resursi pedagogiem tiek piešķirti taisnīgi, izvērtējot pedagoga kompetenci un vēlmi tos izmantot mācību un audzināšanas procesā. </w:t>
            </w:r>
          </w:p>
          <w:p w14:paraId="0526DA35"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Lēmumu pieņemšana par resursu un iekārtu iegādi ir pamatota un atbilst izglītības iestādes attīstības prioritātēm.</w:t>
            </w:r>
          </w:p>
        </w:tc>
        <w:tc>
          <w:tcPr>
            <w:tcW w:w="4677" w:type="dxa"/>
          </w:tcPr>
          <w:p w14:paraId="3E8DE3EB" w14:textId="77777777" w:rsidR="00EE176E" w:rsidRDefault="00912AFD">
            <w:pPr>
              <w:widowControl w:val="0"/>
              <w:spacing w:after="0" w:line="240" w:lineRule="auto"/>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Pilnveidot izglītojamiem pieejamu plašu izglītības iestādes iekārtu un resursu klāstu -  attīstošās spēles, grāmatas, sporta spēļu inventārs, mūzikas instrumenti.</w:t>
            </w:r>
          </w:p>
          <w:p w14:paraId="646D7ED8" w14:textId="77777777" w:rsidR="00EE176E" w:rsidRDefault="00EE176E">
            <w:pPr>
              <w:pStyle w:val="Sarakstarindkopa"/>
              <w:spacing w:after="0" w:line="240" w:lineRule="auto"/>
              <w:ind w:left="0"/>
              <w:jc w:val="both"/>
              <w:rPr>
                <w:rFonts w:ascii="Times New Roman" w:eastAsia="Times New Roman" w:hAnsi="Times New Roman" w:cs="Times New Roman"/>
                <w:color w:val="414142"/>
                <w:sz w:val="24"/>
                <w:szCs w:val="24"/>
                <w:lang w:val="lv-LV"/>
              </w:rPr>
            </w:pPr>
          </w:p>
        </w:tc>
      </w:tr>
      <w:tr w:rsidR="00EE176E" w:rsidRPr="00AD4D81" w14:paraId="7E4D9472" w14:textId="77777777">
        <w:tc>
          <w:tcPr>
            <w:tcW w:w="4820" w:type="dxa"/>
          </w:tcPr>
          <w:p w14:paraId="634CA8F0" w14:textId="77777777" w:rsidR="00EE176E" w:rsidRDefault="00912AFD">
            <w:pPr>
              <w:spacing w:after="0" w:line="240" w:lineRule="auto"/>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Izglītības iestādē ir kvalitatīvs IKT nodrošinājums, tas ir pieejams visiem pedagogiem. </w:t>
            </w:r>
          </w:p>
          <w:p w14:paraId="0EF9EB50" w14:textId="77777777" w:rsidR="00EE176E" w:rsidRDefault="00EE176E">
            <w:pPr>
              <w:pStyle w:val="Sarakstarindkopa"/>
              <w:spacing w:after="0" w:line="240" w:lineRule="auto"/>
              <w:ind w:left="0"/>
              <w:jc w:val="both"/>
              <w:rPr>
                <w:rFonts w:ascii="Times New Roman" w:eastAsia="Times New Roman" w:hAnsi="Times New Roman" w:cs="Times New Roman"/>
                <w:color w:val="414142"/>
                <w:sz w:val="24"/>
                <w:szCs w:val="24"/>
                <w:lang w:val="lv-LV"/>
              </w:rPr>
            </w:pPr>
          </w:p>
        </w:tc>
        <w:tc>
          <w:tcPr>
            <w:tcW w:w="4677" w:type="dxa"/>
          </w:tcPr>
          <w:p w14:paraId="24C513A9" w14:textId="77777777" w:rsidR="00EE176E" w:rsidRDefault="00912AFD">
            <w:pPr>
              <w:pStyle w:val="Sarakstarindkopa"/>
              <w:spacing w:after="0" w:line="240" w:lineRule="auto"/>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Izveidot izglītības iestādē efektīvu sistēmu IKT un digitālo resursu pieejamībai un izmantošanai.</w:t>
            </w:r>
          </w:p>
          <w:p w14:paraId="37900BB1" w14:textId="77777777" w:rsidR="00EE176E" w:rsidRDefault="00912AFD">
            <w:pPr>
              <w:spacing w:after="0" w:line="240" w:lineRule="auto"/>
              <w:jc w:val="both"/>
              <w:outlineLvl w:val="0"/>
              <w:rPr>
                <w:rStyle w:val="Komentraatsauce"/>
                <w:rFonts w:ascii="Times New Roman" w:eastAsia="Calibri" w:hAnsi="Times New Roman" w:cs="Times New Roman"/>
                <w:sz w:val="24"/>
                <w:szCs w:val="24"/>
                <w:lang w:val="lv-LV"/>
              </w:rPr>
            </w:pPr>
            <w:r>
              <w:rPr>
                <w:rFonts w:ascii="Times New Roman" w:hAnsi="Times New Roman" w:cs="Times New Roman"/>
                <w:bCs/>
                <w:sz w:val="24"/>
                <w:szCs w:val="24"/>
                <w:lang w:val="lv-LV" w:eastAsia="lv-LV"/>
              </w:rPr>
              <w:t>Izglītības iestādē izmēģināt un izmantot jaunākās tehnoloģijas</w:t>
            </w:r>
            <w:r>
              <w:rPr>
                <w:rStyle w:val="Komentraatsauce"/>
                <w:rFonts w:ascii="Times New Roman" w:eastAsia="Calibri" w:hAnsi="Times New Roman" w:cs="Times New Roman"/>
                <w:sz w:val="24"/>
                <w:szCs w:val="24"/>
                <w:lang w:val="lv-LV"/>
              </w:rPr>
              <w:t>.</w:t>
            </w:r>
          </w:p>
          <w:p w14:paraId="2C1D6237"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Style w:val="Komentraatsauce"/>
                <w:rFonts w:ascii="Times New Roman" w:eastAsia="Calibri" w:hAnsi="Times New Roman" w:cs="Times New Roman"/>
                <w:sz w:val="24"/>
                <w:szCs w:val="24"/>
                <w:lang w:val="lv-LV"/>
              </w:rPr>
              <w:lastRenderedPageBreak/>
              <w:t>Pilnveidot digitālo sistēmu dokumentu glabāšanai.</w:t>
            </w:r>
          </w:p>
        </w:tc>
      </w:tr>
      <w:tr w:rsidR="00EE176E" w:rsidRPr="00AD4D81" w14:paraId="09D10FBF" w14:textId="77777777">
        <w:tc>
          <w:tcPr>
            <w:tcW w:w="4820" w:type="dxa"/>
          </w:tcPr>
          <w:p w14:paraId="0144C9A9" w14:textId="77777777" w:rsidR="00EE176E" w:rsidRDefault="00912AFD">
            <w:pPr>
              <w:pStyle w:val="Sarakstarindkopa"/>
              <w:spacing w:after="0" w:line="240" w:lineRule="auto"/>
              <w:ind w:left="0"/>
              <w:jc w:val="both"/>
              <w:rPr>
                <w:rFonts w:ascii="Times New Roman" w:hAnsi="Times New Roman" w:cs="Times New Roman"/>
                <w:bCs/>
                <w:sz w:val="24"/>
                <w:szCs w:val="24"/>
                <w:lang w:val="lv-LV" w:eastAsia="lv-LV"/>
              </w:rPr>
            </w:pPr>
            <w:r>
              <w:rPr>
                <w:rFonts w:ascii="Times New Roman" w:eastAsia="Calibri" w:hAnsi="Times New Roman" w:cs="Times New Roman"/>
                <w:bCs/>
                <w:sz w:val="24"/>
                <w:szCs w:val="24"/>
                <w:lang w:val="lv-LV" w:eastAsia="lv-LV"/>
              </w:rPr>
              <w:lastRenderedPageBreak/>
              <w:t xml:space="preserve">Izglītības iestādē regulāri tiek pārraudzīts un izvērtēts resursu izmantošanas biežums, pieejamība un efektivitāte. </w:t>
            </w:r>
          </w:p>
          <w:p w14:paraId="46F90FC4"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Izglītības iestādes vadība, pedagogi atbildīgi lieto izglītības iestādē pieejamos resursus un iekārtas.</w:t>
            </w:r>
          </w:p>
        </w:tc>
        <w:tc>
          <w:tcPr>
            <w:tcW w:w="4677" w:type="dxa"/>
          </w:tcPr>
          <w:p w14:paraId="5BDEB4F5"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bCs/>
                <w:sz w:val="24"/>
                <w:szCs w:val="24"/>
                <w:lang w:val="lv-LV" w:eastAsia="lv-LV"/>
              </w:rPr>
              <w:t>Veicināt izglītības iestādē efektīvu resursu izmantošanu.</w:t>
            </w:r>
          </w:p>
        </w:tc>
      </w:tr>
      <w:tr w:rsidR="00EE176E" w:rsidRPr="00AD4D81" w14:paraId="54973C9C" w14:textId="77777777">
        <w:tc>
          <w:tcPr>
            <w:tcW w:w="4820" w:type="dxa"/>
          </w:tcPr>
          <w:p w14:paraId="3455C5B7" w14:textId="77777777" w:rsidR="00EE176E" w:rsidRDefault="00912AFD">
            <w:pPr>
              <w:pStyle w:val="Sarakstarindkopa"/>
              <w:spacing w:after="0" w:line="240" w:lineRule="auto"/>
              <w:ind w:left="0"/>
              <w:jc w:val="both"/>
              <w:rPr>
                <w:rFonts w:ascii="Times New Roman" w:hAnsi="Times New Roman" w:cs="Times New Roman"/>
                <w:bCs/>
                <w:sz w:val="24"/>
                <w:szCs w:val="24"/>
                <w:lang w:val="lv-LV" w:eastAsia="lv-LV"/>
              </w:rPr>
            </w:pPr>
            <w:r>
              <w:rPr>
                <w:rFonts w:ascii="Times New Roman" w:eastAsia="Calibri" w:hAnsi="Times New Roman" w:cs="Times New Roman"/>
                <w:bCs/>
                <w:sz w:val="24"/>
                <w:szCs w:val="24"/>
                <w:lang w:val="lv-LV" w:eastAsia="lv-LV"/>
              </w:rPr>
              <w:t xml:space="preserve">Izglītības iestāde pakāpeniski un sistēmiski atjauno telpas un āra vidi - sporta un grupu rotaļu laukumus, lai tie būtu funkcionāli un veicinātu mācīšanos. </w:t>
            </w:r>
          </w:p>
        </w:tc>
        <w:tc>
          <w:tcPr>
            <w:tcW w:w="4677" w:type="dxa"/>
          </w:tcPr>
          <w:p w14:paraId="598EC137" w14:textId="77777777" w:rsidR="00EE176E" w:rsidRDefault="00912AFD">
            <w:pPr>
              <w:pStyle w:val="Sarakstarindkopa"/>
              <w:spacing w:after="0"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Veikt izglītības iestādes ēkas Dzirnavu ielā 4, Aucē fasādes un jumta remontu. Atjaunot pastaigu celiņu klātu ar bruģi. Papildināt rotaļu laukumu ar jauniem rotaļu atribūtiem.</w:t>
            </w:r>
          </w:p>
        </w:tc>
      </w:tr>
    </w:tbl>
    <w:p w14:paraId="062A8F7A" w14:textId="77777777" w:rsidR="00AD4D81" w:rsidRDefault="00AD4D81">
      <w:pPr>
        <w:spacing w:after="0" w:line="240" w:lineRule="auto"/>
        <w:jc w:val="center"/>
        <w:rPr>
          <w:rFonts w:ascii="Times New Roman" w:hAnsi="Times New Roman" w:cs="Times New Roman"/>
          <w:b/>
          <w:bCs/>
          <w:sz w:val="24"/>
          <w:szCs w:val="24"/>
          <w:lang w:val="lv-LV"/>
        </w:rPr>
      </w:pPr>
    </w:p>
    <w:p w14:paraId="48FD2083" w14:textId="5AD706BE" w:rsidR="00EE176E" w:rsidRDefault="00912AFD">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2021./2022. mācību gadā</w:t>
      </w:r>
    </w:p>
    <w:p w14:paraId="31D51463" w14:textId="77777777" w:rsidR="00EE176E" w:rsidRDefault="00912AFD">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 - nav</w:t>
      </w:r>
    </w:p>
    <w:p w14:paraId="567BE8CA" w14:textId="77777777" w:rsidR="00EE176E" w:rsidRDefault="00912AFD">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w:t>
      </w:r>
    </w:p>
    <w:p w14:paraId="6A9E6A84" w14:textId="77777777" w:rsidR="00EE176E" w:rsidRDefault="00EE176E">
      <w:pPr>
        <w:spacing w:after="0" w:line="240" w:lineRule="auto"/>
        <w:rPr>
          <w:rFonts w:ascii="Times New Roman" w:hAnsi="Times New Roman" w:cs="Times New Roman"/>
          <w:sz w:val="24"/>
          <w:szCs w:val="24"/>
          <w:lang w:val="lv-LV"/>
        </w:rPr>
      </w:pPr>
    </w:p>
    <w:p w14:paraId="5A6941B0" w14:textId="77777777" w:rsidR="00EE176E" w:rsidRDefault="00912AFD">
      <w:pPr>
        <w:pStyle w:val="Sarakstarindkopa"/>
        <w:numPr>
          <w:ilvl w:val="0"/>
          <w:numId w:val="4"/>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14:paraId="1309E0D2" w14:textId="77777777" w:rsidR="00EE176E" w:rsidRDefault="00912AFD">
      <w:pPr>
        <w:pStyle w:val="Sarakstarindkopa"/>
        <w:numPr>
          <w:ilvl w:val="1"/>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Skolvadības sistēma E-klase </w:t>
      </w:r>
    </w:p>
    <w:p w14:paraId="7D0290A2" w14:textId="77777777" w:rsidR="00EE176E" w:rsidRDefault="00912AFD">
      <w:pPr>
        <w:pStyle w:val="Sarakstarindkopa"/>
        <w:numPr>
          <w:ilvl w:val="1"/>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Sadarbība ar mācīšanās platformu www.skolo.lv</w:t>
      </w:r>
    </w:p>
    <w:p w14:paraId="66738777" w14:textId="77777777" w:rsidR="00EE176E" w:rsidRDefault="00EE176E">
      <w:pPr>
        <w:spacing w:after="0" w:line="240" w:lineRule="auto"/>
        <w:jc w:val="center"/>
        <w:rPr>
          <w:rFonts w:ascii="Times New Roman" w:hAnsi="Times New Roman" w:cs="Times New Roman"/>
          <w:sz w:val="24"/>
          <w:szCs w:val="24"/>
          <w:lang w:val="lv-LV"/>
        </w:rPr>
      </w:pPr>
    </w:p>
    <w:p w14:paraId="7920E0BB" w14:textId="77777777" w:rsidR="00EE176E" w:rsidRDefault="00912AFD">
      <w:pPr>
        <w:pStyle w:val="Sarakstarindkopa"/>
        <w:numPr>
          <w:ilvl w:val="0"/>
          <w:numId w:val="5"/>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14:paraId="7D5A537A" w14:textId="77777777" w:rsidR="00EE176E" w:rsidRDefault="00EE176E">
      <w:pPr>
        <w:pStyle w:val="Sarakstarindkopa"/>
        <w:spacing w:after="0" w:line="240" w:lineRule="auto"/>
        <w:rPr>
          <w:rFonts w:ascii="Times New Roman" w:hAnsi="Times New Roman" w:cs="Times New Roman"/>
          <w:b/>
          <w:bCs/>
          <w:sz w:val="24"/>
          <w:szCs w:val="24"/>
          <w:lang w:val="lv-LV"/>
        </w:rPr>
      </w:pPr>
    </w:p>
    <w:p w14:paraId="0D415EBE" w14:textId="77777777" w:rsidR="00EE176E" w:rsidRDefault="00912AFD">
      <w:pPr>
        <w:pStyle w:val="Sarakstarindkopa"/>
        <w:numPr>
          <w:ilvl w:val="1"/>
          <w:numId w:val="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1FDC5666"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6.1.1 Veicināt izglītojamā audzināšanas procesā būtiskāko tikumu (atbildība, centība, godīgums, laipnība, līdzcietība, savaldība, taisnīgums) izkopšanu, drošības un veselīga dzīvesveida izpratni un pielietošanu ikdienā.</w:t>
      </w:r>
    </w:p>
    <w:p w14:paraId="62EB4372"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6.1.2. Pilnveidot izglītības iestādes vadības un pedagogu profesionālo kompetenci audzināšanas procesa kvalitatīvā nodrošināšanā izglītības iestādē.</w:t>
      </w:r>
    </w:p>
    <w:p w14:paraId="768755AF" w14:textId="77777777" w:rsidR="00EE176E" w:rsidRDefault="00912AFD">
      <w:pPr>
        <w:pStyle w:val="Sarakstarindkopa"/>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6.1.3. Veidot izglītojamo izpratni par piederību Latvijas valstij, audzināt cieņu pret valsts nacionālajām vērtībām.</w:t>
      </w:r>
    </w:p>
    <w:p w14:paraId="40EF22A5" w14:textId="77777777" w:rsidR="00EE176E" w:rsidRDefault="00912AFD">
      <w:pPr>
        <w:pStyle w:val="Sarakstarindkopa"/>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6.1.4. Sekmēt izglītojamā personības apzināšanos un attīstību, ievērojot viņa vajadzības, intereses, spējas, pieredzi, mērķtiecīgi attīstot domāšanas prasmes, radošumu un pašizpausmi.</w:t>
      </w:r>
    </w:p>
    <w:p w14:paraId="3110E863" w14:textId="77777777" w:rsidR="00EE176E" w:rsidRDefault="00912AFD">
      <w:pPr>
        <w:pStyle w:val="Sarakstarindkopa"/>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6.1.5. Turpināt pilnveidot izglītības iestādes darbinieku un vecāku mērķtiecīgu, cieņpilnu sadarbību.</w:t>
      </w:r>
    </w:p>
    <w:p w14:paraId="70AFECA3" w14:textId="77777777" w:rsidR="00EE176E" w:rsidRDefault="00EE176E">
      <w:pPr>
        <w:spacing w:after="0" w:line="240" w:lineRule="auto"/>
        <w:ind w:left="66"/>
        <w:jc w:val="both"/>
        <w:rPr>
          <w:rFonts w:ascii="Times New Roman" w:hAnsi="Times New Roman" w:cs="Times New Roman"/>
          <w:sz w:val="24"/>
          <w:szCs w:val="24"/>
          <w:lang w:val="lv-LV"/>
        </w:rPr>
      </w:pPr>
    </w:p>
    <w:p w14:paraId="28161EC7" w14:textId="77777777" w:rsidR="00EE176E" w:rsidRDefault="00912AFD">
      <w:pPr>
        <w:pStyle w:val="Sarakstarindkopa"/>
        <w:numPr>
          <w:ilvl w:val="1"/>
          <w:numId w:val="5"/>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14:paraId="73A791FB"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6.2.1.Izvērtēts audzināšanas pasākumu mērķtiecīgums un nodrošināta vērtību un tikumu iekļaušana pirmsskolas mācību saturā ikdienas mācīšanās procesā.</w:t>
      </w:r>
    </w:p>
    <w:p w14:paraId="7E983447"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6.2.2.Organizējot pasākumus, tematiskās pēcpusdienas un citas aktivitātes, izglītojamajiem radīta interese par apkārtējo vidi, pilsētu Auci, Latvijas valsti.</w:t>
      </w:r>
    </w:p>
    <w:p w14:paraId="301A8FCA" w14:textId="77777777" w:rsidR="00EE176E" w:rsidRDefault="00912AFD">
      <w:pPr>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6.2.3.Veiksmīgi attīstītas izglītojamo sadarbības prasmes ikdienas rotaļnodarbībās grupās. Pilnveidojās izglītojamo komunikācijas, uzņēmības prasmes, ko varēja fiksēt ikdienas mācību procesos grupās. </w:t>
      </w:r>
    </w:p>
    <w:p w14:paraId="060B05F0" w14:textId="77777777" w:rsidR="00EE176E" w:rsidRDefault="00EE176E">
      <w:pPr>
        <w:pStyle w:val="Sarakstarindkopa"/>
        <w:spacing w:after="0" w:line="240" w:lineRule="auto"/>
        <w:ind w:left="360"/>
        <w:rPr>
          <w:rFonts w:ascii="Times New Roman" w:hAnsi="Times New Roman" w:cs="Times New Roman"/>
          <w:sz w:val="24"/>
          <w:szCs w:val="24"/>
          <w:lang w:val="lv-LV"/>
        </w:rPr>
      </w:pPr>
    </w:p>
    <w:p w14:paraId="6FEF7B96" w14:textId="77777777" w:rsidR="00EE176E" w:rsidRDefault="00912AFD">
      <w:pPr>
        <w:pStyle w:val="Sarakstarindkopa"/>
        <w:numPr>
          <w:ilvl w:val="0"/>
          <w:numId w:val="5"/>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Citi sasniegumi</w:t>
      </w:r>
    </w:p>
    <w:p w14:paraId="51651A8F" w14:textId="77777777" w:rsidR="00EE176E" w:rsidRDefault="00EE176E">
      <w:pPr>
        <w:pStyle w:val="Sarakstarindkopa"/>
        <w:spacing w:after="0" w:line="240" w:lineRule="auto"/>
        <w:rPr>
          <w:rFonts w:ascii="Times New Roman" w:hAnsi="Times New Roman" w:cs="Times New Roman"/>
          <w:b/>
          <w:bCs/>
          <w:sz w:val="24"/>
          <w:szCs w:val="24"/>
          <w:lang w:val="lv-LV"/>
        </w:rPr>
      </w:pPr>
    </w:p>
    <w:p w14:paraId="2EB8BD89" w14:textId="77777777" w:rsidR="00EE176E" w:rsidRDefault="00912AFD">
      <w:pPr>
        <w:pStyle w:val="Sarakstarindkopa"/>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7.1.Jebkādi citi sasniegumi, par kuriem vēlas informēt izglītības iestāde (galvenie secinājumi par izglītības iestādei svarīgo, specifisko).</w:t>
      </w:r>
    </w:p>
    <w:p w14:paraId="004C0598" w14:textId="77777777" w:rsidR="00EE176E" w:rsidRDefault="00EE176E">
      <w:pPr>
        <w:spacing w:after="0" w:line="240" w:lineRule="auto"/>
        <w:rPr>
          <w:rFonts w:ascii="Times New Roman" w:hAnsi="Times New Roman" w:cs="Times New Roman"/>
          <w:sz w:val="24"/>
          <w:szCs w:val="24"/>
          <w:lang w:val="lv-LV"/>
        </w:rPr>
      </w:pPr>
    </w:p>
    <w:p w14:paraId="7F7F3D01" w14:textId="77777777" w:rsidR="00EE176E" w:rsidRDefault="00912AFD">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7.2.Izglītības iestādes galvenie secinājumi par izglītojamo sniegumu ikdienas mācībās.</w:t>
      </w:r>
    </w:p>
    <w:p w14:paraId="4F5456AF" w14:textId="77777777" w:rsidR="00EE176E" w:rsidRDefault="00912AFD">
      <w:pPr>
        <w:pStyle w:val="Sarakstarindkopa"/>
        <w:spacing w:after="0" w:line="240" w:lineRule="auto"/>
        <w:ind w:left="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Pirmā un otrā posma izglītojamiem (līdz 4 gadu vecumam) l</w:t>
      </w:r>
      <w:r>
        <w:rPr>
          <w:rFonts w:ascii="Times New Roman" w:hAnsi="Times New Roman" w:cs="Times New Roman"/>
          <w:sz w:val="24"/>
          <w:szCs w:val="24"/>
          <w:lang w:val="lv-LV"/>
        </w:rPr>
        <w:t xml:space="preserve">ielākajai daļai ir novērojams progress (75% un vairāk), salīdzinot viņu iepriekšējā mācību posma noslēguma rezultātus. </w:t>
      </w:r>
    </w:p>
    <w:p w14:paraId="718E6172"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Trešā posma izglītojamiem (5 un 6 gadīgajiem) v</w:t>
      </w:r>
      <w:r>
        <w:rPr>
          <w:rFonts w:ascii="Times New Roman" w:hAnsi="Times New Roman" w:cs="Times New Roman"/>
          <w:sz w:val="24"/>
          <w:szCs w:val="24"/>
          <w:lang w:val="lv-LV"/>
        </w:rPr>
        <w:t xml:space="preserve">airāk nekā pusei izglītojamo (74%) ir novērojams progress, salīdzinot viņu iepriekšējā mācību posma noslēguma rezultātus. </w:t>
      </w:r>
      <w:r w:rsidRPr="00AD4D81">
        <w:rPr>
          <w:rStyle w:val="markedcontent"/>
          <w:rFonts w:ascii="Times New Roman" w:hAnsi="Times New Roman" w:cs="Times New Roman"/>
          <w:sz w:val="24"/>
          <w:szCs w:val="24"/>
          <w:lang w:val="lv-LV"/>
        </w:rPr>
        <w:t>Neliela daļa izglītojamo programmu nav apguvuši pilnībā Covid-19 saslimšanas un valstī noteikto Covid-19 ierobežojumu dēļ.</w:t>
      </w:r>
    </w:p>
    <w:p w14:paraId="7E3D4580" w14:textId="77777777" w:rsidR="00EE176E" w:rsidRDefault="00912AFD">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Pirmsskolas izglītības iestādē kā mācīšanās organizācijā tiek veikts kvalitatīvs mācību un audzināšanas darbs, kas dod iespēju katram izglītojamam sasniegt viņam iespējami labāko mācību rezultātu. </w:t>
      </w:r>
    </w:p>
    <w:p w14:paraId="0FA03FB5" w14:textId="77777777" w:rsidR="00EE176E" w:rsidRPr="00AD4D81" w:rsidRDefault="00EE176E">
      <w:pPr>
        <w:pStyle w:val="Sarakstarindkopa"/>
        <w:spacing w:after="0" w:line="240" w:lineRule="auto"/>
        <w:ind w:left="360"/>
        <w:jc w:val="both"/>
        <w:rPr>
          <w:rFonts w:ascii="Times New Roman" w:eastAsia="Times New Roman" w:hAnsi="Times New Roman" w:cs="Times New Roman"/>
          <w:sz w:val="24"/>
          <w:szCs w:val="24"/>
          <w:lang w:val="lv-LV"/>
        </w:rPr>
      </w:pPr>
    </w:p>
    <w:p w14:paraId="11B8AE24" w14:textId="77777777" w:rsidR="00EE176E" w:rsidRPr="00AD4D81" w:rsidRDefault="00EE176E">
      <w:pPr>
        <w:spacing w:after="0" w:line="240" w:lineRule="auto"/>
        <w:ind w:left="426"/>
        <w:jc w:val="both"/>
        <w:rPr>
          <w:rFonts w:ascii="Times New Roman" w:eastAsia="Times New Roman" w:hAnsi="Times New Roman" w:cs="Times New Roman"/>
          <w:sz w:val="24"/>
          <w:szCs w:val="24"/>
          <w:lang w:val="lv-LV"/>
        </w:rPr>
      </w:pPr>
    </w:p>
    <w:p w14:paraId="74FD5512" w14:textId="79936377" w:rsidR="00EE176E" w:rsidRDefault="00AD4D8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AD4D81">
        <w:rPr>
          <w:rFonts w:ascii="Times New Roman" w:hAnsi="Times New Roman" w:cs="Times New Roman"/>
          <w:sz w:val="24"/>
          <w:szCs w:val="24"/>
          <w:lang w:val="lv-LV"/>
        </w:rPr>
        <w:t>Iest</w:t>
      </w:r>
      <w:r>
        <w:rPr>
          <w:rFonts w:ascii="Times New Roman" w:hAnsi="Times New Roman" w:cs="Times New Roman"/>
          <w:sz w:val="24"/>
          <w:szCs w:val="24"/>
          <w:lang w:val="lv-LV"/>
        </w:rPr>
        <w:t>ā</w:t>
      </w:r>
      <w:r w:rsidRPr="00AD4D81">
        <w:rPr>
          <w:rFonts w:ascii="Times New Roman" w:hAnsi="Times New Roman" w:cs="Times New Roman"/>
          <w:sz w:val="24"/>
          <w:szCs w:val="24"/>
          <w:lang w:val="lv-LV"/>
        </w:rPr>
        <w:t>des vadīt</w:t>
      </w:r>
      <w:r>
        <w:rPr>
          <w:rFonts w:ascii="Times New Roman" w:hAnsi="Times New Roman" w:cs="Times New Roman"/>
          <w:sz w:val="24"/>
          <w:szCs w:val="24"/>
          <w:lang w:val="lv-LV"/>
        </w:rPr>
        <w:t>ā</w:t>
      </w:r>
      <w:r w:rsidRPr="00AD4D81">
        <w:rPr>
          <w:rFonts w:ascii="Times New Roman" w:hAnsi="Times New Roman" w:cs="Times New Roman"/>
          <w:sz w:val="24"/>
          <w:szCs w:val="24"/>
          <w:lang w:val="lv-LV"/>
        </w:rPr>
        <w:t>ja                                                  A</w:t>
      </w:r>
      <w:r>
        <w:rPr>
          <w:rFonts w:ascii="Times New Roman" w:hAnsi="Times New Roman" w:cs="Times New Roman"/>
          <w:sz w:val="24"/>
          <w:szCs w:val="24"/>
          <w:lang w:val="lv-LV"/>
        </w:rPr>
        <w:t xml:space="preserve">ija </w:t>
      </w:r>
      <w:r w:rsidRPr="00AD4D81">
        <w:rPr>
          <w:rFonts w:ascii="Times New Roman" w:hAnsi="Times New Roman" w:cs="Times New Roman"/>
          <w:sz w:val="24"/>
          <w:szCs w:val="24"/>
          <w:lang w:val="lv-LV"/>
        </w:rPr>
        <w:t>Gintere-Mikne</w:t>
      </w:r>
    </w:p>
    <w:p w14:paraId="35B58402" w14:textId="77777777" w:rsidR="00EE176E" w:rsidRDefault="00EE176E">
      <w:pPr>
        <w:shd w:val="clear" w:color="auto" w:fill="FFFFFF"/>
        <w:spacing w:after="0" w:line="240" w:lineRule="auto"/>
        <w:jc w:val="center"/>
        <w:rPr>
          <w:rFonts w:ascii="Times New Roman" w:eastAsia="Times New Roman" w:hAnsi="Times New Roman" w:cs="Times New Roman"/>
          <w:b/>
          <w:bCs/>
          <w:sz w:val="48"/>
          <w:szCs w:val="48"/>
          <w:lang w:val="lv-LV"/>
        </w:rPr>
      </w:pPr>
    </w:p>
    <w:p w14:paraId="0F960CEF" w14:textId="77777777" w:rsidR="00EE176E" w:rsidRDefault="00EE176E">
      <w:pPr>
        <w:shd w:val="clear" w:color="auto" w:fill="FFFFFF"/>
        <w:spacing w:after="0" w:line="240" w:lineRule="auto"/>
        <w:jc w:val="center"/>
        <w:rPr>
          <w:rFonts w:ascii="Times New Roman" w:eastAsia="Times New Roman" w:hAnsi="Times New Roman" w:cs="Times New Roman"/>
          <w:b/>
          <w:bCs/>
          <w:sz w:val="48"/>
          <w:szCs w:val="48"/>
          <w:lang w:val="lv-LV"/>
        </w:rPr>
      </w:pPr>
    </w:p>
    <w:p w14:paraId="0A7AD5E3" w14:textId="77777777" w:rsidR="00EE176E" w:rsidRDefault="00EE176E">
      <w:pPr>
        <w:shd w:val="clear" w:color="auto" w:fill="FFFFFF"/>
        <w:spacing w:after="0" w:line="240" w:lineRule="auto"/>
        <w:jc w:val="center"/>
        <w:rPr>
          <w:rFonts w:ascii="Times New Roman" w:eastAsia="Times New Roman" w:hAnsi="Times New Roman" w:cs="Times New Roman"/>
          <w:b/>
          <w:bCs/>
          <w:sz w:val="48"/>
          <w:szCs w:val="48"/>
          <w:lang w:val="lv-LV"/>
        </w:rPr>
      </w:pPr>
    </w:p>
    <w:p w14:paraId="256C2D9F" w14:textId="77777777" w:rsidR="00EE176E" w:rsidRDefault="00EE176E">
      <w:pPr>
        <w:shd w:val="clear" w:color="auto" w:fill="FFFFFF"/>
        <w:spacing w:after="0" w:line="240" w:lineRule="auto"/>
        <w:jc w:val="center"/>
        <w:rPr>
          <w:rFonts w:ascii="Times New Roman" w:eastAsia="Times New Roman" w:hAnsi="Times New Roman" w:cs="Times New Roman"/>
          <w:b/>
          <w:bCs/>
          <w:sz w:val="48"/>
          <w:szCs w:val="48"/>
          <w:lang w:val="lv-LV"/>
        </w:rPr>
      </w:pPr>
    </w:p>
    <w:p w14:paraId="421F0387" w14:textId="77777777" w:rsidR="00EE176E" w:rsidRDefault="00EE176E">
      <w:pPr>
        <w:shd w:val="clear" w:color="auto" w:fill="FFFFFF"/>
        <w:spacing w:after="0" w:line="240" w:lineRule="auto"/>
        <w:jc w:val="center"/>
        <w:rPr>
          <w:rFonts w:ascii="Times New Roman" w:eastAsia="Times New Roman" w:hAnsi="Times New Roman" w:cs="Times New Roman"/>
          <w:b/>
          <w:bCs/>
          <w:sz w:val="48"/>
          <w:szCs w:val="48"/>
          <w:lang w:val="lv-LV"/>
        </w:rPr>
      </w:pPr>
    </w:p>
    <w:sectPr w:rsidR="00EE176E" w:rsidSect="00322B83">
      <w:footerReference w:type="default" r:id="rId8"/>
      <w:pgSz w:w="12240" w:h="15840"/>
      <w:pgMar w:top="1418" w:right="1800" w:bottom="1135" w:left="180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DF90" w14:textId="77777777" w:rsidR="002C3733" w:rsidRDefault="002C3733">
      <w:pPr>
        <w:spacing w:after="0" w:line="240" w:lineRule="auto"/>
      </w:pPr>
      <w:r>
        <w:separator/>
      </w:r>
    </w:p>
  </w:endnote>
  <w:endnote w:type="continuationSeparator" w:id="0">
    <w:p w14:paraId="739EE997" w14:textId="77777777" w:rsidR="002C3733" w:rsidRDefault="002C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052184"/>
      <w:docPartObj>
        <w:docPartGallery w:val="Page Numbers (Bottom of Page)"/>
        <w:docPartUnique/>
      </w:docPartObj>
    </w:sdtPr>
    <w:sdtContent>
      <w:p w14:paraId="706BCAEB" w14:textId="77777777" w:rsidR="005F2F61" w:rsidRDefault="005F2F61">
        <w:pPr>
          <w:pStyle w:val="Kjene"/>
          <w:jc w:val="right"/>
        </w:pPr>
        <w:r>
          <w:fldChar w:fldCharType="begin"/>
        </w:r>
        <w:r>
          <w:instrText xml:space="preserve"> PAGE </w:instrText>
        </w:r>
        <w:r>
          <w:fldChar w:fldCharType="separate"/>
        </w:r>
        <w:r w:rsidR="00B16FF0">
          <w:rPr>
            <w:noProof/>
          </w:rPr>
          <w:t>21</w:t>
        </w:r>
        <w:r>
          <w:fldChar w:fldCharType="end"/>
        </w:r>
      </w:p>
      <w:p w14:paraId="725495E6" w14:textId="77777777" w:rsidR="005F2F61" w:rsidRDefault="00000000">
        <w:pPr>
          <w:pStyle w:val="Kjen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E9A4" w14:textId="77777777" w:rsidR="002C3733" w:rsidRDefault="002C3733">
      <w:pPr>
        <w:spacing w:after="0" w:line="240" w:lineRule="auto"/>
      </w:pPr>
      <w:r>
        <w:separator/>
      </w:r>
    </w:p>
  </w:footnote>
  <w:footnote w:type="continuationSeparator" w:id="0">
    <w:p w14:paraId="26E5DBCF" w14:textId="77777777" w:rsidR="002C3733" w:rsidRDefault="002C3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245"/>
    <w:multiLevelType w:val="multilevel"/>
    <w:tmpl w:val="710C7B6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0C2653"/>
    <w:multiLevelType w:val="multilevel"/>
    <w:tmpl w:val="CBA04E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F52A2"/>
    <w:multiLevelType w:val="multilevel"/>
    <w:tmpl w:val="BB4CD33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E18522D"/>
    <w:multiLevelType w:val="multilevel"/>
    <w:tmpl w:val="BCAEF4BE"/>
    <w:lvl w:ilvl="0">
      <w:start w:val="1"/>
      <w:numFmt w:val="bullet"/>
      <w:lvlText w:val=""/>
      <w:lvlJc w:val="left"/>
      <w:pPr>
        <w:tabs>
          <w:tab w:val="num" w:pos="0"/>
        </w:tabs>
        <w:ind w:left="753" w:hanging="360"/>
      </w:pPr>
      <w:rPr>
        <w:rFonts w:ascii="Wingdings" w:hAnsi="Wingdings" w:cs="Wingdings"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4" w15:restartNumberingAfterBreak="0">
    <w:nsid w:val="0FE2008E"/>
    <w:multiLevelType w:val="multilevel"/>
    <w:tmpl w:val="FD5C637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12D34F06"/>
    <w:multiLevelType w:val="multilevel"/>
    <w:tmpl w:val="B84E1EE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14082C86"/>
    <w:multiLevelType w:val="multilevel"/>
    <w:tmpl w:val="81B69FA8"/>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495397E"/>
    <w:multiLevelType w:val="multilevel"/>
    <w:tmpl w:val="ACE8C39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216539"/>
    <w:multiLevelType w:val="multilevel"/>
    <w:tmpl w:val="29EEE242"/>
    <w:lvl w:ilvl="0">
      <w:start w:val="1"/>
      <w:numFmt w:val="bullet"/>
      <w:lvlText w:val=""/>
      <w:lvlJc w:val="left"/>
      <w:pPr>
        <w:tabs>
          <w:tab w:val="num" w:pos="0"/>
        </w:tabs>
        <w:ind w:left="1919" w:hanging="360"/>
      </w:pPr>
      <w:rPr>
        <w:rFonts w:ascii="Wingdings" w:hAnsi="Wingdings" w:cs="Wingdings" w:hint="default"/>
      </w:rPr>
    </w:lvl>
    <w:lvl w:ilvl="1">
      <w:start w:val="1"/>
      <w:numFmt w:val="bullet"/>
      <w:lvlText w:val="o"/>
      <w:lvlJc w:val="left"/>
      <w:pPr>
        <w:tabs>
          <w:tab w:val="num" w:pos="0"/>
        </w:tabs>
        <w:ind w:left="2639" w:hanging="360"/>
      </w:pPr>
      <w:rPr>
        <w:rFonts w:ascii="Courier New" w:hAnsi="Courier New" w:cs="Courier New" w:hint="default"/>
      </w:rPr>
    </w:lvl>
    <w:lvl w:ilvl="2">
      <w:start w:val="1"/>
      <w:numFmt w:val="bullet"/>
      <w:lvlText w:val=""/>
      <w:lvlJc w:val="left"/>
      <w:pPr>
        <w:tabs>
          <w:tab w:val="num" w:pos="0"/>
        </w:tabs>
        <w:ind w:left="3359" w:hanging="360"/>
      </w:pPr>
      <w:rPr>
        <w:rFonts w:ascii="Wingdings" w:hAnsi="Wingdings" w:cs="Wingdings" w:hint="default"/>
      </w:rPr>
    </w:lvl>
    <w:lvl w:ilvl="3">
      <w:start w:val="1"/>
      <w:numFmt w:val="bullet"/>
      <w:lvlText w:val=""/>
      <w:lvlJc w:val="left"/>
      <w:pPr>
        <w:tabs>
          <w:tab w:val="num" w:pos="0"/>
        </w:tabs>
        <w:ind w:left="4079" w:hanging="360"/>
      </w:pPr>
      <w:rPr>
        <w:rFonts w:ascii="Symbol" w:hAnsi="Symbol" w:cs="Symbol" w:hint="default"/>
      </w:rPr>
    </w:lvl>
    <w:lvl w:ilvl="4">
      <w:start w:val="1"/>
      <w:numFmt w:val="bullet"/>
      <w:lvlText w:val="o"/>
      <w:lvlJc w:val="left"/>
      <w:pPr>
        <w:tabs>
          <w:tab w:val="num" w:pos="0"/>
        </w:tabs>
        <w:ind w:left="4799" w:hanging="360"/>
      </w:pPr>
      <w:rPr>
        <w:rFonts w:ascii="Courier New" w:hAnsi="Courier New" w:cs="Courier New" w:hint="default"/>
      </w:rPr>
    </w:lvl>
    <w:lvl w:ilvl="5">
      <w:start w:val="1"/>
      <w:numFmt w:val="bullet"/>
      <w:lvlText w:val=""/>
      <w:lvlJc w:val="left"/>
      <w:pPr>
        <w:tabs>
          <w:tab w:val="num" w:pos="0"/>
        </w:tabs>
        <w:ind w:left="5519" w:hanging="360"/>
      </w:pPr>
      <w:rPr>
        <w:rFonts w:ascii="Wingdings" w:hAnsi="Wingdings" w:cs="Wingdings" w:hint="default"/>
      </w:rPr>
    </w:lvl>
    <w:lvl w:ilvl="6">
      <w:start w:val="1"/>
      <w:numFmt w:val="bullet"/>
      <w:lvlText w:val=""/>
      <w:lvlJc w:val="left"/>
      <w:pPr>
        <w:tabs>
          <w:tab w:val="num" w:pos="0"/>
        </w:tabs>
        <w:ind w:left="6239" w:hanging="360"/>
      </w:pPr>
      <w:rPr>
        <w:rFonts w:ascii="Symbol" w:hAnsi="Symbol" w:cs="Symbol" w:hint="default"/>
      </w:rPr>
    </w:lvl>
    <w:lvl w:ilvl="7">
      <w:start w:val="1"/>
      <w:numFmt w:val="bullet"/>
      <w:lvlText w:val="o"/>
      <w:lvlJc w:val="left"/>
      <w:pPr>
        <w:tabs>
          <w:tab w:val="num" w:pos="0"/>
        </w:tabs>
        <w:ind w:left="6959" w:hanging="360"/>
      </w:pPr>
      <w:rPr>
        <w:rFonts w:ascii="Courier New" w:hAnsi="Courier New" w:cs="Courier New" w:hint="default"/>
      </w:rPr>
    </w:lvl>
    <w:lvl w:ilvl="8">
      <w:start w:val="1"/>
      <w:numFmt w:val="bullet"/>
      <w:lvlText w:val=""/>
      <w:lvlJc w:val="left"/>
      <w:pPr>
        <w:tabs>
          <w:tab w:val="num" w:pos="0"/>
        </w:tabs>
        <w:ind w:left="7679" w:hanging="360"/>
      </w:pPr>
      <w:rPr>
        <w:rFonts w:ascii="Wingdings" w:hAnsi="Wingdings" w:cs="Wingdings" w:hint="default"/>
      </w:rPr>
    </w:lvl>
  </w:abstractNum>
  <w:abstractNum w:abstractNumId="9" w15:restartNumberingAfterBreak="0">
    <w:nsid w:val="22473EC9"/>
    <w:multiLevelType w:val="multilevel"/>
    <w:tmpl w:val="EACAE6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2793327"/>
    <w:multiLevelType w:val="multilevel"/>
    <w:tmpl w:val="2C6C8C1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233B47EB"/>
    <w:multiLevelType w:val="multilevel"/>
    <w:tmpl w:val="798C53D2"/>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722078A"/>
    <w:multiLevelType w:val="multilevel"/>
    <w:tmpl w:val="F558FAB4"/>
    <w:lvl w:ilvl="0">
      <w:start w:val="2"/>
      <w:numFmt w:val="decimal"/>
      <w:lvlText w:val="%1"/>
      <w:lvlJc w:val="left"/>
      <w:pPr>
        <w:tabs>
          <w:tab w:val="num" w:pos="0"/>
        </w:tabs>
        <w:ind w:left="680" w:hanging="680"/>
      </w:pPr>
    </w:lvl>
    <w:lvl w:ilvl="1">
      <w:start w:val="4"/>
      <w:numFmt w:val="decimal"/>
      <w:lvlText w:val="%1.%2"/>
      <w:lvlJc w:val="left"/>
      <w:pPr>
        <w:tabs>
          <w:tab w:val="num" w:pos="0"/>
        </w:tabs>
        <w:ind w:left="800" w:hanging="680"/>
      </w:pPr>
    </w:lvl>
    <w:lvl w:ilvl="2">
      <w:start w:val="2"/>
      <w:numFmt w:val="decimal"/>
      <w:lvlText w:val="%1.%2.%3"/>
      <w:lvlJc w:val="left"/>
      <w:pPr>
        <w:tabs>
          <w:tab w:val="num" w:pos="0"/>
        </w:tabs>
        <w:ind w:left="960" w:hanging="720"/>
      </w:pPr>
    </w:lvl>
    <w:lvl w:ilvl="3">
      <w:start w:val="3"/>
      <w:numFmt w:val="decimal"/>
      <w:lvlText w:val="%1.%2.%3-%4"/>
      <w:lvlJc w:val="left"/>
      <w:pPr>
        <w:tabs>
          <w:tab w:val="num" w:pos="0"/>
        </w:tabs>
        <w:ind w:left="1080" w:hanging="720"/>
      </w:pPr>
    </w:lvl>
    <w:lvl w:ilvl="4">
      <w:start w:val="1"/>
      <w:numFmt w:val="decimal"/>
      <w:lvlText w:val="%1.%2.%3-%4.%5"/>
      <w:lvlJc w:val="left"/>
      <w:pPr>
        <w:tabs>
          <w:tab w:val="num" w:pos="0"/>
        </w:tabs>
        <w:ind w:left="1560" w:hanging="1080"/>
      </w:pPr>
    </w:lvl>
    <w:lvl w:ilvl="5">
      <w:start w:val="1"/>
      <w:numFmt w:val="decimal"/>
      <w:lvlText w:val="%1.%2.%3-%4.%5.%6"/>
      <w:lvlJc w:val="left"/>
      <w:pPr>
        <w:tabs>
          <w:tab w:val="num" w:pos="0"/>
        </w:tabs>
        <w:ind w:left="168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280" w:hanging="1440"/>
      </w:pPr>
    </w:lvl>
    <w:lvl w:ilvl="8">
      <w:start w:val="1"/>
      <w:numFmt w:val="decimal"/>
      <w:lvlText w:val="%1.%2.%3-%4.%5.%6.%7.%8.%9"/>
      <w:lvlJc w:val="left"/>
      <w:pPr>
        <w:tabs>
          <w:tab w:val="num" w:pos="0"/>
        </w:tabs>
        <w:ind w:left="2760" w:hanging="1800"/>
      </w:pPr>
    </w:lvl>
  </w:abstractNum>
  <w:abstractNum w:abstractNumId="13" w15:restartNumberingAfterBreak="0">
    <w:nsid w:val="2DDB7108"/>
    <w:multiLevelType w:val="multilevel"/>
    <w:tmpl w:val="3D10DAAC"/>
    <w:lvl w:ilvl="0">
      <w:start w:val="4"/>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15:restartNumberingAfterBreak="0">
    <w:nsid w:val="2E32697B"/>
    <w:multiLevelType w:val="multilevel"/>
    <w:tmpl w:val="BB82F8EA"/>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31C04247"/>
    <w:multiLevelType w:val="multilevel"/>
    <w:tmpl w:val="D66A1DE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30F7A61"/>
    <w:multiLevelType w:val="multilevel"/>
    <w:tmpl w:val="415E468E"/>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930CDC"/>
    <w:multiLevelType w:val="multilevel"/>
    <w:tmpl w:val="EB0CDF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E69011F"/>
    <w:multiLevelType w:val="multilevel"/>
    <w:tmpl w:val="6CDCB708"/>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015381F"/>
    <w:multiLevelType w:val="multilevel"/>
    <w:tmpl w:val="75B29DE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1E24D1B"/>
    <w:multiLevelType w:val="multilevel"/>
    <w:tmpl w:val="9CA87F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24D4B35"/>
    <w:multiLevelType w:val="multilevel"/>
    <w:tmpl w:val="E54AF97A"/>
    <w:lvl w:ilvl="0">
      <w:start w:val="1"/>
      <w:numFmt w:val="decimal"/>
      <w:lvlText w:val="%1."/>
      <w:lvlJc w:val="left"/>
      <w:pPr>
        <w:tabs>
          <w:tab w:val="num" w:pos="0"/>
        </w:tabs>
        <w:ind w:left="2160" w:hanging="360"/>
      </w:pPr>
      <w:rPr>
        <w:rFonts w:ascii="Times New Roman" w:eastAsia="Times New Roman" w:hAnsi="Times New Roman" w:cs="Times New Roman"/>
        <w:sz w:val="24"/>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2" w15:restartNumberingAfterBreak="0">
    <w:nsid w:val="42A918F5"/>
    <w:multiLevelType w:val="multilevel"/>
    <w:tmpl w:val="3EC0A992"/>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F213325"/>
    <w:multiLevelType w:val="multilevel"/>
    <w:tmpl w:val="BF7A47A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15:restartNumberingAfterBreak="0">
    <w:nsid w:val="62D4284B"/>
    <w:multiLevelType w:val="multilevel"/>
    <w:tmpl w:val="F4AABE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63F4BE2"/>
    <w:multiLevelType w:val="multilevel"/>
    <w:tmpl w:val="DC540D84"/>
    <w:lvl w:ilvl="0">
      <w:start w:val="1"/>
      <w:numFmt w:val="decimal"/>
      <w:lvlText w:val="%1."/>
      <w:lvlJc w:val="left"/>
      <w:pPr>
        <w:tabs>
          <w:tab w:val="num" w:pos="0"/>
        </w:tabs>
        <w:ind w:left="720" w:hanging="360"/>
      </w:pPr>
      <w:rPr>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B9223D"/>
    <w:multiLevelType w:val="multilevel"/>
    <w:tmpl w:val="6F82435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DB87E2A"/>
    <w:multiLevelType w:val="multilevel"/>
    <w:tmpl w:val="C1AC5E06"/>
    <w:lvl w:ilvl="0">
      <w:start w:val="1"/>
      <w:numFmt w:val="decimal"/>
      <w:lvlText w:val="%1."/>
      <w:lvlJc w:val="left"/>
      <w:pPr>
        <w:tabs>
          <w:tab w:val="num" w:pos="0"/>
        </w:tabs>
        <w:ind w:left="360" w:hanging="360"/>
      </w:pPr>
      <w:rPr>
        <w:rFonts w:ascii="Times New Roman" w:eastAsiaTheme="minorHAnsi" w:hAnsi="Times New Roman" w:cstheme="minorBidi"/>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E5925B9"/>
    <w:multiLevelType w:val="multilevel"/>
    <w:tmpl w:val="C12EB276"/>
    <w:lvl w:ilvl="0">
      <w:start w:val="1"/>
      <w:numFmt w:val="decimal"/>
      <w:lvlText w:val="%1."/>
      <w:lvlJc w:val="left"/>
      <w:pPr>
        <w:tabs>
          <w:tab w:val="num" w:pos="0"/>
        </w:tabs>
        <w:ind w:left="720" w:hanging="360"/>
      </w:pPr>
      <w:rPr>
        <w:rFonts w:ascii="Times New Roman" w:hAnsi="Times New Roman" w:cs="Times New Roman"/>
        <w:b w:val="0"/>
        <w:bCs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05A0686"/>
    <w:multiLevelType w:val="multilevel"/>
    <w:tmpl w:val="E9C4B51A"/>
    <w:lvl w:ilvl="0">
      <w:start w:val="4"/>
      <w:numFmt w:val="decimal"/>
      <w:lvlText w:val="%1."/>
      <w:lvlJc w:val="left"/>
      <w:pPr>
        <w:tabs>
          <w:tab w:val="num" w:pos="0"/>
        </w:tabs>
        <w:ind w:left="36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0" w15:restartNumberingAfterBreak="0">
    <w:nsid w:val="71F47A9B"/>
    <w:multiLevelType w:val="multilevel"/>
    <w:tmpl w:val="AEA8E69C"/>
    <w:lvl w:ilvl="0">
      <w:start w:val="1"/>
      <w:numFmt w:val="decimal"/>
      <w:lvlText w:val="%1."/>
      <w:lvlJc w:val="left"/>
      <w:pPr>
        <w:tabs>
          <w:tab w:val="num" w:pos="0"/>
        </w:tabs>
        <w:ind w:left="720" w:hanging="360"/>
      </w:pPr>
      <w:rPr>
        <w:rFonts w:eastAsiaTheme="minorHAnsi"/>
        <w:color w:val="auto"/>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72613AA7"/>
    <w:multiLevelType w:val="multilevel"/>
    <w:tmpl w:val="AF0E41E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2" w15:restartNumberingAfterBreak="0">
    <w:nsid w:val="7D980689"/>
    <w:multiLevelType w:val="multilevel"/>
    <w:tmpl w:val="A7DC1636"/>
    <w:lvl w:ilvl="0">
      <w:start w:val="1"/>
      <w:numFmt w:val="decimal"/>
      <w:lvlText w:val="%1."/>
      <w:lvlJc w:val="left"/>
      <w:pPr>
        <w:tabs>
          <w:tab w:val="num" w:pos="0"/>
        </w:tabs>
        <w:ind w:left="360" w:hanging="360"/>
      </w:pPr>
      <w:rPr>
        <w:rFonts w:ascii="Times New Roman" w:hAnsi="Times New Roman"/>
        <w:sz w:val="24"/>
        <w:szCs w:val="24"/>
      </w:rPr>
    </w:lvl>
    <w:lvl w:ilvl="1">
      <w:start w:val="1"/>
      <w:numFmt w:val="decimal"/>
      <w:lvlText w:val="%1.%2."/>
      <w:lvlJc w:val="left"/>
      <w:pPr>
        <w:tabs>
          <w:tab w:val="num" w:pos="0"/>
        </w:tabs>
        <w:ind w:left="792" w:hanging="432"/>
      </w:pPr>
      <w:rPr>
        <w:rFonts w:ascii="Times New Roman" w:hAnsi="Times New Roman"/>
        <w:sz w:val="24"/>
        <w:szCs w:val="24"/>
      </w:rPr>
    </w:lvl>
    <w:lvl w:ilvl="2">
      <w:start w:val="1"/>
      <w:numFmt w:val="decimal"/>
      <w:lvlText w:val="%1.%2.%3."/>
      <w:lvlJc w:val="left"/>
      <w:pPr>
        <w:tabs>
          <w:tab w:val="num" w:pos="0"/>
        </w:tabs>
        <w:ind w:left="1224" w:hanging="504"/>
      </w:pPr>
      <w:rPr>
        <w:rFonts w:ascii="Times New Roman" w:hAnsi="Times New Roman"/>
        <w:sz w:val="24"/>
        <w:szCs w:val="24"/>
      </w:rPr>
    </w:lvl>
    <w:lvl w:ilvl="3">
      <w:start w:val="1"/>
      <w:numFmt w:val="decimal"/>
      <w:lvlText w:val="%1.%2.%3.%4."/>
      <w:lvlJc w:val="left"/>
      <w:pPr>
        <w:tabs>
          <w:tab w:val="num" w:pos="0"/>
        </w:tabs>
        <w:ind w:left="1728" w:hanging="648"/>
      </w:pPr>
      <w:rPr>
        <w:rFonts w:ascii="Times New Roman" w:hAnsi="Times New Roman"/>
        <w:sz w:val="24"/>
        <w:szCs w:val="24"/>
      </w:rPr>
    </w:lvl>
    <w:lvl w:ilvl="4">
      <w:start w:val="1"/>
      <w:numFmt w:val="decimal"/>
      <w:lvlText w:val="%1.%2.%3.%4.%5."/>
      <w:lvlJc w:val="left"/>
      <w:pPr>
        <w:tabs>
          <w:tab w:val="num" w:pos="0"/>
        </w:tabs>
        <w:ind w:left="2232" w:hanging="792"/>
      </w:pPr>
      <w:rPr>
        <w:rFonts w:ascii="Times New Roman" w:hAnsi="Times New Roman"/>
        <w:sz w:val="24"/>
        <w:szCs w:val="24"/>
      </w:rPr>
    </w:lvl>
    <w:lvl w:ilvl="5">
      <w:start w:val="1"/>
      <w:numFmt w:val="decimal"/>
      <w:lvlText w:val="%1.%2.%3.%4.%5.%6."/>
      <w:lvlJc w:val="left"/>
      <w:pPr>
        <w:tabs>
          <w:tab w:val="num" w:pos="0"/>
        </w:tabs>
        <w:ind w:left="2736" w:hanging="936"/>
      </w:pPr>
      <w:rPr>
        <w:rFonts w:ascii="Times New Roman" w:hAnsi="Times New Roman"/>
        <w:sz w:val="24"/>
        <w:szCs w:val="24"/>
      </w:rPr>
    </w:lvl>
    <w:lvl w:ilvl="6">
      <w:start w:val="1"/>
      <w:numFmt w:val="decimal"/>
      <w:lvlText w:val="%1.%2.%3.%4.%5.%6.%7."/>
      <w:lvlJc w:val="left"/>
      <w:pPr>
        <w:tabs>
          <w:tab w:val="num" w:pos="0"/>
        </w:tabs>
        <w:ind w:left="3240" w:hanging="1080"/>
      </w:pPr>
      <w:rPr>
        <w:rFonts w:ascii="Times New Roman" w:hAnsi="Times New Roman"/>
        <w:sz w:val="24"/>
        <w:szCs w:val="24"/>
      </w:rPr>
    </w:lvl>
    <w:lvl w:ilvl="7">
      <w:start w:val="1"/>
      <w:numFmt w:val="decimal"/>
      <w:lvlText w:val="%1.%2.%3.%4.%5.%6.%7.%8."/>
      <w:lvlJc w:val="left"/>
      <w:pPr>
        <w:tabs>
          <w:tab w:val="num" w:pos="0"/>
        </w:tabs>
        <w:ind w:left="3744" w:hanging="1224"/>
      </w:pPr>
      <w:rPr>
        <w:rFonts w:ascii="Times New Roman" w:hAnsi="Times New Roman"/>
        <w:sz w:val="24"/>
        <w:szCs w:val="24"/>
      </w:rPr>
    </w:lvl>
    <w:lvl w:ilvl="8">
      <w:start w:val="1"/>
      <w:numFmt w:val="decimal"/>
      <w:lvlText w:val="%1.%2.%3.%4.%5.%6.%7.%8.%9."/>
      <w:lvlJc w:val="left"/>
      <w:pPr>
        <w:tabs>
          <w:tab w:val="num" w:pos="0"/>
        </w:tabs>
        <w:ind w:left="4320" w:hanging="1440"/>
      </w:pPr>
      <w:rPr>
        <w:rFonts w:ascii="Times New Roman" w:hAnsi="Times New Roman"/>
        <w:sz w:val="24"/>
        <w:szCs w:val="24"/>
      </w:rPr>
    </w:lvl>
  </w:abstractNum>
  <w:num w:numId="1" w16cid:durableId="339696725">
    <w:abstractNumId w:val="31"/>
  </w:num>
  <w:num w:numId="2" w16cid:durableId="583958233">
    <w:abstractNumId w:val="17"/>
  </w:num>
  <w:num w:numId="3" w16cid:durableId="64841108">
    <w:abstractNumId w:val="30"/>
  </w:num>
  <w:num w:numId="4" w16cid:durableId="1047602908">
    <w:abstractNumId w:val="18"/>
  </w:num>
  <w:num w:numId="5" w16cid:durableId="1255239908">
    <w:abstractNumId w:val="5"/>
  </w:num>
  <w:num w:numId="6" w16cid:durableId="1663459780">
    <w:abstractNumId w:val="13"/>
  </w:num>
  <w:num w:numId="7" w16cid:durableId="136337922">
    <w:abstractNumId w:val="22"/>
  </w:num>
  <w:num w:numId="8" w16cid:durableId="742069066">
    <w:abstractNumId w:val="23"/>
  </w:num>
  <w:num w:numId="9" w16cid:durableId="617833447">
    <w:abstractNumId w:val="10"/>
  </w:num>
  <w:num w:numId="10" w16cid:durableId="1362438366">
    <w:abstractNumId w:val="12"/>
  </w:num>
  <w:num w:numId="11" w16cid:durableId="2070836575">
    <w:abstractNumId w:val="14"/>
  </w:num>
  <w:num w:numId="12" w16cid:durableId="1340159111">
    <w:abstractNumId w:val="29"/>
  </w:num>
  <w:num w:numId="13" w16cid:durableId="298459176">
    <w:abstractNumId w:val="4"/>
  </w:num>
  <w:num w:numId="14" w16cid:durableId="195696717">
    <w:abstractNumId w:val="8"/>
  </w:num>
  <w:num w:numId="15" w16cid:durableId="1210142457">
    <w:abstractNumId w:val="19"/>
  </w:num>
  <w:num w:numId="16" w16cid:durableId="115805640">
    <w:abstractNumId w:val="7"/>
  </w:num>
  <w:num w:numId="17" w16cid:durableId="2002149400">
    <w:abstractNumId w:val="27"/>
  </w:num>
  <w:num w:numId="18" w16cid:durableId="140511297">
    <w:abstractNumId w:val="21"/>
  </w:num>
  <w:num w:numId="19" w16cid:durableId="1302156378">
    <w:abstractNumId w:val="15"/>
  </w:num>
  <w:num w:numId="20" w16cid:durableId="1062371295">
    <w:abstractNumId w:val="0"/>
  </w:num>
  <w:num w:numId="21" w16cid:durableId="1723402698">
    <w:abstractNumId w:val="25"/>
  </w:num>
  <w:num w:numId="22" w16cid:durableId="591815416">
    <w:abstractNumId w:val="28"/>
  </w:num>
  <w:num w:numId="23" w16cid:durableId="238902426">
    <w:abstractNumId w:val="2"/>
  </w:num>
  <w:num w:numId="24" w16cid:durableId="1843006381">
    <w:abstractNumId w:val="24"/>
  </w:num>
  <w:num w:numId="25" w16cid:durableId="275521367">
    <w:abstractNumId w:val="3"/>
  </w:num>
  <w:num w:numId="26" w16cid:durableId="110712492">
    <w:abstractNumId w:val="26"/>
  </w:num>
  <w:num w:numId="27" w16cid:durableId="1387951013">
    <w:abstractNumId w:val="1"/>
  </w:num>
  <w:num w:numId="28" w16cid:durableId="1328552312">
    <w:abstractNumId w:val="11"/>
  </w:num>
  <w:num w:numId="29" w16cid:durableId="1286816321">
    <w:abstractNumId w:val="32"/>
  </w:num>
  <w:num w:numId="30" w16cid:durableId="91361045">
    <w:abstractNumId w:val="16"/>
  </w:num>
  <w:num w:numId="31" w16cid:durableId="1093934587">
    <w:abstractNumId w:val="6"/>
  </w:num>
  <w:num w:numId="32" w16cid:durableId="1178815195">
    <w:abstractNumId w:val="20"/>
  </w:num>
  <w:num w:numId="33" w16cid:durableId="39728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6E"/>
    <w:rsid w:val="000F19F7"/>
    <w:rsid w:val="00176DE7"/>
    <w:rsid w:val="002C3733"/>
    <w:rsid w:val="00315040"/>
    <w:rsid w:val="00322B83"/>
    <w:rsid w:val="005F2F61"/>
    <w:rsid w:val="00912AFD"/>
    <w:rsid w:val="00917C88"/>
    <w:rsid w:val="00A14204"/>
    <w:rsid w:val="00AD4D81"/>
    <w:rsid w:val="00B16FF0"/>
    <w:rsid w:val="00BF3C8C"/>
    <w:rsid w:val="00C3481F"/>
    <w:rsid w:val="00DA4F99"/>
    <w:rsid w:val="00DF26F6"/>
    <w:rsid w:val="00EC74A8"/>
    <w:rsid w:val="00EE17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A5EC"/>
  <w15:docId w15:val="{C83E2C37-E802-42D9-85C2-04517B4E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basedOn w:val="Noklusjumarindkopasfonts"/>
    <w:link w:val="Vresteksts"/>
    <w:uiPriority w:val="99"/>
    <w:semiHidden/>
    <w:qFormat/>
    <w:rsid w:val="00742BB3"/>
    <w:rPr>
      <w:sz w:val="20"/>
      <w:szCs w:val="20"/>
    </w:rPr>
  </w:style>
  <w:style w:type="character" w:customStyle="1" w:styleId="Vresenkurs">
    <w:name w:val="Vēres enkurs"/>
    <w:rPr>
      <w:vertAlign w:val="superscript"/>
    </w:rPr>
  </w:style>
  <w:style w:type="character" w:customStyle="1" w:styleId="FootnoteCharacters">
    <w:name w:val="Footnote Characters"/>
    <w:basedOn w:val="Noklusjumarindkopasfonts"/>
    <w:uiPriority w:val="99"/>
    <w:semiHidden/>
    <w:unhideWhenUsed/>
    <w:qFormat/>
    <w:rsid w:val="00742BB3"/>
    <w:rPr>
      <w:vertAlign w:val="superscript"/>
    </w:rPr>
  </w:style>
  <w:style w:type="character" w:styleId="Izteiksmgs">
    <w:name w:val="Strong"/>
    <w:basedOn w:val="Noklusjumarindkopasfonts"/>
    <w:uiPriority w:val="22"/>
    <w:qFormat/>
    <w:rsid w:val="00B11978"/>
    <w:rPr>
      <w:b/>
      <w:bCs/>
    </w:rPr>
  </w:style>
  <w:style w:type="character" w:customStyle="1" w:styleId="NosaukumsRakstz">
    <w:name w:val="Nosaukums Rakstz."/>
    <w:basedOn w:val="Noklusjumarindkopasfonts"/>
    <w:link w:val="Nosaukums"/>
    <w:uiPriority w:val="10"/>
    <w:qFormat/>
    <w:rsid w:val="00CB1C6A"/>
    <w:rPr>
      <w:rFonts w:ascii="Times New Roman" w:eastAsia="Times New Roman" w:hAnsi="Times New Roman" w:cs="Times New Roman"/>
      <w:b/>
      <w:sz w:val="72"/>
      <w:szCs w:val="72"/>
      <w:lang w:eastAsia="en-GB"/>
    </w:rPr>
  </w:style>
  <w:style w:type="character" w:styleId="Komentraatsauce">
    <w:name w:val="annotation reference"/>
    <w:basedOn w:val="Noklusjumarindkopasfonts"/>
    <w:uiPriority w:val="99"/>
    <w:semiHidden/>
    <w:unhideWhenUsed/>
    <w:qFormat/>
    <w:rsid w:val="00C61F3A"/>
    <w:rPr>
      <w:sz w:val="16"/>
      <w:szCs w:val="16"/>
    </w:rPr>
  </w:style>
  <w:style w:type="character" w:customStyle="1" w:styleId="BalontekstsRakstz">
    <w:name w:val="Balonteksts Rakstz."/>
    <w:basedOn w:val="Noklusjumarindkopasfonts"/>
    <w:link w:val="Balonteksts"/>
    <w:uiPriority w:val="99"/>
    <w:semiHidden/>
    <w:qFormat/>
    <w:rsid w:val="00A361D5"/>
    <w:rPr>
      <w:rFonts w:ascii="Segoe UI" w:hAnsi="Segoe UI" w:cs="Segoe UI"/>
      <w:sz w:val="18"/>
      <w:szCs w:val="18"/>
    </w:rPr>
  </w:style>
  <w:style w:type="character" w:customStyle="1" w:styleId="GalveneRakstz">
    <w:name w:val="Galvene Rakstz."/>
    <w:basedOn w:val="Noklusjumarindkopasfonts"/>
    <w:link w:val="Galvene"/>
    <w:uiPriority w:val="99"/>
    <w:qFormat/>
    <w:rsid w:val="008E5286"/>
  </w:style>
  <w:style w:type="character" w:customStyle="1" w:styleId="KjeneRakstz">
    <w:name w:val="Kājene Rakstz."/>
    <w:basedOn w:val="Noklusjumarindkopasfonts"/>
    <w:link w:val="Kjene"/>
    <w:uiPriority w:val="99"/>
    <w:qFormat/>
    <w:rsid w:val="008E5286"/>
  </w:style>
  <w:style w:type="character" w:customStyle="1" w:styleId="KomentratekstsRakstz">
    <w:name w:val="Komentāra teksts Rakstz."/>
    <w:basedOn w:val="Noklusjumarindkopasfonts"/>
    <w:link w:val="Komentrateksts"/>
    <w:uiPriority w:val="99"/>
    <w:qFormat/>
    <w:rsid w:val="00E03115"/>
    <w:rPr>
      <w:sz w:val="20"/>
      <w:szCs w:val="20"/>
    </w:rPr>
  </w:style>
  <w:style w:type="character" w:customStyle="1" w:styleId="KomentratmaRakstz">
    <w:name w:val="Komentāra tēma Rakstz."/>
    <w:basedOn w:val="KomentratekstsRakstz"/>
    <w:link w:val="Komentratma"/>
    <w:uiPriority w:val="99"/>
    <w:semiHidden/>
    <w:qFormat/>
    <w:rsid w:val="00E03115"/>
    <w:rPr>
      <w:b/>
      <w:bCs/>
      <w:sz w:val="20"/>
      <w:szCs w:val="20"/>
    </w:rPr>
  </w:style>
  <w:style w:type="character" w:customStyle="1" w:styleId="Uzsvars">
    <w:name w:val="Uzsvars"/>
    <w:basedOn w:val="Noklusjumarindkopasfonts"/>
    <w:uiPriority w:val="20"/>
    <w:qFormat/>
    <w:rsid w:val="005D3B10"/>
    <w:rPr>
      <w:i/>
      <w:iCs/>
    </w:rPr>
  </w:style>
  <w:style w:type="character" w:customStyle="1" w:styleId="cf01">
    <w:name w:val="cf01"/>
    <w:basedOn w:val="Noklusjumarindkopasfonts"/>
    <w:qFormat/>
    <w:rsid w:val="005D3B10"/>
    <w:rPr>
      <w:rFonts w:ascii="Segoe UI" w:hAnsi="Segoe UI" w:cs="Segoe UI"/>
      <w:sz w:val="18"/>
      <w:szCs w:val="18"/>
    </w:rPr>
  </w:style>
  <w:style w:type="character" w:customStyle="1" w:styleId="Internetasaite">
    <w:name w:val="Interneta saite"/>
    <w:basedOn w:val="Noklusjumarindkopasfonts"/>
    <w:uiPriority w:val="99"/>
    <w:semiHidden/>
    <w:unhideWhenUsed/>
    <w:rsid w:val="00ED5AAD"/>
    <w:rPr>
      <w:color w:val="0000FF"/>
      <w:u w:val="single"/>
    </w:rPr>
  </w:style>
  <w:style w:type="character" w:customStyle="1" w:styleId="markedcontent">
    <w:name w:val="markedcontent"/>
    <w:basedOn w:val="Noklusjumarindkopasfonts"/>
    <w:qFormat/>
    <w:rsid w:val="00AB2240"/>
  </w:style>
  <w:style w:type="character" w:customStyle="1" w:styleId="Numuranassimboli">
    <w:name w:val="Numurēšanas simboli"/>
    <w:qFormat/>
    <w:rPr>
      <w:rFonts w:ascii="Times New Roman" w:hAnsi="Times New Roman"/>
      <w:sz w:val="24"/>
      <w:szCs w:val="24"/>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customStyle="1" w:styleId="tvhtml">
    <w:name w:val="tv_html"/>
    <w:basedOn w:val="Parasts"/>
    <w:qFormat/>
    <w:rsid w:val="00166882"/>
    <w:pPr>
      <w:spacing w:beforeAutospacing="1"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paragraph" w:styleId="Paraststmeklis">
    <w:name w:val="Normal (Web)"/>
    <w:basedOn w:val="Parasts"/>
    <w:uiPriority w:val="99"/>
    <w:semiHidden/>
    <w:unhideWhenUsed/>
    <w:qFormat/>
    <w:rsid w:val="00410F11"/>
    <w:pPr>
      <w:spacing w:beforeAutospacing="1"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paragraph" w:styleId="Nosaukums">
    <w:name w:val="Title"/>
    <w:basedOn w:val="Parasts"/>
    <w:next w:val="Parasts"/>
    <w:link w:val="NosaukumsRakstz"/>
    <w:uiPriority w:val="10"/>
    <w:qFormat/>
    <w:rsid w:val="00CB1C6A"/>
    <w:pPr>
      <w:keepNext/>
      <w:keepLines/>
      <w:spacing w:before="480" w:after="120" w:line="240" w:lineRule="auto"/>
    </w:pPr>
    <w:rPr>
      <w:rFonts w:ascii="Times New Roman" w:eastAsia="Times New Roman" w:hAnsi="Times New Roman" w:cs="Times New Roman"/>
      <w:b/>
      <w:sz w:val="72"/>
      <w:szCs w:val="72"/>
      <w:lang w:eastAsia="en-GB"/>
    </w:rPr>
  </w:style>
  <w:style w:type="paragraph" w:styleId="Balonteksts">
    <w:name w:val="Balloon Text"/>
    <w:basedOn w:val="Parasts"/>
    <w:link w:val="BalontekstsRakstz"/>
    <w:uiPriority w:val="99"/>
    <w:semiHidden/>
    <w:unhideWhenUsed/>
    <w:qFormat/>
    <w:rsid w:val="00A361D5"/>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8E5286"/>
    <w:pPr>
      <w:tabs>
        <w:tab w:val="center" w:pos="4153"/>
        <w:tab w:val="right" w:pos="8306"/>
      </w:tabs>
      <w:spacing w:after="0" w:line="240" w:lineRule="auto"/>
    </w:pPr>
  </w:style>
  <w:style w:type="paragraph" w:styleId="Kjene">
    <w:name w:val="footer"/>
    <w:basedOn w:val="Parasts"/>
    <w:link w:val="KjeneRakstz"/>
    <w:uiPriority w:val="99"/>
    <w:unhideWhenUsed/>
    <w:rsid w:val="008E5286"/>
    <w:pPr>
      <w:tabs>
        <w:tab w:val="center" w:pos="4153"/>
        <w:tab w:val="right" w:pos="8306"/>
      </w:tabs>
      <w:spacing w:after="0" w:line="240" w:lineRule="auto"/>
    </w:pPr>
  </w:style>
  <w:style w:type="paragraph" w:styleId="Komentrateksts">
    <w:name w:val="annotation text"/>
    <w:basedOn w:val="Parasts"/>
    <w:link w:val="KomentratekstsRakstz"/>
    <w:uiPriority w:val="99"/>
    <w:unhideWhenUsed/>
    <w:qFormat/>
    <w:rsid w:val="00E0311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E03115"/>
    <w:rPr>
      <w:b/>
      <w:bCs/>
    </w:rPr>
  </w:style>
  <w:style w:type="table" w:styleId="Reatabula">
    <w:name w:val="Table Grid"/>
    <w:basedOn w:val="Parastatabula"/>
    <w:uiPriority w:val="39"/>
    <w:rsid w:val="00B9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39DB-F5C9-4892-871A-E8EFA14F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10092</Words>
  <Characters>5753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Māra Silova</cp:lastModifiedBy>
  <cp:revision>4</cp:revision>
  <cp:lastPrinted>2022-09-13T06:15:00Z</cp:lastPrinted>
  <dcterms:created xsi:type="dcterms:W3CDTF">2022-10-09T14:02:00Z</dcterms:created>
  <dcterms:modified xsi:type="dcterms:W3CDTF">2022-11-01T08:01:00Z</dcterms:modified>
  <dc:language>lv-LV</dc:language>
</cp:coreProperties>
</file>