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C35" w:rsidRPr="00F257E1" w:rsidRDefault="00E83D12" w:rsidP="00D03C35">
      <w:pPr>
        <w:tabs>
          <w:tab w:val="left" w:pos="-24212"/>
        </w:tabs>
        <w:jc w:val="center"/>
        <w:rPr>
          <w:sz w:val="20"/>
          <w:szCs w:val="20"/>
        </w:rPr>
      </w:pPr>
      <w:r w:rsidRPr="00F257E1">
        <w:rPr>
          <w:noProof/>
          <w:sz w:val="20"/>
          <w:szCs w:val="20"/>
        </w:rPr>
        <w:drawing>
          <wp:inline distT="0" distB="0" distL="0" distR="0">
            <wp:extent cx="6731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D03C35" w:rsidRPr="00F257E1" w:rsidRDefault="00D03C35" w:rsidP="00D03C35">
      <w:pPr>
        <w:pStyle w:val="Header"/>
        <w:jc w:val="center"/>
        <w:rPr>
          <w:sz w:val="20"/>
        </w:rPr>
      </w:pPr>
      <w:r w:rsidRPr="00F257E1">
        <w:rPr>
          <w:sz w:val="20"/>
        </w:rPr>
        <w:t>LATVIJAS REPUBLIKA</w:t>
      </w:r>
    </w:p>
    <w:p w:rsidR="00D03C35" w:rsidRPr="00F257E1" w:rsidRDefault="00D03C35" w:rsidP="00D03C35">
      <w:pPr>
        <w:pStyle w:val="Header"/>
        <w:jc w:val="center"/>
        <w:rPr>
          <w:b/>
          <w:sz w:val="32"/>
          <w:szCs w:val="32"/>
        </w:rPr>
      </w:pPr>
      <w:r w:rsidRPr="00F257E1">
        <w:rPr>
          <w:b/>
          <w:sz w:val="32"/>
          <w:szCs w:val="32"/>
        </w:rPr>
        <w:t>DOBELES NOVADA DOME</w:t>
      </w:r>
    </w:p>
    <w:p w:rsidR="00D03C35" w:rsidRPr="00F257E1" w:rsidRDefault="00D03C35" w:rsidP="00D03C35">
      <w:pPr>
        <w:pStyle w:val="Header"/>
        <w:jc w:val="center"/>
        <w:rPr>
          <w:sz w:val="16"/>
          <w:szCs w:val="16"/>
        </w:rPr>
      </w:pPr>
      <w:proofErr w:type="spellStart"/>
      <w:r w:rsidRPr="00F257E1">
        <w:rPr>
          <w:sz w:val="16"/>
          <w:szCs w:val="16"/>
        </w:rPr>
        <w:t>Brīvības</w:t>
      </w:r>
      <w:proofErr w:type="spellEnd"/>
      <w:r w:rsidRPr="00F257E1">
        <w:rPr>
          <w:sz w:val="16"/>
          <w:szCs w:val="16"/>
        </w:rPr>
        <w:t xml:space="preserve"> </w:t>
      </w:r>
      <w:proofErr w:type="spellStart"/>
      <w:r w:rsidRPr="00F257E1">
        <w:rPr>
          <w:sz w:val="16"/>
          <w:szCs w:val="16"/>
        </w:rPr>
        <w:t>iela</w:t>
      </w:r>
      <w:proofErr w:type="spellEnd"/>
      <w:r w:rsidRPr="00F257E1">
        <w:rPr>
          <w:sz w:val="16"/>
          <w:szCs w:val="16"/>
        </w:rPr>
        <w:t xml:space="preserve"> 17, </w:t>
      </w:r>
      <w:proofErr w:type="spellStart"/>
      <w:r w:rsidRPr="00F257E1">
        <w:rPr>
          <w:sz w:val="16"/>
          <w:szCs w:val="16"/>
        </w:rPr>
        <w:t>Dobele</w:t>
      </w:r>
      <w:proofErr w:type="spellEnd"/>
      <w:r w:rsidRPr="00F257E1">
        <w:rPr>
          <w:sz w:val="16"/>
          <w:szCs w:val="16"/>
        </w:rPr>
        <w:t xml:space="preserve">, </w:t>
      </w:r>
      <w:proofErr w:type="spellStart"/>
      <w:r w:rsidRPr="00F257E1">
        <w:rPr>
          <w:sz w:val="16"/>
          <w:szCs w:val="16"/>
        </w:rPr>
        <w:t>Dobeles</w:t>
      </w:r>
      <w:proofErr w:type="spellEnd"/>
      <w:r w:rsidRPr="00F257E1">
        <w:rPr>
          <w:sz w:val="16"/>
          <w:szCs w:val="16"/>
        </w:rPr>
        <w:t xml:space="preserve"> </w:t>
      </w:r>
      <w:proofErr w:type="spellStart"/>
      <w:r w:rsidRPr="00F257E1">
        <w:rPr>
          <w:sz w:val="16"/>
          <w:szCs w:val="16"/>
        </w:rPr>
        <w:t>novads</w:t>
      </w:r>
      <w:proofErr w:type="spellEnd"/>
      <w:r w:rsidRPr="00F257E1">
        <w:rPr>
          <w:sz w:val="16"/>
          <w:szCs w:val="16"/>
        </w:rPr>
        <w:t>, LV-3701</w:t>
      </w:r>
    </w:p>
    <w:p w:rsidR="00D03C35" w:rsidRPr="00F257E1" w:rsidRDefault="00D03C35" w:rsidP="00D03C35">
      <w:pPr>
        <w:pStyle w:val="Header"/>
        <w:pBdr>
          <w:bottom w:val="double" w:sz="6" w:space="1" w:color="auto"/>
        </w:pBdr>
        <w:jc w:val="center"/>
        <w:rPr>
          <w:color w:val="000000"/>
          <w:sz w:val="16"/>
          <w:szCs w:val="16"/>
        </w:rPr>
      </w:pPr>
      <w:proofErr w:type="spellStart"/>
      <w:r w:rsidRPr="00F257E1">
        <w:rPr>
          <w:sz w:val="16"/>
          <w:szCs w:val="16"/>
        </w:rPr>
        <w:t>Tālr</w:t>
      </w:r>
      <w:proofErr w:type="spellEnd"/>
      <w:r w:rsidRPr="00F257E1">
        <w:rPr>
          <w:sz w:val="16"/>
          <w:szCs w:val="16"/>
        </w:rPr>
        <w:t xml:space="preserve">. 63707269, 63700137, 63720940, e-pasts </w:t>
      </w:r>
      <w:hyperlink r:id="rId9" w:history="1">
        <w:r w:rsidRPr="00F257E1">
          <w:rPr>
            <w:rStyle w:val="Hyperlink"/>
            <w:color w:val="000000"/>
            <w:sz w:val="16"/>
            <w:szCs w:val="16"/>
          </w:rPr>
          <w:t>dome@dobele.lv</w:t>
        </w:r>
      </w:hyperlink>
    </w:p>
    <w:p w:rsidR="00D03C35" w:rsidRPr="00F257E1" w:rsidRDefault="00D03C35" w:rsidP="00D03C35">
      <w:pPr>
        <w:jc w:val="center"/>
        <w:rPr>
          <w:b/>
          <w:bCs/>
          <w:color w:val="000000"/>
        </w:rPr>
      </w:pPr>
    </w:p>
    <w:p w:rsidR="00D03C35" w:rsidRPr="008316B3" w:rsidRDefault="00D03C35" w:rsidP="00D03C35">
      <w:pPr>
        <w:tabs>
          <w:tab w:val="left" w:pos="-24212"/>
        </w:tabs>
        <w:jc w:val="center"/>
        <w:rPr>
          <w:b/>
          <w:lang w:val="en-US"/>
        </w:rPr>
      </w:pPr>
      <w:r w:rsidRPr="008316B3">
        <w:rPr>
          <w:b/>
          <w:lang w:val="en-US"/>
        </w:rPr>
        <w:t>DOMES ĀRKĀRTAS SĒDES PROTOKOLS</w:t>
      </w:r>
    </w:p>
    <w:p w:rsidR="00D03C35" w:rsidRPr="008316B3" w:rsidRDefault="00D03C35" w:rsidP="00D03C35">
      <w:pPr>
        <w:jc w:val="center"/>
        <w:rPr>
          <w:b/>
          <w:bCs/>
        </w:rPr>
      </w:pPr>
      <w:r w:rsidRPr="008316B3">
        <w:rPr>
          <w:b/>
          <w:bCs/>
        </w:rPr>
        <w:t>Dobelē</w:t>
      </w:r>
    </w:p>
    <w:p w:rsidR="00D03C35" w:rsidRDefault="00D03C35" w:rsidP="00D03C35">
      <w:pPr>
        <w:rPr>
          <w:b/>
          <w:bCs/>
        </w:rPr>
      </w:pPr>
    </w:p>
    <w:p w:rsidR="00D03C35" w:rsidRPr="00BB15AF" w:rsidRDefault="00D03C35" w:rsidP="0002294A">
      <w:pPr>
        <w:spacing w:line="276" w:lineRule="auto"/>
        <w:rPr>
          <w:b/>
          <w:bCs/>
        </w:rPr>
      </w:pPr>
      <w:r w:rsidRPr="00BB15AF">
        <w:rPr>
          <w:b/>
          <w:bCs/>
        </w:rPr>
        <w:t>20</w:t>
      </w:r>
      <w:r w:rsidR="00E83D12">
        <w:rPr>
          <w:b/>
          <w:bCs/>
        </w:rPr>
        <w:t>20.</w:t>
      </w:r>
      <w:r>
        <w:rPr>
          <w:b/>
          <w:bCs/>
        </w:rPr>
        <w:t xml:space="preserve"> gada </w:t>
      </w:r>
      <w:r w:rsidR="00E83D12">
        <w:rPr>
          <w:b/>
          <w:bCs/>
        </w:rPr>
        <w:t>9</w:t>
      </w:r>
      <w:r w:rsidR="00B1083A">
        <w:rPr>
          <w:b/>
          <w:bCs/>
        </w:rPr>
        <w:t>. </w:t>
      </w:r>
      <w:r w:rsidR="00E83D12">
        <w:rPr>
          <w:b/>
          <w:bCs/>
        </w:rPr>
        <w:t>janvārī</w:t>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00B804F2">
        <w:rPr>
          <w:b/>
          <w:bCs/>
        </w:rPr>
        <w:tab/>
      </w:r>
      <w:r w:rsidRPr="00BB15AF">
        <w:rPr>
          <w:b/>
          <w:bCs/>
        </w:rPr>
        <w:t>Nr.</w:t>
      </w:r>
      <w:r>
        <w:rPr>
          <w:b/>
          <w:bCs/>
        </w:rPr>
        <w:t> </w:t>
      </w:r>
      <w:r w:rsidR="00E83D12">
        <w:rPr>
          <w:b/>
          <w:bCs/>
        </w:rPr>
        <w:t>1</w:t>
      </w:r>
    </w:p>
    <w:p w:rsidR="00D03C35" w:rsidRDefault="00D03C35" w:rsidP="0002294A">
      <w:pPr>
        <w:spacing w:line="276" w:lineRule="auto"/>
      </w:pPr>
    </w:p>
    <w:p w:rsidR="00D03C35" w:rsidRPr="00BB15AF" w:rsidRDefault="00D03C35" w:rsidP="0002294A">
      <w:pPr>
        <w:spacing w:line="276" w:lineRule="auto"/>
        <w:rPr>
          <w:color w:val="000000"/>
        </w:rPr>
      </w:pPr>
      <w:r w:rsidRPr="00BB15AF">
        <w:rPr>
          <w:color w:val="000000"/>
        </w:rPr>
        <w:t xml:space="preserve">Sēde sasaukta plkst. </w:t>
      </w:r>
      <w:r w:rsidR="00A413AA">
        <w:rPr>
          <w:color w:val="000000"/>
        </w:rPr>
        <w:t>1</w:t>
      </w:r>
      <w:r w:rsidR="00B804F2">
        <w:rPr>
          <w:color w:val="000000"/>
        </w:rPr>
        <w:t>5.</w:t>
      </w:r>
      <w:r w:rsidR="008637FF">
        <w:rPr>
          <w:color w:val="000000"/>
        </w:rPr>
        <w:t>0</w:t>
      </w:r>
      <w:r w:rsidR="00B804F2">
        <w:rPr>
          <w:color w:val="000000"/>
        </w:rPr>
        <w:t>0</w:t>
      </w:r>
    </w:p>
    <w:p w:rsidR="00D03C35" w:rsidRPr="00BB15AF" w:rsidRDefault="00D03C35" w:rsidP="0002294A">
      <w:pPr>
        <w:spacing w:line="276" w:lineRule="auto"/>
        <w:rPr>
          <w:color w:val="000000"/>
        </w:rPr>
      </w:pPr>
      <w:r w:rsidRPr="00BB15AF">
        <w:rPr>
          <w:color w:val="000000"/>
        </w:rPr>
        <w:t xml:space="preserve">Sēde atklāta plkst. </w:t>
      </w:r>
      <w:r w:rsidR="00A413AA">
        <w:rPr>
          <w:color w:val="000000"/>
        </w:rPr>
        <w:t>1</w:t>
      </w:r>
      <w:r w:rsidR="00B804F2">
        <w:rPr>
          <w:color w:val="000000"/>
        </w:rPr>
        <w:t>5.</w:t>
      </w:r>
      <w:r w:rsidR="008637FF">
        <w:rPr>
          <w:color w:val="000000"/>
        </w:rPr>
        <w:t>0</w:t>
      </w:r>
      <w:r w:rsidR="00B804F2">
        <w:rPr>
          <w:color w:val="000000"/>
        </w:rPr>
        <w:t>0</w:t>
      </w:r>
    </w:p>
    <w:p w:rsidR="00D03C35" w:rsidRDefault="00D03C35" w:rsidP="0002294A">
      <w:pPr>
        <w:spacing w:line="276" w:lineRule="auto"/>
        <w:rPr>
          <w:color w:val="000000"/>
        </w:rPr>
      </w:pPr>
    </w:p>
    <w:p w:rsidR="00D03C35" w:rsidRPr="00BB15AF" w:rsidRDefault="00D03C35" w:rsidP="00936D57">
      <w:pPr>
        <w:rPr>
          <w:color w:val="000000"/>
        </w:rPr>
      </w:pPr>
      <w:r w:rsidRPr="00BB15AF">
        <w:rPr>
          <w:color w:val="000000"/>
        </w:rPr>
        <w:t>Sēdi vada:</w:t>
      </w:r>
      <w:r w:rsidRPr="00BB15AF">
        <w:rPr>
          <w:color w:val="000000"/>
        </w:rPr>
        <w:tab/>
        <w:t>novada domes priekšsēdētāj</w:t>
      </w:r>
      <w:r>
        <w:rPr>
          <w:color w:val="000000"/>
        </w:rPr>
        <w:t>s</w:t>
      </w:r>
      <w:r w:rsidRPr="00BB15AF">
        <w:rPr>
          <w:color w:val="000000"/>
        </w:rPr>
        <w:t xml:space="preserve"> </w:t>
      </w:r>
      <w:r>
        <w:rPr>
          <w:color w:val="000000"/>
        </w:rPr>
        <w:t>ANDREJS SPRIDZĀNS</w:t>
      </w:r>
    </w:p>
    <w:p w:rsidR="00D03C35" w:rsidRPr="00BB15AF" w:rsidRDefault="00D03C35" w:rsidP="00936D57">
      <w:pPr>
        <w:rPr>
          <w:color w:val="000000"/>
        </w:rPr>
      </w:pPr>
      <w:r w:rsidRPr="00BB15AF">
        <w:rPr>
          <w:color w:val="000000"/>
        </w:rPr>
        <w:t>Protokolē:</w:t>
      </w:r>
      <w:r w:rsidRPr="00BB15AF">
        <w:rPr>
          <w:color w:val="000000"/>
        </w:rPr>
        <w:tab/>
        <w:t>sēžu protokolu vadītāja DACE RITERFELTE</w:t>
      </w:r>
    </w:p>
    <w:p w:rsidR="00D03C35" w:rsidRDefault="00D03C35" w:rsidP="00936D57">
      <w:pPr>
        <w:rPr>
          <w:b/>
          <w:bCs/>
          <w:color w:val="000000"/>
        </w:rPr>
      </w:pPr>
    </w:p>
    <w:p w:rsidR="00D03C35" w:rsidRPr="00BB15AF" w:rsidRDefault="00D03C35" w:rsidP="00936D57">
      <w:pPr>
        <w:jc w:val="both"/>
        <w:rPr>
          <w:b/>
          <w:bCs/>
          <w:color w:val="000000"/>
          <w:lang w:eastAsia="et-EE"/>
        </w:rPr>
      </w:pPr>
      <w:r w:rsidRPr="00BB15AF">
        <w:rPr>
          <w:b/>
          <w:bCs/>
          <w:color w:val="000000"/>
        </w:rPr>
        <w:t>Sēdē piedalās deputāti:</w:t>
      </w:r>
      <w:r w:rsidR="00E83D12" w:rsidRPr="00E83D12">
        <w:rPr>
          <w:bCs/>
          <w:color w:val="000000"/>
          <w:lang w:eastAsia="et-EE"/>
        </w:rPr>
        <w:t xml:space="preserve"> </w:t>
      </w:r>
      <w:r w:rsidR="00E83D12" w:rsidRPr="00BB15AF">
        <w:rPr>
          <w:bCs/>
          <w:color w:val="000000"/>
          <w:lang w:eastAsia="et-EE"/>
        </w:rPr>
        <w:t>ALDIS CĪRULIS</w:t>
      </w:r>
      <w:r w:rsidRPr="00BB15AF">
        <w:rPr>
          <w:bCs/>
          <w:color w:val="000000"/>
          <w:lang w:eastAsia="et-EE"/>
        </w:rPr>
        <w:t xml:space="preserve">, </w:t>
      </w:r>
      <w:r w:rsidR="00B804F2" w:rsidRPr="00BB15AF">
        <w:rPr>
          <w:bCs/>
          <w:color w:val="000000"/>
          <w:lang w:eastAsia="et-EE"/>
        </w:rPr>
        <w:t>IVARS CIMERMANIS</w:t>
      </w:r>
      <w:r w:rsidR="00DA25A4">
        <w:rPr>
          <w:bCs/>
          <w:color w:val="000000"/>
          <w:lang w:eastAsia="et-EE"/>
        </w:rPr>
        <w:t>,</w:t>
      </w:r>
      <w:r w:rsidR="00B804F2">
        <w:rPr>
          <w:bCs/>
          <w:color w:val="000000"/>
          <w:lang w:eastAsia="et-EE"/>
        </w:rPr>
        <w:t xml:space="preserve"> </w:t>
      </w:r>
      <w:r w:rsidRPr="00BB15AF">
        <w:rPr>
          <w:bCs/>
          <w:color w:val="000000"/>
          <w:lang w:eastAsia="et-EE"/>
        </w:rPr>
        <w:t xml:space="preserve">SARMĪTE DUDE, VIKTORS EIHMANIS, </w:t>
      </w:r>
      <w:r w:rsidR="00B804F2" w:rsidRPr="00BB15AF">
        <w:rPr>
          <w:bCs/>
          <w:color w:val="000000"/>
          <w:lang w:eastAsia="et-EE"/>
        </w:rPr>
        <w:t>EDGARS GAIGALIS</w:t>
      </w:r>
      <w:r w:rsidR="00B804F2">
        <w:rPr>
          <w:bCs/>
          <w:color w:val="000000"/>
          <w:lang w:eastAsia="et-EE"/>
        </w:rPr>
        <w:t xml:space="preserve">, </w:t>
      </w:r>
      <w:r>
        <w:rPr>
          <w:bCs/>
          <w:color w:val="000000"/>
          <w:lang w:eastAsia="et-EE"/>
        </w:rPr>
        <w:t xml:space="preserve">AGITA JANSONE, </w:t>
      </w:r>
      <w:r w:rsidR="00E83D12">
        <w:rPr>
          <w:bCs/>
          <w:color w:val="000000"/>
          <w:lang w:eastAsia="et-EE"/>
        </w:rPr>
        <w:t xml:space="preserve">EDĪTE KAUFMANE, </w:t>
      </w:r>
      <w:r w:rsidR="00A413AA">
        <w:rPr>
          <w:bCs/>
          <w:color w:val="000000"/>
          <w:lang w:eastAsia="et-EE"/>
        </w:rPr>
        <w:t>BAIBA LUCAUA-MAKALISTERE,</w:t>
      </w:r>
      <w:r w:rsidR="00A413AA" w:rsidRPr="00BB15AF">
        <w:rPr>
          <w:bCs/>
          <w:color w:val="000000"/>
          <w:lang w:eastAsia="et-EE"/>
        </w:rPr>
        <w:t xml:space="preserve"> </w:t>
      </w:r>
      <w:r w:rsidR="00E83D12" w:rsidRPr="00BB15AF">
        <w:rPr>
          <w:bCs/>
          <w:color w:val="000000"/>
          <w:lang w:eastAsia="et-EE"/>
        </w:rPr>
        <w:t>EDGARS LAIMIŅŠ</w:t>
      </w:r>
      <w:r w:rsidR="00E83D12">
        <w:rPr>
          <w:bCs/>
          <w:color w:val="000000"/>
          <w:lang w:eastAsia="et-EE"/>
        </w:rPr>
        <w:t xml:space="preserve">, </w:t>
      </w:r>
      <w:r w:rsidRPr="00BB15AF">
        <w:rPr>
          <w:bCs/>
          <w:color w:val="000000"/>
          <w:lang w:eastAsia="et-EE"/>
        </w:rPr>
        <w:t xml:space="preserve">KASPARS ĻAKSA, </w:t>
      </w:r>
      <w:r w:rsidR="00E83D12">
        <w:rPr>
          <w:bCs/>
          <w:color w:val="000000"/>
          <w:lang w:eastAsia="et-EE"/>
        </w:rPr>
        <w:t xml:space="preserve">AINĀRS MEIERS, INITA NEIMANE, </w:t>
      </w:r>
      <w:r w:rsidR="00D87359">
        <w:rPr>
          <w:bCs/>
          <w:color w:val="000000"/>
          <w:lang w:eastAsia="et-EE"/>
        </w:rPr>
        <w:t xml:space="preserve">SANITA OLŠEVSKA, </w:t>
      </w:r>
      <w:r w:rsidR="00E83D12" w:rsidRPr="00BB15AF">
        <w:rPr>
          <w:bCs/>
          <w:color w:val="000000"/>
          <w:lang w:eastAsia="et-EE"/>
        </w:rPr>
        <w:t>GUNTIS SAFRANOVIČS</w:t>
      </w:r>
      <w:r w:rsidR="00E83D12">
        <w:rPr>
          <w:bCs/>
          <w:color w:val="000000"/>
          <w:lang w:eastAsia="et-EE"/>
        </w:rPr>
        <w:t xml:space="preserve">, </w:t>
      </w:r>
      <w:r w:rsidR="00D87359">
        <w:rPr>
          <w:bCs/>
          <w:color w:val="000000"/>
          <w:lang w:eastAsia="et-EE"/>
        </w:rPr>
        <w:t xml:space="preserve">NORMUNDS SMILTNIEKS, </w:t>
      </w:r>
      <w:r w:rsidRPr="00BB15AF">
        <w:rPr>
          <w:bCs/>
          <w:color w:val="000000"/>
          <w:lang w:eastAsia="et-EE"/>
        </w:rPr>
        <w:t>ANDREJS SPRIDZĀNS</w:t>
      </w:r>
    </w:p>
    <w:p w:rsidR="00B804F2" w:rsidRDefault="00B804F2" w:rsidP="00011C9A">
      <w:pPr>
        <w:jc w:val="both"/>
        <w:rPr>
          <w:b/>
          <w:bCs/>
          <w:color w:val="000000"/>
        </w:rPr>
      </w:pPr>
    </w:p>
    <w:p w:rsidR="00E83D12" w:rsidRDefault="00011C9A" w:rsidP="00011C9A">
      <w:pPr>
        <w:jc w:val="both"/>
        <w:rPr>
          <w:bCs/>
          <w:color w:val="000000"/>
          <w:lang w:eastAsia="et-EE"/>
        </w:rPr>
      </w:pPr>
      <w:r>
        <w:rPr>
          <w:b/>
          <w:bCs/>
          <w:color w:val="000000"/>
        </w:rPr>
        <w:t>Sēdē nepiedalās deputāt</w:t>
      </w:r>
      <w:r w:rsidR="00E23028">
        <w:rPr>
          <w:b/>
          <w:bCs/>
          <w:color w:val="000000"/>
        </w:rPr>
        <w:t>s</w:t>
      </w:r>
      <w:r w:rsidR="00A413AA">
        <w:rPr>
          <w:bCs/>
          <w:color w:val="000000"/>
          <w:lang w:eastAsia="et-EE"/>
        </w:rPr>
        <w:t xml:space="preserve"> </w:t>
      </w:r>
      <w:r w:rsidR="00E83D12" w:rsidRPr="00BB15AF">
        <w:rPr>
          <w:bCs/>
          <w:color w:val="000000"/>
          <w:lang w:eastAsia="et-EE"/>
        </w:rPr>
        <w:t xml:space="preserve">IMANTS AUDERS </w:t>
      </w:r>
      <w:r w:rsidR="00B804F2">
        <w:rPr>
          <w:bCs/>
          <w:color w:val="000000"/>
          <w:lang w:eastAsia="et-EE"/>
        </w:rPr>
        <w:t xml:space="preserve">- </w:t>
      </w:r>
      <w:r w:rsidR="00A413AA">
        <w:rPr>
          <w:bCs/>
          <w:color w:val="000000"/>
          <w:lang w:eastAsia="et-EE"/>
        </w:rPr>
        <w:t xml:space="preserve">iemesls: </w:t>
      </w:r>
      <w:r w:rsidR="00E83D12">
        <w:rPr>
          <w:bCs/>
          <w:color w:val="000000"/>
          <w:lang w:eastAsia="et-EE"/>
        </w:rPr>
        <w:t>darba nespējas lapa</w:t>
      </w:r>
    </w:p>
    <w:p w:rsidR="00011C9A" w:rsidRDefault="00011C9A" w:rsidP="00936D57">
      <w:pPr>
        <w:jc w:val="both"/>
        <w:rPr>
          <w:b/>
          <w:bCs/>
          <w:color w:val="000000"/>
          <w:lang w:eastAsia="et-EE"/>
        </w:rPr>
      </w:pPr>
    </w:p>
    <w:p w:rsidR="00D03C35" w:rsidRPr="00BB15AF" w:rsidRDefault="00B679D0" w:rsidP="00936D57">
      <w:pPr>
        <w:jc w:val="both"/>
        <w:rPr>
          <w:bCs/>
          <w:lang w:eastAsia="et-EE"/>
        </w:rPr>
      </w:pPr>
      <w:r>
        <w:rPr>
          <w:b/>
          <w:bCs/>
          <w:color w:val="000000"/>
          <w:lang w:eastAsia="et-EE"/>
        </w:rPr>
        <w:t xml:space="preserve">Sēdē piedalās </w:t>
      </w:r>
      <w:r w:rsidR="00D03C35" w:rsidRPr="00BB15AF">
        <w:rPr>
          <w:b/>
          <w:bCs/>
          <w:color w:val="000000"/>
          <w:lang w:eastAsia="et-EE"/>
        </w:rPr>
        <w:t>pašvaldības administrācijas un iestāžu darbinieki</w:t>
      </w:r>
      <w:r w:rsidR="00D03C35" w:rsidRPr="00BB15AF">
        <w:rPr>
          <w:bCs/>
          <w:color w:val="000000"/>
          <w:lang w:eastAsia="et-EE"/>
        </w:rPr>
        <w:t xml:space="preserve">: </w:t>
      </w:r>
      <w:r w:rsidR="00E83D12">
        <w:rPr>
          <w:bCs/>
          <w:color w:val="000000"/>
          <w:lang w:eastAsia="et-EE"/>
        </w:rPr>
        <w:t xml:space="preserve">izpilddirektors AGRIS VILKS, izpilddirektora vietnieks GUNĀRS KURLOVIČS, </w:t>
      </w:r>
      <w:r w:rsidR="00D03C35" w:rsidRPr="00BB15AF">
        <w:rPr>
          <w:bCs/>
          <w:lang w:eastAsia="et-EE"/>
        </w:rPr>
        <w:t>Administratīvās nodaļas vadītāja IRĒNA EIDMANE,</w:t>
      </w:r>
      <w:r w:rsidR="00802E88">
        <w:rPr>
          <w:bCs/>
          <w:lang w:eastAsia="et-EE"/>
        </w:rPr>
        <w:t xml:space="preserve"> </w:t>
      </w:r>
      <w:r w:rsidR="008637FF">
        <w:rPr>
          <w:bCs/>
          <w:lang w:eastAsia="et-EE"/>
        </w:rPr>
        <w:t xml:space="preserve">Juridiskās nodaļas vadītāja LŪCIJA NARTIŠA, </w:t>
      </w:r>
      <w:r w:rsidR="00E83D12">
        <w:rPr>
          <w:bCs/>
          <w:lang w:eastAsia="et-EE"/>
        </w:rPr>
        <w:t xml:space="preserve">vecākā konsultante DZINTRA MATISONE, sabiedrisko attiecību speciāliste SANTA SAVICKA, </w:t>
      </w:r>
      <w:r w:rsidR="00B01091">
        <w:rPr>
          <w:bCs/>
          <w:lang w:eastAsia="et-EE"/>
        </w:rPr>
        <w:t>datortīklu administrators GINTS DZENIS</w:t>
      </w:r>
      <w:r w:rsidR="00312D8C">
        <w:rPr>
          <w:bCs/>
          <w:lang w:eastAsia="et-EE"/>
        </w:rPr>
        <w:t xml:space="preserve"> un Dobeles novada vēlēšanu komisijas priekšsēdētāja VELTA LAGZDIŅA</w:t>
      </w:r>
    </w:p>
    <w:p w:rsidR="00A413AA" w:rsidRDefault="00A413AA" w:rsidP="00936D57">
      <w:pPr>
        <w:rPr>
          <w:b/>
          <w:color w:val="000000"/>
          <w:lang w:eastAsia="et-EE"/>
        </w:rPr>
      </w:pPr>
    </w:p>
    <w:p w:rsidR="00936D57" w:rsidRDefault="00936D57" w:rsidP="00936D57">
      <w:pPr>
        <w:jc w:val="both"/>
        <w:rPr>
          <w:color w:val="000000"/>
          <w:lang w:eastAsia="et-EE"/>
        </w:rPr>
      </w:pPr>
      <w:r>
        <w:rPr>
          <w:color w:val="000000"/>
          <w:lang w:eastAsia="et-EE"/>
        </w:rPr>
        <w:t>Sēdes vadītājs ANDREJS SPRIDZĀNS uzaicina deputātus reģistrēties balsošanas sistēmā.</w:t>
      </w:r>
    </w:p>
    <w:p w:rsidR="00A413AA" w:rsidRDefault="00A413AA" w:rsidP="00936D57">
      <w:pPr>
        <w:jc w:val="both"/>
        <w:rPr>
          <w:color w:val="000000"/>
          <w:lang w:eastAsia="et-EE"/>
        </w:rPr>
      </w:pPr>
    </w:p>
    <w:p w:rsidR="00936D57" w:rsidRDefault="00936D57" w:rsidP="00936D57">
      <w:pPr>
        <w:jc w:val="both"/>
        <w:rPr>
          <w:color w:val="000000"/>
          <w:lang w:eastAsia="et-EE"/>
        </w:rPr>
      </w:pPr>
      <w:r>
        <w:rPr>
          <w:color w:val="000000"/>
          <w:lang w:eastAsia="et-EE"/>
        </w:rPr>
        <w:t>Notiek reģistrācija.</w:t>
      </w:r>
    </w:p>
    <w:p w:rsidR="00D03C35" w:rsidRDefault="00D03C35" w:rsidP="00936D57">
      <w:pPr>
        <w:rPr>
          <w:color w:val="000000"/>
          <w:lang w:eastAsia="et-EE"/>
        </w:rPr>
      </w:pPr>
    </w:p>
    <w:p w:rsidR="00A822DB" w:rsidRDefault="00D03C35" w:rsidP="00936D57">
      <w:pPr>
        <w:jc w:val="both"/>
        <w:rPr>
          <w:color w:val="000000"/>
          <w:lang w:eastAsia="et-EE"/>
        </w:rPr>
      </w:pPr>
      <w:r w:rsidRPr="00BB15AF">
        <w:rPr>
          <w:color w:val="000000"/>
          <w:lang w:eastAsia="et-EE"/>
        </w:rPr>
        <w:t xml:space="preserve">Sēdes vadītājs </w:t>
      </w:r>
      <w:r>
        <w:rPr>
          <w:color w:val="000000"/>
          <w:lang w:eastAsia="et-EE"/>
        </w:rPr>
        <w:t>ANDREJS SPRIDZĀNS</w:t>
      </w:r>
      <w:r w:rsidRPr="00BB15AF">
        <w:rPr>
          <w:color w:val="000000"/>
          <w:lang w:eastAsia="et-EE"/>
        </w:rPr>
        <w:t xml:space="preserve"> </w:t>
      </w:r>
      <w:r w:rsidR="008369B8">
        <w:rPr>
          <w:color w:val="000000"/>
          <w:lang w:eastAsia="et-EE"/>
        </w:rPr>
        <w:t>informē</w:t>
      </w:r>
      <w:r w:rsidR="004B72DE">
        <w:rPr>
          <w:color w:val="000000"/>
          <w:lang w:eastAsia="et-EE"/>
        </w:rPr>
        <w:t xml:space="preserve"> par </w:t>
      </w:r>
      <w:r w:rsidR="00F00ADE">
        <w:rPr>
          <w:color w:val="000000"/>
          <w:lang w:eastAsia="et-EE"/>
        </w:rPr>
        <w:t>iesniegt</w:t>
      </w:r>
      <w:r w:rsidR="00E23028">
        <w:rPr>
          <w:color w:val="000000"/>
          <w:lang w:eastAsia="et-EE"/>
        </w:rPr>
        <w:t>ajiem</w:t>
      </w:r>
      <w:r w:rsidR="00200EB3">
        <w:rPr>
          <w:color w:val="000000"/>
          <w:lang w:eastAsia="et-EE"/>
        </w:rPr>
        <w:t xml:space="preserve"> </w:t>
      </w:r>
      <w:r w:rsidR="00A413AA">
        <w:rPr>
          <w:color w:val="000000"/>
          <w:lang w:eastAsia="et-EE"/>
        </w:rPr>
        <w:t>lēmumu projekt</w:t>
      </w:r>
      <w:r w:rsidR="00E23028">
        <w:rPr>
          <w:color w:val="000000"/>
          <w:lang w:eastAsia="et-EE"/>
        </w:rPr>
        <w:t>iem</w:t>
      </w:r>
      <w:r w:rsidR="00F00ADE">
        <w:rPr>
          <w:color w:val="000000"/>
          <w:lang w:eastAsia="et-EE"/>
        </w:rPr>
        <w:t xml:space="preserve"> un</w:t>
      </w:r>
      <w:r w:rsidR="00200EB3">
        <w:rPr>
          <w:color w:val="000000"/>
          <w:lang w:eastAsia="et-EE"/>
        </w:rPr>
        <w:t xml:space="preserve"> </w:t>
      </w:r>
      <w:r w:rsidR="00A822DB">
        <w:rPr>
          <w:color w:val="000000"/>
          <w:lang w:eastAsia="et-EE"/>
        </w:rPr>
        <w:t xml:space="preserve">uzaicina sākt </w:t>
      </w:r>
      <w:r w:rsidR="00200EB3">
        <w:rPr>
          <w:color w:val="000000"/>
          <w:lang w:eastAsia="et-EE"/>
        </w:rPr>
        <w:t xml:space="preserve">darba kārtības </w:t>
      </w:r>
      <w:r w:rsidR="00F00ADE">
        <w:rPr>
          <w:color w:val="000000"/>
          <w:lang w:eastAsia="et-EE"/>
        </w:rPr>
        <w:t xml:space="preserve">jautājuma </w:t>
      </w:r>
      <w:r w:rsidR="008E5C3A">
        <w:rPr>
          <w:color w:val="000000"/>
          <w:lang w:eastAsia="et-EE"/>
        </w:rPr>
        <w:t>izskatīšanu</w:t>
      </w:r>
      <w:r w:rsidR="008E74DA">
        <w:rPr>
          <w:color w:val="000000"/>
          <w:lang w:eastAsia="et-EE"/>
        </w:rPr>
        <w:t>.</w:t>
      </w:r>
    </w:p>
    <w:p w:rsidR="00CE1922" w:rsidRDefault="00CE1922" w:rsidP="00936D57">
      <w:pPr>
        <w:jc w:val="both"/>
        <w:rPr>
          <w:color w:val="000000"/>
          <w:lang w:eastAsia="et-EE"/>
        </w:rPr>
      </w:pPr>
    </w:p>
    <w:p w:rsidR="00D03C35" w:rsidRPr="00BB15AF" w:rsidRDefault="00D03C35" w:rsidP="00936D57">
      <w:pPr>
        <w:rPr>
          <w:color w:val="000000"/>
        </w:rPr>
      </w:pPr>
      <w:r w:rsidRPr="00BB15AF">
        <w:rPr>
          <w:color w:val="000000"/>
          <w:lang w:eastAsia="et-EE"/>
        </w:rPr>
        <w:t>Dar</w:t>
      </w:r>
      <w:r w:rsidRPr="00BB15AF">
        <w:rPr>
          <w:color w:val="000000"/>
        </w:rPr>
        <w:t>ba kārtība:</w:t>
      </w:r>
    </w:p>
    <w:tbl>
      <w:tblPr>
        <w:tblW w:w="9536" w:type="dxa"/>
        <w:tblInd w:w="-72" w:type="dxa"/>
        <w:tblLayout w:type="fixed"/>
        <w:tblLook w:val="0000" w:firstRow="0" w:lastRow="0" w:firstColumn="0" w:lastColumn="0" w:noHBand="0" w:noVBand="0"/>
      </w:tblPr>
      <w:tblGrid>
        <w:gridCol w:w="1598"/>
        <w:gridCol w:w="7938"/>
      </w:tblGrid>
      <w:tr w:rsidR="008E5C3A" w:rsidRPr="00BB15AF" w:rsidTr="00C5325F">
        <w:trPr>
          <w:trHeight w:val="353"/>
        </w:trPr>
        <w:tc>
          <w:tcPr>
            <w:tcW w:w="1598" w:type="dxa"/>
            <w:tcBorders>
              <w:top w:val="single" w:sz="4" w:space="0" w:color="auto"/>
              <w:left w:val="single" w:sz="4" w:space="0" w:color="auto"/>
              <w:bottom w:val="single" w:sz="4" w:space="0" w:color="auto"/>
              <w:right w:val="single" w:sz="4" w:space="0" w:color="auto"/>
            </w:tcBorders>
            <w:vAlign w:val="center"/>
          </w:tcPr>
          <w:p w:rsidR="008E5C3A" w:rsidRPr="00BB15AF" w:rsidRDefault="00F00ADE" w:rsidP="00E83D12">
            <w:pPr>
              <w:numPr>
                <w:ilvl w:val="0"/>
                <w:numId w:val="9"/>
              </w:numPr>
              <w:spacing w:line="276" w:lineRule="auto"/>
              <w:jc w:val="center"/>
            </w:pPr>
            <w:r>
              <w:t>(</w:t>
            </w:r>
            <w:r w:rsidR="00E83D12">
              <w:t>1/1</w:t>
            </w:r>
            <w:r>
              <w:t>)</w:t>
            </w:r>
          </w:p>
        </w:tc>
        <w:tc>
          <w:tcPr>
            <w:tcW w:w="7938" w:type="dxa"/>
            <w:tcBorders>
              <w:top w:val="single" w:sz="4" w:space="0" w:color="auto"/>
              <w:left w:val="nil"/>
              <w:bottom w:val="single" w:sz="4" w:space="0" w:color="auto"/>
              <w:right w:val="single" w:sz="4" w:space="0" w:color="auto"/>
            </w:tcBorders>
            <w:vAlign w:val="center"/>
          </w:tcPr>
          <w:p w:rsidR="008E5C3A" w:rsidRPr="00DC1744" w:rsidRDefault="00295438" w:rsidP="00312D8C">
            <w:pPr>
              <w:jc w:val="both"/>
            </w:pPr>
            <w:r w:rsidRPr="001426E6">
              <w:t xml:space="preserve">Par </w:t>
            </w:r>
            <w:r w:rsidR="00312D8C">
              <w:t>parakstu vākšanas vietu noteikšanu</w:t>
            </w:r>
          </w:p>
        </w:tc>
      </w:tr>
      <w:tr w:rsidR="00E83D12" w:rsidRPr="00BB15AF" w:rsidTr="00C5325F">
        <w:trPr>
          <w:trHeight w:val="353"/>
        </w:trPr>
        <w:tc>
          <w:tcPr>
            <w:tcW w:w="1598" w:type="dxa"/>
            <w:tcBorders>
              <w:top w:val="single" w:sz="4" w:space="0" w:color="auto"/>
              <w:left w:val="single" w:sz="4" w:space="0" w:color="auto"/>
              <w:bottom w:val="single" w:sz="4" w:space="0" w:color="auto"/>
              <w:right w:val="single" w:sz="4" w:space="0" w:color="auto"/>
            </w:tcBorders>
            <w:vAlign w:val="center"/>
          </w:tcPr>
          <w:p w:rsidR="00E83D12" w:rsidRDefault="00E83D12" w:rsidP="00F00ADE">
            <w:pPr>
              <w:numPr>
                <w:ilvl w:val="0"/>
                <w:numId w:val="9"/>
              </w:numPr>
              <w:spacing w:line="276" w:lineRule="auto"/>
              <w:jc w:val="center"/>
            </w:pPr>
            <w:r>
              <w:t>(2/1)</w:t>
            </w:r>
          </w:p>
        </w:tc>
        <w:tc>
          <w:tcPr>
            <w:tcW w:w="7938" w:type="dxa"/>
            <w:tcBorders>
              <w:top w:val="single" w:sz="4" w:space="0" w:color="auto"/>
              <w:left w:val="nil"/>
              <w:bottom w:val="single" w:sz="4" w:space="0" w:color="auto"/>
              <w:right w:val="single" w:sz="4" w:space="0" w:color="auto"/>
            </w:tcBorders>
            <w:vAlign w:val="center"/>
          </w:tcPr>
          <w:p w:rsidR="008D05B4" w:rsidRPr="008D05B4" w:rsidRDefault="008D05B4" w:rsidP="008D05B4">
            <w:pPr>
              <w:pStyle w:val="NoSpacing"/>
              <w:jc w:val="both"/>
            </w:pPr>
            <w:r w:rsidRPr="008D05B4">
              <w:t>Par Dobeles novada domes saistošo noteikumu Nr. 1 „Grozījumi Dobeles novada</w:t>
            </w:r>
          </w:p>
          <w:p w:rsidR="008D05B4" w:rsidRPr="008D05B4" w:rsidRDefault="008D05B4" w:rsidP="008D05B4">
            <w:pPr>
              <w:pStyle w:val="NoSpacing"/>
              <w:jc w:val="both"/>
            </w:pPr>
            <w:r w:rsidRPr="008D05B4">
              <w:t xml:space="preserve"> domes 2018. gada 25. janvāra saistošajos noteikumos Nr. 1 „Par Dobeles novada</w:t>
            </w:r>
          </w:p>
          <w:p w:rsidR="00E83D12" w:rsidRPr="001426E6" w:rsidRDefault="008D05B4" w:rsidP="008D05B4">
            <w:pPr>
              <w:pStyle w:val="NoSpacing"/>
              <w:jc w:val="both"/>
            </w:pPr>
            <w:r w:rsidRPr="008D05B4">
              <w:t xml:space="preserve"> pašvaldības palīdzību dzīvokļa jautājumu risināšanā”” apstiprināšanu</w:t>
            </w:r>
          </w:p>
        </w:tc>
      </w:tr>
    </w:tbl>
    <w:p w:rsidR="00F00ADE" w:rsidRDefault="00F00ADE" w:rsidP="0002294A">
      <w:pPr>
        <w:spacing w:line="276" w:lineRule="auto"/>
        <w:jc w:val="center"/>
        <w:rPr>
          <w:b/>
        </w:rPr>
      </w:pPr>
    </w:p>
    <w:p w:rsidR="00E83D12" w:rsidRDefault="00E83D12" w:rsidP="0002294A">
      <w:pPr>
        <w:spacing w:line="276" w:lineRule="auto"/>
        <w:jc w:val="center"/>
        <w:rPr>
          <w:b/>
        </w:rPr>
      </w:pPr>
    </w:p>
    <w:p w:rsidR="00E83D12" w:rsidRDefault="00E83D12" w:rsidP="0002294A">
      <w:pPr>
        <w:spacing w:line="276" w:lineRule="auto"/>
        <w:jc w:val="center"/>
        <w:rPr>
          <w:b/>
        </w:rPr>
      </w:pPr>
    </w:p>
    <w:p w:rsidR="008637FF" w:rsidRDefault="008637FF" w:rsidP="0002294A">
      <w:pPr>
        <w:spacing w:line="276" w:lineRule="auto"/>
        <w:jc w:val="center"/>
        <w:rPr>
          <w:b/>
        </w:rPr>
      </w:pPr>
    </w:p>
    <w:p w:rsidR="00D03C35" w:rsidRPr="008316B3" w:rsidRDefault="00D03C35" w:rsidP="00312D8C">
      <w:pPr>
        <w:spacing w:line="276" w:lineRule="auto"/>
        <w:jc w:val="center"/>
        <w:rPr>
          <w:b/>
        </w:rPr>
      </w:pPr>
      <w:r w:rsidRPr="008316B3">
        <w:rPr>
          <w:b/>
        </w:rPr>
        <w:lastRenderedPageBreak/>
        <w:t>1.</w:t>
      </w:r>
    </w:p>
    <w:p w:rsidR="00312D8C" w:rsidRPr="00E32980" w:rsidRDefault="00312D8C" w:rsidP="00312D8C">
      <w:pPr>
        <w:jc w:val="center"/>
        <w:rPr>
          <w:u w:val="single"/>
        </w:rPr>
      </w:pPr>
      <w:r w:rsidRPr="00E32980">
        <w:rPr>
          <w:b/>
          <w:bCs/>
          <w:u w:val="single"/>
        </w:rPr>
        <w:t>Par parakstu vākšanas vietu noteikšanu</w:t>
      </w:r>
    </w:p>
    <w:p w:rsidR="00D03C35" w:rsidRDefault="00D03C35" w:rsidP="0002294A">
      <w:pPr>
        <w:spacing w:line="276" w:lineRule="auto"/>
        <w:ind w:right="5"/>
        <w:rPr>
          <w:bCs/>
        </w:rPr>
      </w:pPr>
    </w:p>
    <w:p w:rsidR="00312D8C" w:rsidRDefault="00D03C35" w:rsidP="00507886">
      <w:pPr>
        <w:spacing w:line="276" w:lineRule="auto"/>
        <w:ind w:firstLine="567"/>
        <w:jc w:val="both"/>
      </w:pPr>
      <w:r w:rsidRPr="005628DD">
        <w:t xml:space="preserve">ZIŅO </w:t>
      </w:r>
      <w:r w:rsidR="00312D8C">
        <w:t>vēlēšanu komisijas priekšsēdētāja VELTA LAGZDIŅA par iesniegto lēmuma projektu par parakstu vākšanas vietu noteikšanu Dobeles novada teritorijā</w:t>
      </w:r>
      <w:r w:rsidR="008637FF">
        <w:t>, nosakot divas parakstu vākšanas vietas – pašvaldības Apmeklētāju pieņemšanas un informācijas centrā Brīvības ielā 15</w:t>
      </w:r>
      <w:r w:rsidR="00316D4F">
        <w:t xml:space="preserve"> un Annenieku bibliotēkā, Kaķeniekos, informē par Dobeles novada vēlēšanu komisijas lēmumu noteikt darba laiku parakstu vākšanas vietās pirmdienās, ceturtdienās un piektdienās no plkst.9.00 līdz plkst.13.00, otrdienās un trešdienās no plkst.15.00 līdz plkst.19.00, sestdienās un svētdienās no plkst.10.00 līdz plkst.14.00.</w:t>
      </w:r>
    </w:p>
    <w:p w:rsidR="00312D8C" w:rsidRDefault="00360268" w:rsidP="00DC026F">
      <w:pPr>
        <w:tabs>
          <w:tab w:val="left" w:pos="720"/>
        </w:tabs>
        <w:spacing w:line="276" w:lineRule="auto"/>
        <w:jc w:val="both"/>
      </w:pPr>
      <w:r>
        <w:tab/>
      </w:r>
    </w:p>
    <w:p w:rsidR="00360268" w:rsidRDefault="00312D8C" w:rsidP="00DC026F">
      <w:pPr>
        <w:tabs>
          <w:tab w:val="left" w:pos="720"/>
        </w:tabs>
        <w:spacing w:line="276" w:lineRule="auto"/>
        <w:jc w:val="both"/>
      </w:pPr>
      <w:r>
        <w:tab/>
        <w:t>A</w:t>
      </w:r>
      <w:r w:rsidR="00360268">
        <w:t>NDREJS SPRIDZĀNS aicina uzdot jautājumus.</w:t>
      </w:r>
    </w:p>
    <w:p w:rsidR="00360268" w:rsidRDefault="00360268" w:rsidP="00DC026F">
      <w:pPr>
        <w:tabs>
          <w:tab w:val="left" w:pos="720"/>
        </w:tabs>
        <w:spacing w:line="276" w:lineRule="auto"/>
        <w:jc w:val="both"/>
      </w:pPr>
      <w:r>
        <w:tab/>
      </w:r>
    </w:p>
    <w:p w:rsidR="00164A47" w:rsidRDefault="00360268" w:rsidP="00DC026F">
      <w:pPr>
        <w:tabs>
          <w:tab w:val="left" w:pos="720"/>
        </w:tabs>
        <w:spacing w:line="276" w:lineRule="auto"/>
        <w:jc w:val="both"/>
      </w:pPr>
      <w:r>
        <w:tab/>
      </w:r>
      <w:r w:rsidR="00164A47">
        <w:t xml:space="preserve">Jautā </w:t>
      </w:r>
      <w:r w:rsidR="00316D4F">
        <w:t>AINĀRS MEIERS</w:t>
      </w:r>
      <w:r w:rsidR="00164A47">
        <w:t>: Vai paraksti tiks vākti piecas dienas nedēļā</w:t>
      </w:r>
      <w:r w:rsidR="00DA25A4">
        <w:t>?</w:t>
      </w:r>
    </w:p>
    <w:p w:rsidR="00806391" w:rsidRDefault="00806391" w:rsidP="00DC026F">
      <w:pPr>
        <w:tabs>
          <w:tab w:val="left" w:pos="720"/>
        </w:tabs>
        <w:spacing w:line="276" w:lineRule="auto"/>
        <w:jc w:val="both"/>
      </w:pPr>
    </w:p>
    <w:p w:rsidR="00806391" w:rsidRDefault="00806391" w:rsidP="00DC026F">
      <w:pPr>
        <w:tabs>
          <w:tab w:val="left" w:pos="720"/>
        </w:tabs>
        <w:spacing w:line="276" w:lineRule="auto"/>
        <w:jc w:val="both"/>
      </w:pPr>
      <w:r>
        <w:tab/>
        <w:t>VELTA LAGZDIŅA atbild, ka septiņas.</w:t>
      </w:r>
    </w:p>
    <w:p w:rsidR="00806391" w:rsidRDefault="00806391" w:rsidP="00DC026F">
      <w:pPr>
        <w:tabs>
          <w:tab w:val="left" w:pos="720"/>
        </w:tabs>
        <w:spacing w:line="276" w:lineRule="auto"/>
        <w:jc w:val="both"/>
      </w:pPr>
    </w:p>
    <w:p w:rsidR="00806391" w:rsidRDefault="00806391" w:rsidP="00DC026F">
      <w:pPr>
        <w:tabs>
          <w:tab w:val="left" w:pos="720"/>
        </w:tabs>
        <w:spacing w:line="276" w:lineRule="auto"/>
        <w:jc w:val="both"/>
      </w:pPr>
      <w:r>
        <w:tab/>
        <w:t>Citu jautājumu deputātiem nav.</w:t>
      </w:r>
    </w:p>
    <w:p w:rsidR="00806391" w:rsidRDefault="00806391" w:rsidP="00DC026F">
      <w:pPr>
        <w:tabs>
          <w:tab w:val="left" w:pos="720"/>
        </w:tabs>
        <w:spacing w:line="276" w:lineRule="auto"/>
        <w:jc w:val="both"/>
      </w:pPr>
    </w:p>
    <w:p w:rsidR="007448FC" w:rsidRPr="00D0327A" w:rsidRDefault="00360268" w:rsidP="008E74DA">
      <w:pPr>
        <w:tabs>
          <w:tab w:val="left" w:pos="720"/>
        </w:tabs>
        <w:spacing w:line="276" w:lineRule="auto"/>
        <w:jc w:val="both"/>
        <w:rPr>
          <w:noProof/>
        </w:rPr>
      </w:pPr>
      <w:r>
        <w:tab/>
      </w:r>
      <w:r w:rsidR="00FA25E8" w:rsidRPr="00AC0916">
        <w:t xml:space="preserve">ANDREJS SPRIDZĀNS uzaicina </w:t>
      </w:r>
      <w:r w:rsidR="0088198F">
        <w:t xml:space="preserve">atbalstīt </w:t>
      </w:r>
      <w:r w:rsidR="00051055">
        <w:t xml:space="preserve">lēmuma projektu </w:t>
      </w:r>
      <w:r w:rsidR="0088198F">
        <w:t xml:space="preserve">un </w:t>
      </w:r>
      <w:r w:rsidR="00FA25E8" w:rsidRPr="00AC0916">
        <w:t>balsot par lēmuma</w:t>
      </w:r>
      <w:r w:rsidR="008E74DA" w:rsidRPr="00AC0916">
        <w:t xml:space="preserve"> projekt</w:t>
      </w:r>
      <w:r w:rsidR="00051055">
        <w:t>a apstiprināšanu</w:t>
      </w:r>
      <w:r w:rsidR="0088198F">
        <w:t>.</w:t>
      </w:r>
    </w:p>
    <w:p w:rsidR="00360268" w:rsidRDefault="00360268" w:rsidP="00360268">
      <w:pPr>
        <w:ind w:firstLine="720"/>
        <w:jc w:val="both"/>
      </w:pPr>
    </w:p>
    <w:p w:rsidR="00ED3686" w:rsidRDefault="00312D8C" w:rsidP="008373F2">
      <w:pPr>
        <w:ind w:firstLine="720"/>
        <w:jc w:val="both"/>
        <w:rPr>
          <w:b/>
          <w:color w:val="000000"/>
          <w:lang w:eastAsia="et-EE"/>
        </w:rPr>
      </w:pPr>
      <w:r w:rsidRPr="00F306D3">
        <w:t>Lai nodrošinātu parakstu vākšanu tautas nobalsošanas ierosināšanai par apturēt</w:t>
      </w:r>
      <w:r>
        <w:t>o likumu “</w:t>
      </w:r>
      <w:r w:rsidRPr="00F306D3">
        <w:t xml:space="preserve">Grozījumi </w:t>
      </w:r>
      <w:r>
        <w:t xml:space="preserve">Republikas pilsētas domes un novada domes vēlēšanu likumā” un “Grozījums likumā “Par pašvaldībām”” atcelšanu, saskaņā ar </w:t>
      </w:r>
      <w:r w:rsidRPr="00F306D3">
        <w:t>likuma „Par tautas nobalsošanu</w:t>
      </w:r>
      <w:r>
        <w:t>,</w:t>
      </w:r>
      <w:r w:rsidRPr="00F306D3">
        <w:t xml:space="preserve"> likumu ierosināšanu</w:t>
      </w:r>
      <w:r>
        <w:t xml:space="preserve"> un Eiropas pilsoņu iniciatīvu</w:t>
      </w:r>
      <w:r w:rsidRPr="00F306D3">
        <w:t>” 7.</w:t>
      </w:r>
      <w:r w:rsidR="004746B3">
        <w:t> </w:t>
      </w:r>
      <w:r w:rsidRPr="00F306D3">
        <w:t xml:space="preserve">panta otro daļu un </w:t>
      </w:r>
      <w:r>
        <w:t>C</w:t>
      </w:r>
      <w:r w:rsidRPr="00F306D3">
        <w:t>entrālās vēlēšanu komisijas 20</w:t>
      </w:r>
      <w:r>
        <w:t>19</w:t>
      </w:r>
      <w:r w:rsidRPr="00F306D3">
        <w:t>.</w:t>
      </w:r>
      <w:r w:rsidR="004746B3">
        <w:t> </w:t>
      </w:r>
      <w:r w:rsidRPr="00F306D3">
        <w:t xml:space="preserve">gada </w:t>
      </w:r>
      <w:r>
        <w:t>27</w:t>
      </w:r>
      <w:r w:rsidRPr="00F306D3">
        <w:t>.</w:t>
      </w:r>
      <w:r w:rsidR="004746B3">
        <w:t> </w:t>
      </w:r>
      <w:r>
        <w:t xml:space="preserve">decembra </w:t>
      </w:r>
      <w:r w:rsidRPr="00F306D3">
        <w:t>rīkojumu Nr.</w:t>
      </w:r>
      <w:r>
        <w:t> </w:t>
      </w:r>
      <w:r w:rsidRPr="00F306D3">
        <w:t>1</w:t>
      </w:r>
      <w:r>
        <w:t>7</w:t>
      </w:r>
      <w:r w:rsidRPr="00F306D3">
        <w:t>3</w:t>
      </w:r>
      <w:r>
        <w:t xml:space="preserve"> “Par parakstu vākšanas vietu un darba laika noteikšanu”,</w:t>
      </w:r>
      <w:r w:rsidR="00360268" w:rsidRPr="002A07A5">
        <w:t xml:space="preserve"> </w:t>
      </w:r>
      <w:r w:rsidR="00ED3686" w:rsidRPr="002A07A5">
        <w:t>Dobeles novada dome</w:t>
      </w:r>
      <w:r w:rsidR="00ED3686">
        <w:t xml:space="preserve"> ar </w:t>
      </w:r>
      <w:r w:rsidR="00ED3686" w:rsidRPr="00AC0916">
        <w:rPr>
          <w:b/>
          <w:color w:val="000000"/>
        </w:rPr>
        <w:t>1</w:t>
      </w:r>
      <w:r>
        <w:rPr>
          <w:b/>
          <w:color w:val="000000"/>
        </w:rPr>
        <w:t>6</w:t>
      </w:r>
      <w:r w:rsidR="00ED3686" w:rsidRPr="00E7351E">
        <w:rPr>
          <w:b/>
          <w:color w:val="000000"/>
        </w:rPr>
        <w:t xml:space="preserve"> balsīm</w:t>
      </w:r>
      <w:r w:rsidR="00ED3686" w:rsidRPr="00E7351E">
        <w:rPr>
          <w:color w:val="000000"/>
        </w:rPr>
        <w:t xml:space="preserve"> </w:t>
      </w:r>
      <w:r w:rsidR="00ED3686" w:rsidRPr="00E7351E">
        <w:rPr>
          <w:b/>
          <w:bCs/>
          <w:color w:val="000000"/>
          <w:lang w:eastAsia="et-EE"/>
        </w:rPr>
        <w:t xml:space="preserve">PAR </w:t>
      </w:r>
      <w:r w:rsidR="00ED3686" w:rsidRPr="00AC0916">
        <w:rPr>
          <w:color w:val="000000"/>
          <w:lang w:eastAsia="et-EE"/>
        </w:rPr>
        <w:t>(</w:t>
      </w:r>
      <w:r w:rsidR="00AC0916" w:rsidRPr="00AC0916">
        <w:rPr>
          <w:color w:val="000000"/>
          <w:lang w:eastAsia="et-EE"/>
        </w:rPr>
        <w:t>I.</w:t>
      </w:r>
      <w:r>
        <w:rPr>
          <w:color w:val="000000"/>
          <w:lang w:eastAsia="et-EE"/>
        </w:rPr>
        <w:t> </w:t>
      </w:r>
      <w:r w:rsidR="00AC0916" w:rsidRPr="00AC0916">
        <w:rPr>
          <w:color w:val="000000"/>
          <w:lang w:eastAsia="et-EE"/>
        </w:rPr>
        <w:t xml:space="preserve">CIMERMANIS, </w:t>
      </w:r>
      <w:r>
        <w:rPr>
          <w:color w:val="000000"/>
          <w:lang w:eastAsia="et-EE"/>
        </w:rPr>
        <w:t xml:space="preserve">A. CĪRULIS, </w:t>
      </w:r>
      <w:r w:rsidR="00ED3686" w:rsidRPr="00AC0916">
        <w:rPr>
          <w:bCs/>
          <w:color w:val="000000"/>
          <w:lang w:eastAsia="et-EE"/>
        </w:rPr>
        <w:t xml:space="preserve">S. DUDE, V. EIHMANIS, </w:t>
      </w:r>
      <w:r w:rsidR="00AC0916" w:rsidRPr="00AC0916">
        <w:rPr>
          <w:bCs/>
          <w:color w:val="000000"/>
          <w:lang w:eastAsia="et-EE"/>
        </w:rPr>
        <w:t xml:space="preserve">E.GAIGALIS, </w:t>
      </w:r>
      <w:r w:rsidR="00ED3686" w:rsidRPr="00AC0916">
        <w:rPr>
          <w:bCs/>
          <w:color w:val="000000"/>
          <w:lang w:eastAsia="et-EE"/>
        </w:rPr>
        <w:t xml:space="preserve">A. JANSONE, </w:t>
      </w:r>
      <w:r>
        <w:rPr>
          <w:bCs/>
          <w:color w:val="000000"/>
          <w:lang w:eastAsia="et-EE"/>
        </w:rPr>
        <w:t xml:space="preserve">E. KAUFMANE, </w:t>
      </w:r>
      <w:r w:rsidR="00ED3686" w:rsidRPr="00AC0916">
        <w:rPr>
          <w:bCs/>
          <w:color w:val="000000"/>
          <w:lang w:eastAsia="et-EE"/>
        </w:rPr>
        <w:t xml:space="preserve">B. LUCAUA-MAKALISTERE, </w:t>
      </w:r>
      <w:r>
        <w:rPr>
          <w:bCs/>
          <w:color w:val="000000"/>
          <w:lang w:eastAsia="et-EE"/>
        </w:rPr>
        <w:t xml:space="preserve">E. LAIMIŅŠ, </w:t>
      </w:r>
      <w:r w:rsidR="00ED3686" w:rsidRPr="00AC0916">
        <w:rPr>
          <w:bCs/>
          <w:color w:val="000000"/>
          <w:lang w:eastAsia="et-EE"/>
        </w:rPr>
        <w:t xml:space="preserve">K. ĻAKSA, </w:t>
      </w:r>
      <w:r>
        <w:rPr>
          <w:bCs/>
          <w:color w:val="000000"/>
          <w:lang w:eastAsia="et-EE"/>
        </w:rPr>
        <w:t xml:space="preserve">A. MEIERS, I. NEIMANE, </w:t>
      </w:r>
      <w:r w:rsidR="00ED3686" w:rsidRPr="00AC0916">
        <w:rPr>
          <w:bCs/>
          <w:color w:val="000000"/>
          <w:lang w:eastAsia="et-EE"/>
        </w:rPr>
        <w:t xml:space="preserve">S. OLŠEVSKA, </w:t>
      </w:r>
      <w:r>
        <w:rPr>
          <w:bCs/>
          <w:color w:val="000000"/>
          <w:lang w:eastAsia="et-EE"/>
        </w:rPr>
        <w:t xml:space="preserve">G. SAFRANOVIČS, </w:t>
      </w:r>
      <w:r w:rsidR="00ED3686" w:rsidRPr="00AC0916">
        <w:rPr>
          <w:bCs/>
          <w:color w:val="000000"/>
          <w:lang w:eastAsia="et-EE"/>
        </w:rPr>
        <w:t>N. SMILTNIEKS, A. SPRIDZĀNS),</w:t>
      </w:r>
      <w:r w:rsidR="00ED3686">
        <w:rPr>
          <w:bCs/>
          <w:color w:val="000000"/>
          <w:lang w:eastAsia="et-EE"/>
        </w:rPr>
        <w:t xml:space="preserve"> </w:t>
      </w:r>
      <w:r w:rsidR="00ED3686" w:rsidRPr="00E7351E">
        <w:rPr>
          <w:b/>
          <w:bCs/>
          <w:color w:val="000000"/>
          <w:lang w:eastAsia="et-EE"/>
        </w:rPr>
        <w:t xml:space="preserve">PRET </w:t>
      </w:r>
      <w:r w:rsidR="00ED3686" w:rsidRPr="00E7351E">
        <w:rPr>
          <w:color w:val="000000"/>
          <w:lang w:eastAsia="et-EE"/>
        </w:rPr>
        <w:t xml:space="preserve">– nav, </w:t>
      </w:r>
      <w:r w:rsidR="00ED3686" w:rsidRPr="00E7351E">
        <w:rPr>
          <w:b/>
          <w:bCs/>
          <w:color w:val="000000"/>
          <w:lang w:eastAsia="et-EE"/>
        </w:rPr>
        <w:t xml:space="preserve">ATTURAS </w:t>
      </w:r>
      <w:r w:rsidR="00ED3686" w:rsidRPr="00E7351E">
        <w:rPr>
          <w:color w:val="000000"/>
          <w:lang w:eastAsia="et-EE"/>
        </w:rPr>
        <w:t xml:space="preserve">– nav, </w:t>
      </w:r>
      <w:r w:rsidR="00ED3686" w:rsidRPr="00E7351E">
        <w:rPr>
          <w:b/>
          <w:color w:val="000000"/>
          <w:lang w:eastAsia="et-EE"/>
        </w:rPr>
        <w:t>NOLEMJ pieņemt lēmumu. (Lēmums Nr. </w:t>
      </w:r>
      <w:r>
        <w:rPr>
          <w:b/>
          <w:color w:val="000000"/>
          <w:lang w:eastAsia="et-EE"/>
        </w:rPr>
        <w:t>1</w:t>
      </w:r>
      <w:r w:rsidR="00ED3686">
        <w:rPr>
          <w:b/>
          <w:color w:val="000000"/>
          <w:lang w:eastAsia="et-EE"/>
        </w:rPr>
        <w:t>/</w:t>
      </w:r>
      <w:r>
        <w:rPr>
          <w:b/>
          <w:color w:val="000000"/>
          <w:lang w:eastAsia="et-EE"/>
        </w:rPr>
        <w:t>1</w:t>
      </w:r>
      <w:r w:rsidR="00ED3686" w:rsidRPr="00E7351E">
        <w:rPr>
          <w:b/>
          <w:color w:val="000000"/>
          <w:lang w:eastAsia="et-EE"/>
        </w:rPr>
        <w:t xml:space="preserve"> pielikumā)</w:t>
      </w:r>
    </w:p>
    <w:p w:rsidR="008373F2" w:rsidRDefault="008373F2" w:rsidP="008373F2">
      <w:pPr>
        <w:ind w:firstLine="720"/>
        <w:jc w:val="both"/>
        <w:rPr>
          <w:bCs/>
          <w:color w:val="000000"/>
          <w:lang w:eastAsia="et-EE"/>
        </w:rPr>
      </w:pPr>
    </w:p>
    <w:p w:rsidR="00E83D12" w:rsidRPr="008316B3" w:rsidRDefault="00312D8C" w:rsidP="00E83D12">
      <w:pPr>
        <w:spacing w:line="276" w:lineRule="auto"/>
        <w:jc w:val="center"/>
        <w:rPr>
          <w:b/>
        </w:rPr>
      </w:pPr>
      <w:r>
        <w:rPr>
          <w:b/>
        </w:rPr>
        <w:t>2</w:t>
      </w:r>
      <w:r w:rsidR="00E83D12" w:rsidRPr="008316B3">
        <w:rPr>
          <w:b/>
        </w:rPr>
        <w:t>.</w:t>
      </w:r>
    </w:p>
    <w:p w:rsidR="00312D8C" w:rsidRPr="002C20B9" w:rsidRDefault="00312D8C" w:rsidP="00312D8C">
      <w:pPr>
        <w:pStyle w:val="NoSpacing"/>
        <w:jc w:val="center"/>
        <w:rPr>
          <w:b/>
          <w:u w:val="single"/>
        </w:rPr>
      </w:pPr>
      <w:r w:rsidRPr="002C20B9">
        <w:rPr>
          <w:b/>
          <w:u w:val="single"/>
        </w:rPr>
        <w:t>Par Dobeles novada domes saistošo noteikumu Nr.</w:t>
      </w:r>
      <w:r>
        <w:rPr>
          <w:b/>
          <w:u w:val="single"/>
        </w:rPr>
        <w:t> </w:t>
      </w:r>
      <w:r w:rsidRPr="002C20B9">
        <w:rPr>
          <w:b/>
          <w:u w:val="single"/>
        </w:rPr>
        <w:t>1 „Grozījumi Dobeles novada</w:t>
      </w:r>
    </w:p>
    <w:p w:rsidR="00312D8C" w:rsidRPr="002C20B9" w:rsidRDefault="00312D8C" w:rsidP="00312D8C">
      <w:pPr>
        <w:pStyle w:val="NoSpacing"/>
        <w:jc w:val="center"/>
        <w:rPr>
          <w:b/>
          <w:u w:val="single"/>
        </w:rPr>
      </w:pPr>
      <w:r w:rsidRPr="002C20B9">
        <w:rPr>
          <w:b/>
          <w:u w:val="single"/>
        </w:rPr>
        <w:t xml:space="preserve"> domes 2018. gada 25. janvāra saistošajos noteikumos Nr. 1 „Par Dobeles novada</w:t>
      </w:r>
    </w:p>
    <w:p w:rsidR="00312D8C" w:rsidRPr="002C20B9" w:rsidRDefault="00312D8C" w:rsidP="00312D8C">
      <w:pPr>
        <w:pStyle w:val="NoSpacing"/>
        <w:jc w:val="center"/>
        <w:rPr>
          <w:b/>
          <w:u w:val="single"/>
        </w:rPr>
      </w:pPr>
      <w:r w:rsidRPr="002C20B9">
        <w:rPr>
          <w:b/>
          <w:u w:val="single"/>
        </w:rPr>
        <w:t xml:space="preserve"> pašvaldības palīdzību dzīvokļa jautājumu risināšanā”” apstiprināšanu</w:t>
      </w:r>
    </w:p>
    <w:p w:rsidR="00312D8C" w:rsidRPr="00E90A57" w:rsidRDefault="00312D8C" w:rsidP="00312D8C">
      <w:pPr>
        <w:pStyle w:val="NoSpacing"/>
        <w:jc w:val="both"/>
      </w:pPr>
    </w:p>
    <w:p w:rsidR="00E83D12" w:rsidRDefault="00E83D12" w:rsidP="00164A47">
      <w:pPr>
        <w:spacing w:line="276" w:lineRule="auto"/>
        <w:ind w:firstLine="720"/>
        <w:jc w:val="both"/>
      </w:pPr>
      <w:r w:rsidRPr="005628DD">
        <w:t xml:space="preserve">ZIŅO </w:t>
      </w:r>
      <w:r>
        <w:t>domes priekšsēdētāj</w:t>
      </w:r>
      <w:r w:rsidR="00312D8C">
        <w:t>a vietnieks GUNTIS SAFRANOVIČS</w:t>
      </w:r>
      <w:r>
        <w:t xml:space="preserve"> </w:t>
      </w:r>
      <w:r w:rsidRPr="00C5325F">
        <w:t xml:space="preserve">par </w:t>
      </w:r>
      <w:r w:rsidR="00051055">
        <w:t>g</w:t>
      </w:r>
      <w:r w:rsidR="00051055" w:rsidRPr="00B64B48">
        <w:t>rozījumi</w:t>
      </w:r>
      <w:r w:rsidR="00051055">
        <w:t>em</w:t>
      </w:r>
      <w:r w:rsidR="00051055" w:rsidRPr="00B64B48">
        <w:t xml:space="preserve"> Dobeles novada domes 201</w:t>
      </w:r>
      <w:r w:rsidR="00051055">
        <w:t>8</w:t>
      </w:r>
      <w:r w:rsidR="00051055" w:rsidRPr="00B64B48">
        <w:t>.</w:t>
      </w:r>
      <w:r w:rsidR="00051055">
        <w:t> </w:t>
      </w:r>
      <w:r w:rsidR="00051055" w:rsidRPr="00B64B48">
        <w:t>gada 2</w:t>
      </w:r>
      <w:r w:rsidR="00051055">
        <w:t>5</w:t>
      </w:r>
      <w:r w:rsidR="00051055" w:rsidRPr="00B64B48">
        <w:t>.</w:t>
      </w:r>
      <w:r w:rsidR="00051055">
        <w:t> janvāra</w:t>
      </w:r>
      <w:r w:rsidR="00051055" w:rsidRPr="00B64B48">
        <w:t xml:space="preserve"> saistošajos noteikumos Nr.</w:t>
      </w:r>
      <w:r w:rsidR="00051055">
        <w:t> 1</w:t>
      </w:r>
      <w:r w:rsidR="00051055" w:rsidRPr="00B64B48">
        <w:t xml:space="preserve"> </w:t>
      </w:r>
      <w:r w:rsidR="00051055" w:rsidRPr="00E90A57">
        <w:t>„Par Dobeles novad</w:t>
      </w:r>
      <w:r w:rsidR="00051055">
        <w:t>a pašvaldības palīdzību dzīvokļa jautājumu risināšanā</w:t>
      </w:r>
      <w:r w:rsidR="00051055" w:rsidRPr="00E90A57">
        <w:t>”</w:t>
      </w:r>
      <w:r w:rsidR="00051055">
        <w:t xml:space="preserve">, </w:t>
      </w:r>
      <w:r w:rsidR="00051055" w:rsidRPr="00943A10">
        <w:t xml:space="preserve">ņemot vērā </w:t>
      </w:r>
      <w:r w:rsidR="00164A47">
        <w:t>izmaiņas</w:t>
      </w:r>
      <w:r w:rsidR="00051055" w:rsidRPr="00943A10">
        <w:t xml:space="preserve"> likum</w:t>
      </w:r>
      <w:r w:rsidR="00806391">
        <w:t>ā</w:t>
      </w:r>
      <w:r w:rsidR="00051055" w:rsidRPr="00943A10">
        <w:t xml:space="preserve"> "Par sociālajiem dzīvokļiem un sociālajām dzīvojamām mājām"</w:t>
      </w:r>
      <w:r w:rsidR="00DB2DD8">
        <w:t>.</w:t>
      </w:r>
    </w:p>
    <w:p w:rsidR="00164A47" w:rsidRDefault="00164A47" w:rsidP="00164A47">
      <w:pPr>
        <w:spacing w:line="276" w:lineRule="auto"/>
        <w:ind w:firstLine="720"/>
        <w:jc w:val="both"/>
      </w:pPr>
    </w:p>
    <w:p w:rsidR="00E83D12" w:rsidRDefault="00E83D12" w:rsidP="00E83D12">
      <w:pPr>
        <w:tabs>
          <w:tab w:val="left" w:pos="720"/>
        </w:tabs>
        <w:spacing w:line="276" w:lineRule="auto"/>
        <w:jc w:val="both"/>
      </w:pPr>
      <w:r w:rsidRPr="00AC0916">
        <w:tab/>
      </w:r>
      <w:r w:rsidR="00385F8B">
        <w:t>Jautājums izskatīts pašvaldības dzīvokļu jautājumu komisijā.</w:t>
      </w:r>
    </w:p>
    <w:p w:rsidR="00385F8B" w:rsidRDefault="00E83D12" w:rsidP="00E83D12">
      <w:pPr>
        <w:tabs>
          <w:tab w:val="left" w:pos="720"/>
        </w:tabs>
        <w:spacing w:line="276" w:lineRule="auto"/>
        <w:jc w:val="both"/>
      </w:pPr>
      <w:r>
        <w:tab/>
      </w:r>
    </w:p>
    <w:p w:rsidR="00E83D12" w:rsidRDefault="00385F8B" w:rsidP="00E83D12">
      <w:pPr>
        <w:tabs>
          <w:tab w:val="left" w:pos="720"/>
        </w:tabs>
        <w:spacing w:line="276" w:lineRule="auto"/>
        <w:jc w:val="both"/>
      </w:pPr>
      <w:r>
        <w:tab/>
      </w:r>
      <w:r w:rsidR="00E83D12">
        <w:t>ANDREJS SPRIDZĀNS aicina uzdot jautājumus.</w:t>
      </w:r>
    </w:p>
    <w:p w:rsidR="00E83D12" w:rsidRDefault="00E83D12" w:rsidP="00E83D12">
      <w:pPr>
        <w:tabs>
          <w:tab w:val="left" w:pos="720"/>
        </w:tabs>
        <w:spacing w:line="276" w:lineRule="auto"/>
        <w:jc w:val="both"/>
      </w:pPr>
      <w:r>
        <w:tab/>
      </w:r>
    </w:p>
    <w:p w:rsidR="00E83D12" w:rsidRPr="00AC0916" w:rsidRDefault="00E83D12" w:rsidP="00E83D12">
      <w:pPr>
        <w:tabs>
          <w:tab w:val="left" w:pos="720"/>
        </w:tabs>
        <w:spacing w:line="276" w:lineRule="auto"/>
        <w:jc w:val="both"/>
      </w:pPr>
      <w:r>
        <w:lastRenderedPageBreak/>
        <w:tab/>
        <w:t xml:space="preserve">Deputātiem </w:t>
      </w:r>
      <w:r w:rsidRPr="00AC0916">
        <w:t>jautājumu vai ierosinājumu nav.</w:t>
      </w:r>
    </w:p>
    <w:p w:rsidR="00E83D12" w:rsidRDefault="00E83D12" w:rsidP="00E83D12">
      <w:pPr>
        <w:tabs>
          <w:tab w:val="left" w:pos="720"/>
        </w:tabs>
        <w:spacing w:line="276" w:lineRule="auto"/>
        <w:jc w:val="both"/>
      </w:pPr>
      <w:r w:rsidRPr="00AC0916">
        <w:tab/>
      </w:r>
    </w:p>
    <w:p w:rsidR="00051055" w:rsidRPr="00D0327A" w:rsidRDefault="00E83D12" w:rsidP="00051055">
      <w:pPr>
        <w:tabs>
          <w:tab w:val="left" w:pos="720"/>
        </w:tabs>
        <w:spacing w:line="276" w:lineRule="auto"/>
        <w:jc w:val="both"/>
        <w:rPr>
          <w:noProof/>
        </w:rPr>
      </w:pPr>
      <w:r>
        <w:tab/>
      </w:r>
      <w:r w:rsidR="00051055" w:rsidRPr="00AC0916">
        <w:t xml:space="preserve">ANDREJS SPRIDZĀNS uzaicina </w:t>
      </w:r>
      <w:r w:rsidR="00051055">
        <w:t xml:space="preserve">atbalstīt lēmuma projektu un </w:t>
      </w:r>
      <w:r w:rsidR="00051055" w:rsidRPr="00AC0916">
        <w:t>balsot par lēmuma projekt</w:t>
      </w:r>
      <w:r w:rsidR="00051055">
        <w:t>a apstiprināšanu.</w:t>
      </w:r>
    </w:p>
    <w:p w:rsidR="00051055" w:rsidRDefault="00051055" w:rsidP="00051055">
      <w:pPr>
        <w:ind w:firstLine="720"/>
        <w:jc w:val="both"/>
      </w:pPr>
    </w:p>
    <w:p w:rsidR="00051055" w:rsidRDefault="00051055" w:rsidP="00051055">
      <w:pPr>
        <w:ind w:firstLine="720"/>
        <w:jc w:val="both"/>
        <w:rPr>
          <w:b/>
          <w:color w:val="000000"/>
          <w:lang w:eastAsia="et-EE"/>
        </w:rPr>
      </w:pPr>
      <w:r>
        <w:t xml:space="preserve">Saskaņā ar </w:t>
      </w:r>
      <w:r w:rsidRPr="00AD1DA6">
        <w:t>likuma "Par sociālajiem dzīvokļiem un sociālajām dzīvojamām mājām"</w:t>
      </w:r>
      <w:r>
        <w:t xml:space="preserve"> 5.</w:t>
      </w:r>
      <w:r w:rsidR="00385F8B">
        <w:t> </w:t>
      </w:r>
      <w:r>
        <w:t>panta ceturto daļu, 9.</w:t>
      </w:r>
      <w:r w:rsidR="00385F8B">
        <w:t> </w:t>
      </w:r>
      <w:r>
        <w:t>panta ceturto daļu un 10.</w:t>
      </w:r>
      <w:r w:rsidR="00385F8B">
        <w:t> </w:t>
      </w:r>
      <w:r>
        <w:t xml:space="preserve">panta otro daļu, ievērojot šā likuma </w:t>
      </w:r>
      <w:r w:rsidRPr="00AD1DA6">
        <w:t>5. pant</w:t>
      </w:r>
      <w:r>
        <w:t xml:space="preserve">a pirmajā </w:t>
      </w:r>
      <w:proofErr w:type="spellStart"/>
      <w:r>
        <w:t>prim</w:t>
      </w:r>
      <w:proofErr w:type="spellEnd"/>
      <w:r>
        <w:t xml:space="preserve"> daļā noteikto</w:t>
      </w:r>
      <w:r w:rsidR="00E83D12">
        <w:t>,</w:t>
      </w:r>
      <w:r w:rsidR="00E83D12" w:rsidRPr="002A07A5">
        <w:t xml:space="preserve"> </w:t>
      </w:r>
      <w:r w:rsidRPr="002A07A5">
        <w:t>Dobeles novada dome</w:t>
      </w:r>
      <w:r>
        <w:t xml:space="preserve"> ar </w:t>
      </w:r>
      <w:r w:rsidRPr="00AC0916">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AC0916">
        <w:rPr>
          <w:color w:val="000000"/>
          <w:lang w:eastAsia="et-EE"/>
        </w:rPr>
        <w:t>(I.</w:t>
      </w:r>
      <w:r>
        <w:rPr>
          <w:color w:val="000000"/>
          <w:lang w:eastAsia="et-EE"/>
        </w:rPr>
        <w:t> </w:t>
      </w:r>
      <w:r w:rsidRPr="00AC0916">
        <w:rPr>
          <w:color w:val="000000"/>
          <w:lang w:eastAsia="et-EE"/>
        </w:rPr>
        <w:t xml:space="preserve">CIMERMANIS, </w:t>
      </w:r>
      <w:r>
        <w:rPr>
          <w:color w:val="000000"/>
          <w:lang w:eastAsia="et-EE"/>
        </w:rPr>
        <w:t xml:space="preserve">A. CĪRULIS, </w:t>
      </w:r>
      <w:r w:rsidRPr="00AC0916">
        <w:rPr>
          <w:bCs/>
          <w:color w:val="000000"/>
          <w:lang w:eastAsia="et-EE"/>
        </w:rPr>
        <w:t>S. DUDE, V. EIHMANIS, E.</w:t>
      </w:r>
      <w:r w:rsidR="00385F8B">
        <w:rPr>
          <w:bCs/>
          <w:color w:val="000000"/>
          <w:lang w:eastAsia="et-EE"/>
        </w:rPr>
        <w:t> </w:t>
      </w:r>
      <w:r w:rsidRPr="00AC0916">
        <w:rPr>
          <w:bCs/>
          <w:color w:val="000000"/>
          <w:lang w:eastAsia="et-EE"/>
        </w:rPr>
        <w:t xml:space="preserve">GAIGALIS, A. JANSONE, </w:t>
      </w:r>
      <w:r>
        <w:rPr>
          <w:bCs/>
          <w:color w:val="000000"/>
          <w:lang w:eastAsia="et-EE"/>
        </w:rPr>
        <w:t xml:space="preserve">E. KAUFMANE, </w:t>
      </w:r>
      <w:r w:rsidRPr="00AC0916">
        <w:rPr>
          <w:bCs/>
          <w:color w:val="000000"/>
          <w:lang w:eastAsia="et-EE"/>
        </w:rPr>
        <w:t xml:space="preserve">B. LUCAUA-MAKALISTERE, </w:t>
      </w:r>
      <w:r>
        <w:rPr>
          <w:bCs/>
          <w:color w:val="000000"/>
          <w:lang w:eastAsia="et-EE"/>
        </w:rPr>
        <w:t xml:space="preserve">E. LAIMIŅŠ, </w:t>
      </w:r>
      <w:r w:rsidRPr="00AC0916">
        <w:rPr>
          <w:bCs/>
          <w:color w:val="000000"/>
          <w:lang w:eastAsia="et-EE"/>
        </w:rPr>
        <w:t xml:space="preserve">K. ĻAKSA, </w:t>
      </w:r>
      <w:r>
        <w:rPr>
          <w:bCs/>
          <w:color w:val="000000"/>
          <w:lang w:eastAsia="et-EE"/>
        </w:rPr>
        <w:t xml:space="preserve">A. MEIERS, I. NEIMANE, </w:t>
      </w:r>
      <w:r w:rsidRPr="00AC0916">
        <w:rPr>
          <w:bCs/>
          <w:color w:val="000000"/>
          <w:lang w:eastAsia="et-EE"/>
        </w:rPr>
        <w:t xml:space="preserve">S. OLŠEVSKA, </w:t>
      </w:r>
      <w:r>
        <w:rPr>
          <w:bCs/>
          <w:color w:val="000000"/>
          <w:lang w:eastAsia="et-EE"/>
        </w:rPr>
        <w:t xml:space="preserve">G. SAFRANOVIČS, </w:t>
      </w:r>
      <w:r w:rsidRPr="00AC0916">
        <w:rPr>
          <w:bCs/>
          <w:color w:val="000000"/>
          <w:lang w:eastAsia="et-EE"/>
        </w:rPr>
        <w:t>N. SMILTNIEKS, A. SPRIDZĀNS),</w:t>
      </w:r>
      <w:r>
        <w:rPr>
          <w:bCs/>
          <w:color w:val="000000"/>
          <w:lang w:eastAsia="et-EE"/>
        </w:rPr>
        <w:t xml:space="preserve">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2/1</w:t>
      </w:r>
      <w:r w:rsidRPr="00E7351E">
        <w:rPr>
          <w:b/>
          <w:color w:val="000000"/>
          <w:lang w:eastAsia="et-EE"/>
        </w:rPr>
        <w:t xml:space="preserve"> pielikumā)</w:t>
      </w:r>
    </w:p>
    <w:p w:rsidR="00E83D12" w:rsidRDefault="00E83D12" w:rsidP="00E83D12">
      <w:pPr>
        <w:ind w:firstLine="720"/>
        <w:jc w:val="both"/>
        <w:rPr>
          <w:b/>
          <w:color w:val="000000"/>
          <w:lang w:eastAsia="et-EE"/>
        </w:rPr>
      </w:pPr>
    </w:p>
    <w:p w:rsidR="00E83D12" w:rsidRDefault="00E83D12" w:rsidP="00E83D12">
      <w:pPr>
        <w:jc w:val="both"/>
        <w:rPr>
          <w:bCs/>
          <w:color w:val="000000"/>
          <w:lang w:eastAsia="et-EE"/>
        </w:rPr>
      </w:pPr>
    </w:p>
    <w:p w:rsidR="00E83D12" w:rsidRDefault="00E83D12" w:rsidP="00360268">
      <w:pPr>
        <w:jc w:val="both"/>
        <w:rPr>
          <w:bCs/>
          <w:color w:val="000000"/>
          <w:lang w:eastAsia="et-EE"/>
        </w:rPr>
      </w:pPr>
    </w:p>
    <w:p w:rsidR="00BF7959" w:rsidRDefault="0052537D" w:rsidP="00467DE9">
      <w:pPr>
        <w:spacing w:line="276" w:lineRule="auto"/>
        <w:rPr>
          <w:bCs/>
          <w:color w:val="000000"/>
          <w:lang w:eastAsia="et-EE"/>
        </w:rPr>
      </w:pPr>
      <w:r>
        <w:t>S</w:t>
      </w:r>
      <w:r w:rsidR="00BF7959" w:rsidRPr="005C40DF">
        <w:rPr>
          <w:bCs/>
          <w:color w:val="000000"/>
          <w:lang w:eastAsia="et-EE"/>
        </w:rPr>
        <w:t>ēde slēgta plkst.</w:t>
      </w:r>
      <w:r w:rsidR="00F87D15" w:rsidRPr="00AC0916">
        <w:rPr>
          <w:bCs/>
          <w:color w:val="000000"/>
          <w:lang w:eastAsia="et-EE"/>
        </w:rPr>
        <w:t>1</w:t>
      </w:r>
      <w:r w:rsidR="008373F2">
        <w:rPr>
          <w:bCs/>
          <w:color w:val="000000"/>
          <w:lang w:eastAsia="et-EE"/>
        </w:rPr>
        <w:t>5.30</w:t>
      </w:r>
    </w:p>
    <w:p w:rsidR="00BF7959" w:rsidRDefault="00BF7959" w:rsidP="00BF7959">
      <w:pPr>
        <w:rPr>
          <w:bCs/>
          <w:color w:val="000000"/>
          <w:lang w:eastAsia="et-EE"/>
        </w:rPr>
      </w:pPr>
    </w:p>
    <w:p w:rsidR="00BF7959" w:rsidRPr="005C40DF" w:rsidRDefault="00BF7959" w:rsidP="00BF7959">
      <w:pPr>
        <w:rPr>
          <w:bCs/>
          <w:color w:val="000000"/>
          <w:lang w:eastAsia="et-EE"/>
        </w:rPr>
      </w:pPr>
      <w:r w:rsidRPr="005C40DF">
        <w:rPr>
          <w:bCs/>
          <w:color w:val="000000"/>
          <w:lang w:eastAsia="et-EE"/>
        </w:rPr>
        <w:t>Nākošā novada dome</w:t>
      </w:r>
      <w:r>
        <w:rPr>
          <w:bCs/>
          <w:color w:val="000000"/>
          <w:lang w:eastAsia="et-EE"/>
        </w:rPr>
        <w:t>s sēde tiks sasaukta 20</w:t>
      </w:r>
      <w:r w:rsidR="00E83D12">
        <w:rPr>
          <w:bCs/>
          <w:color w:val="000000"/>
          <w:lang w:eastAsia="et-EE"/>
        </w:rPr>
        <w:t>20</w:t>
      </w:r>
      <w:r>
        <w:rPr>
          <w:bCs/>
          <w:color w:val="000000"/>
          <w:lang w:eastAsia="et-EE"/>
        </w:rPr>
        <w:t xml:space="preserve">. gada </w:t>
      </w:r>
      <w:r w:rsidR="00E83D12">
        <w:rPr>
          <w:bCs/>
          <w:color w:val="000000"/>
          <w:lang w:eastAsia="et-EE"/>
        </w:rPr>
        <w:t>30.</w:t>
      </w:r>
      <w:r w:rsidR="00F47224">
        <w:rPr>
          <w:bCs/>
          <w:color w:val="000000"/>
          <w:lang w:eastAsia="et-EE"/>
        </w:rPr>
        <w:t> </w:t>
      </w:r>
      <w:r w:rsidR="00E83D12">
        <w:rPr>
          <w:bCs/>
          <w:color w:val="000000"/>
          <w:lang w:eastAsia="et-EE"/>
        </w:rPr>
        <w:t>janvārī</w:t>
      </w:r>
      <w:r w:rsidRPr="005C40DF">
        <w:rPr>
          <w:bCs/>
          <w:color w:val="000000"/>
          <w:lang w:eastAsia="et-EE"/>
        </w:rPr>
        <w:t>, plkst.1</w:t>
      </w:r>
      <w:r>
        <w:rPr>
          <w:bCs/>
          <w:color w:val="000000"/>
          <w:lang w:eastAsia="et-EE"/>
        </w:rPr>
        <w:t>4</w:t>
      </w:r>
      <w:r w:rsidRPr="005C40DF">
        <w:rPr>
          <w:bCs/>
          <w:color w:val="000000"/>
          <w:lang w:eastAsia="et-EE"/>
        </w:rPr>
        <w:t>.00</w:t>
      </w:r>
    </w:p>
    <w:p w:rsidR="00BF7959" w:rsidRDefault="00BF7959" w:rsidP="00BF7959">
      <w:pPr>
        <w:rPr>
          <w:bCs/>
          <w:color w:val="000000"/>
          <w:lang w:eastAsia="et-EE"/>
        </w:rPr>
      </w:pPr>
    </w:p>
    <w:p w:rsidR="00BF7959" w:rsidRDefault="00BF7959" w:rsidP="00BF7959">
      <w:pPr>
        <w:rPr>
          <w:bCs/>
          <w:color w:val="000000"/>
          <w:lang w:eastAsia="et-EE"/>
        </w:rPr>
      </w:pPr>
    </w:p>
    <w:p w:rsidR="00144984" w:rsidRDefault="00144984" w:rsidP="00BF7959">
      <w:pPr>
        <w:rPr>
          <w:bCs/>
          <w:color w:val="000000"/>
          <w:lang w:eastAsia="et-EE"/>
        </w:rPr>
      </w:pPr>
    </w:p>
    <w:p w:rsidR="00BF7959" w:rsidRDefault="00BF7959" w:rsidP="00BF7959">
      <w:pPr>
        <w:ind w:left="3600" w:hanging="3600"/>
        <w:rPr>
          <w:bCs/>
          <w:color w:val="000000"/>
          <w:lang w:eastAsia="et-EE"/>
        </w:rPr>
      </w:pPr>
      <w:r>
        <w:rPr>
          <w:bCs/>
          <w:color w:val="000000"/>
          <w:lang w:eastAsia="et-EE"/>
        </w:rPr>
        <w:t>Sēdes vadītājs</w:t>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t>A. SPRIDZĀNS</w:t>
      </w:r>
    </w:p>
    <w:p w:rsidR="00BF7959" w:rsidRPr="005C40DF" w:rsidRDefault="00BF7959" w:rsidP="00BF7959">
      <w:pPr>
        <w:ind w:left="3600" w:hanging="3600"/>
        <w:rPr>
          <w:bCs/>
          <w:color w:val="000000"/>
          <w:lang w:eastAsia="et-EE"/>
        </w:rPr>
      </w:pPr>
      <w:r>
        <w:rPr>
          <w:bCs/>
          <w:color w:val="000000"/>
          <w:lang w:eastAsia="et-EE"/>
        </w:rPr>
        <w:t xml:space="preserve"> </w:t>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sidRPr="005C40DF">
        <w:rPr>
          <w:bCs/>
          <w:color w:val="000000"/>
          <w:lang w:eastAsia="et-EE"/>
        </w:rPr>
        <w:t>(</w:t>
      </w:r>
      <w:r w:rsidR="00F00ADE">
        <w:rPr>
          <w:bCs/>
          <w:color w:val="000000"/>
          <w:lang w:eastAsia="et-EE"/>
        </w:rPr>
        <w:t>1</w:t>
      </w:r>
      <w:r w:rsidR="00385F8B">
        <w:rPr>
          <w:bCs/>
          <w:color w:val="000000"/>
          <w:lang w:eastAsia="et-EE"/>
        </w:rPr>
        <w:t>3</w:t>
      </w:r>
      <w:r>
        <w:rPr>
          <w:bCs/>
          <w:color w:val="000000"/>
          <w:lang w:eastAsia="et-EE"/>
        </w:rPr>
        <w:t>.</w:t>
      </w:r>
      <w:r w:rsidR="00F00ADE">
        <w:rPr>
          <w:bCs/>
          <w:color w:val="000000"/>
          <w:lang w:eastAsia="et-EE"/>
        </w:rPr>
        <w:t>0</w:t>
      </w:r>
      <w:r w:rsidR="00E83D12">
        <w:rPr>
          <w:bCs/>
          <w:color w:val="000000"/>
          <w:lang w:eastAsia="et-EE"/>
        </w:rPr>
        <w:t>1</w:t>
      </w:r>
      <w:r>
        <w:rPr>
          <w:bCs/>
          <w:color w:val="000000"/>
          <w:lang w:eastAsia="et-EE"/>
        </w:rPr>
        <w:t>.</w:t>
      </w:r>
      <w:r w:rsidRPr="005C40DF">
        <w:rPr>
          <w:bCs/>
          <w:color w:val="000000"/>
          <w:lang w:eastAsia="et-EE"/>
        </w:rPr>
        <w:t>20</w:t>
      </w:r>
      <w:r w:rsidR="00E83D12">
        <w:rPr>
          <w:bCs/>
          <w:color w:val="000000"/>
          <w:lang w:eastAsia="et-EE"/>
        </w:rPr>
        <w:t>20</w:t>
      </w:r>
      <w:r w:rsidRPr="005C40DF">
        <w:rPr>
          <w:bCs/>
          <w:color w:val="000000"/>
          <w:lang w:eastAsia="et-EE"/>
        </w:rPr>
        <w:t>.)</w:t>
      </w:r>
    </w:p>
    <w:p w:rsidR="00BF7959" w:rsidRDefault="00BF7959" w:rsidP="00BF7959">
      <w:pPr>
        <w:rPr>
          <w:bCs/>
          <w:color w:val="000000"/>
          <w:lang w:eastAsia="et-EE"/>
        </w:rPr>
      </w:pPr>
    </w:p>
    <w:p w:rsidR="001C2CF6" w:rsidRDefault="001C2CF6" w:rsidP="00BF7959">
      <w:pPr>
        <w:rPr>
          <w:bCs/>
          <w:color w:val="000000"/>
          <w:lang w:eastAsia="et-EE"/>
        </w:rPr>
      </w:pPr>
    </w:p>
    <w:p w:rsidR="001C2CF6" w:rsidRDefault="001C2CF6" w:rsidP="00BF7959">
      <w:pPr>
        <w:rPr>
          <w:bCs/>
          <w:color w:val="000000"/>
          <w:lang w:eastAsia="et-EE"/>
        </w:rPr>
      </w:pPr>
    </w:p>
    <w:p w:rsidR="00BF7959" w:rsidRDefault="00BF7959" w:rsidP="00BF7959">
      <w:pPr>
        <w:ind w:left="2880" w:hanging="2880"/>
        <w:rPr>
          <w:bCs/>
          <w:color w:val="000000"/>
          <w:lang w:eastAsia="et-EE"/>
        </w:rPr>
      </w:pPr>
      <w:r w:rsidRPr="005C40DF">
        <w:rPr>
          <w:bCs/>
          <w:color w:val="000000"/>
          <w:lang w:eastAsia="et-EE"/>
        </w:rPr>
        <w:t>Protokolēja</w:t>
      </w:r>
      <w:r w:rsidRPr="005C40DF">
        <w:rPr>
          <w:bCs/>
          <w:color w:val="000000"/>
          <w:lang w:eastAsia="et-EE"/>
        </w:rPr>
        <w:tab/>
      </w:r>
      <w:r w:rsidRPr="005C40DF">
        <w:rPr>
          <w:bCs/>
          <w:color w:val="000000"/>
          <w:lang w:eastAsia="et-EE"/>
        </w:rPr>
        <w:tab/>
      </w:r>
      <w:r w:rsidRPr="005C40DF">
        <w:rPr>
          <w:bCs/>
          <w:color w:val="000000"/>
          <w:lang w:eastAsia="et-EE"/>
        </w:rPr>
        <w:tab/>
      </w:r>
      <w:r w:rsidRPr="005C40DF">
        <w:rPr>
          <w:bCs/>
          <w:color w:val="000000"/>
          <w:lang w:eastAsia="et-EE"/>
        </w:rPr>
        <w:tab/>
      </w:r>
      <w:r w:rsidRPr="005C40DF">
        <w:rPr>
          <w:bCs/>
          <w:color w:val="000000"/>
          <w:lang w:eastAsia="et-EE"/>
        </w:rPr>
        <w:tab/>
      </w:r>
      <w:r w:rsidRPr="005C40DF">
        <w:rPr>
          <w:bCs/>
          <w:color w:val="000000"/>
          <w:lang w:eastAsia="et-EE"/>
        </w:rPr>
        <w:tab/>
      </w:r>
      <w:r w:rsidRPr="005C40DF">
        <w:rPr>
          <w:bCs/>
          <w:color w:val="000000"/>
          <w:lang w:eastAsia="et-EE"/>
        </w:rPr>
        <w:tab/>
        <w:t>D.RITERFELTE</w:t>
      </w:r>
    </w:p>
    <w:p w:rsidR="00BF7959" w:rsidRDefault="00BF7959" w:rsidP="00BF7959">
      <w:pPr>
        <w:ind w:left="6480" w:firstLine="720"/>
        <w:rPr>
          <w:bCs/>
          <w:color w:val="000000"/>
          <w:lang w:eastAsia="et-EE"/>
        </w:rPr>
      </w:pPr>
      <w:r>
        <w:rPr>
          <w:bCs/>
          <w:color w:val="000000"/>
          <w:lang w:eastAsia="et-EE"/>
        </w:rPr>
        <w:t>(</w:t>
      </w:r>
      <w:r w:rsidR="00467DE9">
        <w:rPr>
          <w:bCs/>
          <w:color w:val="000000"/>
          <w:lang w:eastAsia="et-EE"/>
        </w:rPr>
        <w:t>1</w:t>
      </w:r>
      <w:r w:rsidR="00385F8B">
        <w:rPr>
          <w:bCs/>
          <w:color w:val="000000"/>
          <w:lang w:eastAsia="et-EE"/>
        </w:rPr>
        <w:t>3</w:t>
      </w:r>
      <w:r>
        <w:rPr>
          <w:bCs/>
          <w:color w:val="000000"/>
          <w:lang w:eastAsia="et-EE"/>
        </w:rPr>
        <w:t>.</w:t>
      </w:r>
      <w:r w:rsidR="00F00ADE">
        <w:rPr>
          <w:bCs/>
          <w:color w:val="000000"/>
          <w:lang w:eastAsia="et-EE"/>
        </w:rPr>
        <w:t>0</w:t>
      </w:r>
      <w:r w:rsidR="00E83D12">
        <w:rPr>
          <w:bCs/>
          <w:color w:val="000000"/>
          <w:lang w:eastAsia="et-EE"/>
        </w:rPr>
        <w:t>1</w:t>
      </w:r>
      <w:r w:rsidRPr="005C40DF">
        <w:rPr>
          <w:bCs/>
          <w:color w:val="000000"/>
          <w:lang w:eastAsia="et-EE"/>
        </w:rPr>
        <w:t>.20</w:t>
      </w:r>
      <w:r w:rsidR="00E83D12">
        <w:rPr>
          <w:bCs/>
          <w:color w:val="000000"/>
          <w:lang w:eastAsia="et-EE"/>
        </w:rPr>
        <w:t>20</w:t>
      </w:r>
      <w:r w:rsidRPr="005C40DF">
        <w:rPr>
          <w:bCs/>
          <w:color w:val="000000"/>
          <w:lang w:eastAsia="et-EE"/>
        </w:rPr>
        <w:t>.)</w:t>
      </w:r>
    </w:p>
    <w:p w:rsidR="00BF7959" w:rsidRDefault="00BF7959" w:rsidP="00B01091">
      <w:pPr>
        <w:ind w:firstLine="720"/>
        <w:jc w:val="both"/>
      </w:pPr>
    </w:p>
    <w:p w:rsidR="00CE5B06" w:rsidRDefault="00CE5B06" w:rsidP="00B01091">
      <w:pPr>
        <w:ind w:firstLine="720"/>
        <w:jc w:val="both"/>
      </w:pPr>
    </w:p>
    <w:p w:rsidR="006A5735" w:rsidRDefault="006A5735" w:rsidP="006A5735">
      <w:pPr>
        <w:tabs>
          <w:tab w:val="left" w:pos="-24212"/>
        </w:tabs>
        <w:rPr>
          <w:sz w:val="20"/>
          <w:szCs w:val="20"/>
        </w:rPr>
      </w:pPr>
    </w:p>
    <w:p w:rsidR="006A5735" w:rsidRPr="006A5735" w:rsidRDefault="006A5735" w:rsidP="006A5735">
      <w:pPr>
        <w:tabs>
          <w:tab w:val="left" w:pos="-24212"/>
        </w:tabs>
      </w:pPr>
      <w:r w:rsidRPr="006A5735">
        <w:t>Sēdes audioieraksts publicēts Dobeles novada pašvaldības mājaslapā: http://www.dobele.lv/lv/content/domes-sedes</w:t>
      </w:r>
    </w:p>
    <w:p w:rsidR="00CE5B06" w:rsidRDefault="00CE5B06" w:rsidP="00B01091">
      <w:pPr>
        <w:ind w:firstLine="720"/>
        <w:jc w:val="both"/>
      </w:pPr>
    </w:p>
    <w:p w:rsidR="00164A47" w:rsidRDefault="00164A47" w:rsidP="00B01091">
      <w:pPr>
        <w:ind w:firstLine="720"/>
        <w:jc w:val="both"/>
      </w:pPr>
    </w:p>
    <w:p w:rsidR="00164A47" w:rsidRDefault="00164A47" w:rsidP="00B01091">
      <w:pPr>
        <w:ind w:firstLine="720"/>
        <w:jc w:val="both"/>
      </w:pPr>
    </w:p>
    <w:p w:rsidR="00164A47" w:rsidRDefault="00164A47" w:rsidP="00B01091">
      <w:pPr>
        <w:ind w:firstLine="720"/>
        <w:jc w:val="both"/>
      </w:pPr>
    </w:p>
    <w:p w:rsidR="00164A47" w:rsidRDefault="00164A47" w:rsidP="00B01091">
      <w:pPr>
        <w:ind w:firstLine="720"/>
        <w:jc w:val="both"/>
      </w:pPr>
    </w:p>
    <w:p w:rsidR="00164A47" w:rsidRDefault="00164A47" w:rsidP="00B01091">
      <w:pPr>
        <w:ind w:firstLine="720"/>
        <w:jc w:val="both"/>
      </w:pPr>
    </w:p>
    <w:p w:rsidR="00164A47" w:rsidRDefault="00164A47" w:rsidP="00B01091">
      <w:pPr>
        <w:ind w:firstLine="720"/>
        <w:jc w:val="both"/>
      </w:pPr>
    </w:p>
    <w:p w:rsidR="00164A47" w:rsidRDefault="00164A47" w:rsidP="00B01091">
      <w:pPr>
        <w:ind w:firstLine="720"/>
        <w:jc w:val="both"/>
      </w:pPr>
    </w:p>
    <w:p w:rsidR="00164A47" w:rsidRDefault="00164A47" w:rsidP="00B01091">
      <w:pPr>
        <w:ind w:firstLine="720"/>
        <w:jc w:val="both"/>
      </w:pPr>
    </w:p>
    <w:p w:rsidR="00164A47" w:rsidRDefault="00164A47" w:rsidP="00B01091">
      <w:pPr>
        <w:ind w:firstLine="720"/>
        <w:jc w:val="both"/>
      </w:pPr>
    </w:p>
    <w:p w:rsidR="00164A47" w:rsidRDefault="00164A47" w:rsidP="00B01091">
      <w:pPr>
        <w:ind w:firstLine="720"/>
        <w:jc w:val="both"/>
      </w:pPr>
    </w:p>
    <w:p w:rsidR="00164A47" w:rsidRDefault="00164A47" w:rsidP="00B01091">
      <w:pPr>
        <w:ind w:firstLine="720"/>
        <w:jc w:val="both"/>
      </w:pPr>
    </w:p>
    <w:p w:rsidR="00164A47" w:rsidRDefault="00164A47" w:rsidP="00B01091">
      <w:pPr>
        <w:ind w:firstLine="720"/>
        <w:jc w:val="both"/>
      </w:pPr>
    </w:p>
    <w:p w:rsidR="00164A47" w:rsidRDefault="00164A47" w:rsidP="00B01091">
      <w:pPr>
        <w:ind w:firstLine="720"/>
        <w:jc w:val="both"/>
      </w:pPr>
    </w:p>
    <w:p w:rsidR="00164A47" w:rsidRDefault="00164A47" w:rsidP="00B01091">
      <w:pPr>
        <w:ind w:firstLine="720"/>
        <w:jc w:val="both"/>
      </w:pPr>
    </w:p>
    <w:p w:rsidR="005C1103" w:rsidRDefault="005C1103" w:rsidP="005C1103">
      <w:pPr>
        <w:tabs>
          <w:tab w:val="left" w:pos="-24212"/>
        </w:tabs>
        <w:jc w:val="center"/>
        <w:rPr>
          <w:sz w:val="20"/>
          <w:szCs w:val="20"/>
        </w:rPr>
      </w:pPr>
      <w:r w:rsidRPr="005746C5">
        <w:rPr>
          <w:noProof/>
          <w:sz w:val="20"/>
          <w:szCs w:val="20"/>
        </w:rPr>
        <w:lastRenderedPageBreak/>
        <w:drawing>
          <wp:inline distT="0" distB="0" distL="0" distR="0" wp14:anchorId="0561D6A8" wp14:editId="157499DD">
            <wp:extent cx="676275" cy="752475"/>
            <wp:effectExtent l="0" t="0" r="9525"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C1103" w:rsidRDefault="005C1103" w:rsidP="005C1103">
      <w:pPr>
        <w:pStyle w:val="Header"/>
        <w:jc w:val="center"/>
        <w:rPr>
          <w:sz w:val="20"/>
        </w:rPr>
      </w:pPr>
      <w:r>
        <w:rPr>
          <w:sz w:val="20"/>
        </w:rPr>
        <w:t>LATVIJAS REPUBLIKA</w:t>
      </w:r>
    </w:p>
    <w:p w:rsidR="005C1103" w:rsidRDefault="005C1103" w:rsidP="005C1103">
      <w:pPr>
        <w:pStyle w:val="Header"/>
        <w:jc w:val="center"/>
        <w:rPr>
          <w:b/>
          <w:sz w:val="32"/>
          <w:szCs w:val="32"/>
        </w:rPr>
      </w:pPr>
      <w:r>
        <w:rPr>
          <w:b/>
          <w:sz w:val="32"/>
          <w:szCs w:val="32"/>
        </w:rPr>
        <w:t>DOBELES NOVADA DOME</w:t>
      </w:r>
    </w:p>
    <w:p w:rsidR="005C1103" w:rsidRDefault="005C1103" w:rsidP="005C110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C1103" w:rsidRDefault="005C1103" w:rsidP="005C110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1" w:history="1">
        <w:r>
          <w:rPr>
            <w:rStyle w:val="Hyperlink"/>
            <w:rFonts w:eastAsia="Calibri"/>
            <w:color w:val="000000"/>
            <w:sz w:val="16"/>
            <w:szCs w:val="16"/>
          </w:rPr>
          <w:t>dome@dobele.lv</w:t>
        </w:r>
      </w:hyperlink>
    </w:p>
    <w:p w:rsidR="005C1103" w:rsidRDefault="005C1103" w:rsidP="005C1103">
      <w:pPr>
        <w:pStyle w:val="Default"/>
        <w:jc w:val="center"/>
        <w:rPr>
          <w:b/>
          <w:bCs/>
        </w:rPr>
      </w:pPr>
    </w:p>
    <w:p w:rsidR="005C1103" w:rsidRPr="00476447" w:rsidRDefault="005C1103" w:rsidP="005C1103">
      <w:pPr>
        <w:pStyle w:val="NoSpacing"/>
        <w:jc w:val="center"/>
        <w:rPr>
          <w:b/>
        </w:rPr>
      </w:pPr>
      <w:r w:rsidRPr="00476447">
        <w:rPr>
          <w:b/>
        </w:rPr>
        <w:t>LĒMUMS</w:t>
      </w:r>
    </w:p>
    <w:p w:rsidR="005C1103" w:rsidRPr="00476447" w:rsidRDefault="005C1103" w:rsidP="005C1103">
      <w:pPr>
        <w:pStyle w:val="NoSpacing"/>
        <w:jc w:val="center"/>
        <w:rPr>
          <w:b/>
        </w:rPr>
      </w:pPr>
      <w:r w:rsidRPr="00476447">
        <w:rPr>
          <w:b/>
        </w:rPr>
        <w:t>Dobelē</w:t>
      </w:r>
    </w:p>
    <w:p w:rsidR="005C1103" w:rsidRPr="00476447" w:rsidRDefault="005C1103" w:rsidP="005C1103">
      <w:pPr>
        <w:pStyle w:val="NoSpacing"/>
        <w:jc w:val="both"/>
        <w:rPr>
          <w:b/>
        </w:rPr>
      </w:pPr>
      <w:r w:rsidRPr="00476447">
        <w:rPr>
          <w:b/>
        </w:rPr>
        <w:t>20</w:t>
      </w:r>
      <w:r>
        <w:rPr>
          <w:b/>
        </w:rPr>
        <w:t>20</w:t>
      </w:r>
      <w:r w:rsidRPr="00476447">
        <w:rPr>
          <w:b/>
        </w:rPr>
        <w:t xml:space="preserve">. gada </w:t>
      </w:r>
      <w:r>
        <w:rPr>
          <w:b/>
        </w:rPr>
        <w:t>9.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sidR="008373F2">
        <w:rPr>
          <w:b/>
        </w:rPr>
        <w:t> </w:t>
      </w:r>
      <w:r>
        <w:rPr>
          <w:b/>
        </w:rPr>
        <w:t>1/1</w:t>
      </w:r>
    </w:p>
    <w:p w:rsidR="005C1103" w:rsidRDefault="005C1103" w:rsidP="005C1103">
      <w:pPr>
        <w:spacing w:before="100" w:beforeAutospacing="1" w:after="100" w:afterAutospacing="1"/>
        <w:jc w:val="center"/>
        <w:rPr>
          <w:b/>
          <w:bCs/>
          <w:u w:val="single"/>
        </w:rPr>
      </w:pPr>
    </w:p>
    <w:p w:rsidR="005C1103" w:rsidRPr="00E32980" w:rsidRDefault="005C1103" w:rsidP="005C1103">
      <w:pPr>
        <w:spacing w:before="100" w:beforeAutospacing="1" w:after="100" w:afterAutospacing="1"/>
        <w:jc w:val="center"/>
        <w:rPr>
          <w:u w:val="single"/>
        </w:rPr>
      </w:pPr>
      <w:r w:rsidRPr="00E32980">
        <w:rPr>
          <w:b/>
          <w:bCs/>
          <w:u w:val="single"/>
        </w:rPr>
        <w:t>Par parakstu vākšanas vietu noteikšanu</w:t>
      </w:r>
    </w:p>
    <w:p w:rsidR="005C1103" w:rsidRPr="00F306D3" w:rsidRDefault="005C1103" w:rsidP="005C1103">
      <w:pPr>
        <w:spacing w:before="100" w:beforeAutospacing="1" w:after="100" w:afterAutospacing="1"/>
        <w:ind w:right="185" w:firstLine="720"/>
        <w:jc w:val="both"/>
      </w:pPr>
      <w:r w:rsidRPr="00F306D3">
        <w:t>Lai nodrošinātu parakstu vākšanu tautas nobalsošanas ierosināšanai par apturēt</w:t>
      </w:r>
      <w:r>
        <w:t>o likumu “</w:t>
      </w:r>
      <w:r w:rsidRPr="00F306D3">
        <w:t xml:space="preserve">Grozījumi </w:t>
      </w:r>
      <w:r>
        <w:t xml:space="preserve">Republikas pilsētas domes un novada domes vēlēšanu likumā” un “Grozījums likumā “Par pašvaldībām”” atcelšanu, saskaņā ar </w:t>
      </w:r>
      <w:r w:rsidRPr="00F306D3">
        <w:t>likuma „Par tautas nobalsošanu</w:t>
      </w:r>
      <w:r>
        <w:t>,</w:t>
      </w:r>
      <w:r w:rsidRPr="00F306D3">
        <w:t xml:space="preserve"> likumu ierosināšanu</w:t>
      </w:r>
      <w:r>
        <w:t xml:space="preserve"> un Eiropas pilsoņu iniciatīvu</w:t>
      </w:r>
      <w:r w:rsidRPr="00F306D3">
        <w:t>” 7.</w:t>
      </w:r>
      <w:r w:rsidR="00477AA0">
        <w:t> </w:t>
      </w:r>
      <w:bookmarkStart w:id="0" w:name="_GoBack"/>
      <w:bookmarkEnd w:id="0"/>
      <w:r w:rsidRPr="00F306D3">
        <w:t xml:space="preserve">panta otro daļu un </w:t>
      </w:r>
      <w:r>
        <w:t>C</w:t>
      </w:r>
      <w:r w:rsidRPr="00F306D3">
        <w:t>entrālās vēlēšanu komisijas 20</w:t>
      </w:r>
      <w:r>
        <w:t>19</w:t>
      </w:r>
      <w:r w:rsidRPr="00F306D3">
        <w:t>.</w:t>
      </w:r>
      <w:r w:rsidR="008373F2">
        <w:t> </w:t>
      </w:r>
      <w:r w:rsidRPr="00F306D3">
        <w:t xml:space="preserve">gada </w:t>
      </w:r>
      <w:r>
        <w:t>27</w:t>
      </w:r>
      <w:r w:rsidRPr="00F306D3">
        <w:t>.</w:t>
      </w:r>
      <w:r w:rsidR="008373F2">
        <w:t> </w:t>
      </w:r>
      <w:r>
        <w:t xml:space="preserve">decembra </w:t>
      </w:r>
      <w:r w:rsidRPr="00F306D3">
        <w:t>rīkojumu Nr.</w:t>
      </w:r>
      <w:r>
        <w:t> </w:t>
      </w:r>
      <w:r w:rsidRPr="00F306D3">
        <w:t>1</w:t>
      </w:r>
      <w:r>
        <w:t>7</w:t>
      </w:r>
      <w:r w:rsidRPr="00F306D3">
        <w:t>3</w:t>
      </w:r>
      <w:r>
        <w:t xml:space="preserve"> “Par parakstu vākšanas vietu un darba laika noteikšanu”</w:t>
      </w:r>
      <w:r w:rsidRPr="00F306D3">
        <w:t>,</w:t>
      </w:r>
      <w:r w:rsidRPr="008576D0">
        <w:t xml:space="preserve"> </w:t>
      </w:r>
      <w:r>
        <w:t>Dobeles novada d</w:t>
      </w:r>
      <w:r w:rsidRPr="00F306D3">
        <w:t xml:space="preserve">ome </w:t>
      </w:r>
      <w:r>
        <w:tab/>
        <w:t>NOLEMJ</w:t>
      </w:r>
      <w:r w:rsidRPr="002C20B9">
        <w:rPr>
          <w:bCs/>
        </w:rPr>
        <w:t>:</w:t>
      </w:r>
    </w:p>
    <w:p w:rsidR="005C1103" w:rsidRDefault="005C1103" w:rsidP="005C1103">
      <w:pPr>
        <w:pStyle w:val="ListParagraph"/>
        <w:spacing w:before="100" w:beforeAutospacing="1" w:after="100" w:afterAutospacing="1"/>
        <w:ind w:right="185"/>
        <w:rPr>
          <w:rFonts w:ascii="Times New Roman" w:eastAsia="Times New Roman" w:hAnsi="Times New Roman"/>
          <w:sz w:val="24"/>
          <w:szCs w:val="24"/>
          <w:lang w:eastAsia="lv-LV"/>
        </w:rPr>
      </w:pPr>
      <w:r>
        <w:rPr>
          <w:rFonts w:ascii="Times New Roman" w:eastAsia="Times New Roman" w:hAnsi="Times New Roman"/>
          <w:sz w:val="24"/>
          <w:szCs w:val="24"/>
          <w:lang w:eastAsia="lv-LV"/>
        </w:rPr>
        <w:t>Noteikt</w:t>
      </w:r>
      <w:r w:rsidRPr="0035431E">
        <w:rPr>
          <w:rFonts w:ascii="Times New Roman" w:eastAsia="Times New Roman" w:hAnsi="Times New Roman"/>
          <w:sz w:val="24"/>
          <w:szCs w:val="24"/>
          <w:lang w:eastAsia="lv-LV"/>
        </w:rPr>
        <w:t xml:space="preserve"> Dobeles novadā</w:t>
      </w:r>
      <w:r w:rsidRPr="000310CD">
        <w:rPr>
          <w:rFonts w:ascii="Times New Roman" w:eastAsia="Times New Roman" w:hAnsi="Times New Roman"/>
          <w:sz w:val="24"/>
          <w:szCs w:val="24"/>
          <w:lang w:eastAsia="lv-LV"/>
        </w:rPr>
        <w:t xml:space="preserve"> </w:t>
      </w:r>
      <w:r w:rsidRPr="0035431E">
        <w:rPr>
          <w:rFonts w:ascii="Times New Roman" w:eastAsia="Times New Roman" w:hAnsi="Times New Roman"/>
          <w:sz w:val="24"/>
          <w:szCs w:val="24"/>
          <w:lang w:eastAsia="lv-LV"/>
        </w:rPr>
        <w:t>divas parakstu vākšanas vietas:</w:t>
      </w:r>
    </w:p>
    <w:p w:rsidR="005C1103" w:rsidRDefault="005C1103" w:rsidP="005C1103">
      <w:pPr>
        <w:pStyle w:val="ListParagraph"/>
        <w:spacing w:before="100" w:beforeAutospacing="1" w:after="100" w:afterAutospacing="1"/>
        <w:ind w:right="185"/>
        <w:rPr>
          <w:rFonts w:ascii="Times New Roman" w:eastAsia="Times New Roman" w:hAnsi="Times New Roman"/>
          <w:sz w:val="24"/>
          <w:szCs w:val="24"/>
          <w:lang w:eastAsia="lv-LV"/>
        </w:rPr>
      </w:pPr>
    </w:p>
    <w:p w:rsidR="005C1103" w:rsidRDefault="005C1103" w:rsidP="005C1103">
      <w:pPr>
        <w:pStyle w:val="ListParagraph"/>
        <w:numPr>
          <w:ilvl w:val="0"/>
          <w:numId w:val="10"/>
        </w:numPr>
        <w:spacing w:after="160" w:line="259" w:lineRule="auto"/>
        <w:ind w:right="185"/>
        <w:rPr>
          <w:rFonts w:ascii="Times New Roman" w:hAnsi="Times New Roman"/>
          <w:sz w:val="24"/>
          <w:szCs w:val="24"/>
        </w:rPr>
      </w:pPr>
      <w:r>
        <w:rPr>
          <w:rFonts w:ascii="Times New Roman" w:hAnsi="Times New Roman"/>
          <w:sz w:val="24"/>
          <w:szCs w:val="24"/>
        </w:rPr>
        <w:t xml:space="preserve">Pašvaldības </w:t>
      </w:r>
      <w:r w:rsidRPr="00EB1312">
        <w:rPr>
          <w:rFonts w:ascii="Times New Roman" w:hAnsi="Times New Roman"/>
          <w:sz w:val="24"/>
          <w:szCs w:val="24"/>
        </w:rPr>
        <w:t>Apmeklētāju pieņemšanas un informācijas centr</w:t>
      </w:r>
      <w:r>
        <w:rPr>
          <w:rFonts w:ascii="Times New Roman" w:hAnsi="Times New Roman"/>
          <w:sz w:val="24"/>
          <w:szCs w:val="24"/>
        </w:rPr>
        <w:t>s, Brīvības iela 15, Dobele, Dobeles novads.</w:t>
      </w:r>
    </w:p>
    <w:p w:rsidR="005C1103" w:rsidRPr="00EB1312" w:rsidRDefault="005C1103" w:rsidP="005C1103">
      <w:pPr>
        <w:pStyle w:val="ListParagraph"/>
        <w:numPr>
          <w:ilvl w:val="0"/>
          <w:numId w:val="10"/>
        </w:numPr>
        <w:spacing w:after="160" w:line="259" w:lineRule="auto"/>
        <w:ind w:right="185"/>
        <w:rPr>
          <w:rFonts w:ascii="Times New Roman" w:hAnsi="Times New Roman"/>
          <w:sz w:val="24"/>
          <w:szCs w:val="24"/>
        </w:rPr>
      </w:pPr>
      <w:r>
        <w:rPr>
          <w:rFonts w:ascii="Times New Roman" w:hAnsi="Times New Roman"/>
          <w:sz w:val="24"/>
          <w:szCs w:val="24"/>
        </w:rPr>
        <w:t>Annenieku bibliotēka, Skolas iela 2, Kaķenieki, Annenieku pagasts, Dobeles novads.</w:t>
      </w:r>
    </w:p>
    <w:p w:rsidR="005C1103" w:rsidRDefault="005C1103" w:rsidP="005C1103">
      <w:pPr>
        <w:pStyle w:val="ListParagraph"/>
        <w:spacing w:before="100" w:beforeAutospacing="1" w:after="100" w:afterAutospacing="1"/>
        <w:ind w:right="185"/>
        <w:rPr>
          <w:rFonts w:ascii="Times New Roman" w:eastAsia="Times New Roman" w:hAnsi="Times New Roman"/>
          <w:sz w:val="24"/>
          <w:szCs w:val="24"/>
          <w:lang w:eastAsia="lv-LV"/>
        </w:rPr>
      </w:pPr>
    </w:p>
    <w:p w:rsidR="005C1103" w:rsidRDefault="005C1103" w:rsidP="005C1103">
      <w:pPr>
        <w:pStyle w:val="ListParagraph"/>
        <w:spacing w:before="100" w:beforeAutospacing="1" w:after="100" w:afterAutospacing="1"/>
        <w:ind w:right="185"/>
        <w:rPr>
          <w:rFonts w:ascii="Times New Roman" w:eastAsia="Times New Roman" w:hAnsi="Times New Roman"/>
          <w:sz w:val="24"/>
          <w:szCs w:val="24"/>
          <w:lang w:eastAsia="lv-LV"/>
        </w:rPr>
      </w:pPr>
    </w:p>
    <w:p w:rsidR="005C1103" w:rsidRDefault="005C1103" w:rsidP="005C1103">
      <w:pPr>
        <w:pStyle w:val="ListParagraph"/>
        <w:spacing w:before="100" w:beforeAutospacing="1" w:after="100" w:afterAutospacing="1"/>
        <w:ind w:right="185"/>
        <w:rPr>
          <w:rFonts w:ascii="Times New Roman" w:eastAsia="Times New Roman" w:hAnsi="Times New Roman"/>
          <w:sz w:val="24"/>
          <w:szCs w:val="24"/>
          <w:lang w:eastAsia="lv-LV"/>
        </w:rPr>
      </w:pPr>
    </w:p>
    <w:p w:rsidR="005C1103" w:rsidRDefault="005C1103" w:rsidP="005C1103">
      <w:pPr>
        <w:pStyle w:val="ListParagraph"/>
        <w:spacing w:before="100" w:beforeAutospacing="1" w:after="100" w:afterAutospacing="1"/>
        <w:ind w:right="185"/>
        <w:rPr>
          <w:rFonts w:ascii="Times New Roman" w:eastAsia="Times New Roman" w:hAnsi="Times New Roman"/>
          <w:sz w:val="24"/>
          <w:szCs w:val="24"/>
          <w:lang w:eastAsia="lv-LV"/>
        </w:rPr>
      </w:pPr>
    </w:p>
    <w:p w:rsidR="005C1103" w:rsidRDefault="005C1103" w:rsidP="005C1103">
      <w:pPr>
        <w:pStyle w:val="ListParagraph"/>
        <w:spacing w:before="100" w:beforeAutospacing="1" w:after="100" w:afterAutospacing="1"/>
        <w:ind w:right="185"/>
        <w:rPr>
          <w:rFonts w:ascii="Times New Roman" w:eastAsia="Times New Roman" w:hAnsi="Times New Roman"/>
          <w:sz w:val="24"/>
          <w:szCs w:val="24"/>
          <w:lang w:eastAsia="lv-LV"/>
        </w:rPr>
      </w:pPr>
    </w:p>
    <w:p w:rsidR="005C1103" w:rsidRDefault="005C1103" w:rsidP="005C1103">
      <w:pPr>
        <w:ind w:right="-692"/>
        <w:jc w:val="both"/>
      </w:pPr>
      <w:r>
        <w:t>Domes priekšsēdētājs</w:t>
      </w:r>
      <w:r>
        <w:tab/>
      </w:r>
      <w:r>
        <w:tab/>
      </w:r>
      <w:r>
        <w:tab/>
      </w:r>
      <w:r>
        <w:tab/>
      </w:r>
      <w:r>
        <w:tab/>
      </w:r>
      <w:r>
        <w:tab/>
      </w:r>
      <w:r>
        <w:tab/>
      </w:r>
      <w:r>
        <w:tab/>
      </w:r>
      <w:r>
        <w:tab/>
      </w:r>
      <w:proofErr w:type="spellStart"/>
      <w:r>
        <w:t>A.Spridzāns</w:t>
      </w:r>
      <w:proofErr w:type="spellEnd"/>
    </w:p>
    <w:p w:rsidR="005C1103" w:rsidRDefault="005C1103" w:rsidP="005C1103">
      <w:pPr>
        <w:ind w:right="-692"/>
        <w:jc w:val="both"/>
      </w:pPr>
    </w:p>
    <w:p w:rsidR="005C1103" w:rsidRDefault="005C1103" w:rsidP="005C1103">
      <w:pPr>
        <w:pStyle w:val="tv213"/>
        <w:rPr>
          <w:b/>
          <w:bCs/>
        </w:rPr>
      </w:pPr>
    </w:p>
    <w:p w:rsidR="005C1103" w:rsidRDefault="005C1103" w:rsidP="005C1103">
      <w:pPr>
        <w:pStyle w:val="tv213"/>
        <w:rPr>
          <w:b/>
          <w:bCs/>
        </w:rPr>
      </w:pPr>
    </w:p>
    <w:p w:rsidR="005C1103" w:rsidRDefault="005C1103" w:rsidP="005C1103">
      <w:pPr>
        <w:pStyle w:val="tv213"/>
        <w:rPr>
          <w:b/>
          <w:bCs/>
        </w:rPr>
      </w:pPr>
    </w:p>
    <w:p w:rsidR="005C1103" w:rsidRDefault="005C1103" w:rsidP="005C1103">
      <w:pPr>
        <w:pStyle w:val="tv213"/>
        <w:rPr>
          <w:b/>
          <w:bCs/>
        </w:rPr>
      </w:pPr>
    </w:p>
    <w:p w:rsidR="005C1103" w:rsidRDefault="005C1103" w:rsidP="005C1103">
      <w:pPr>
        <w:pStyle w:val="tv213"/>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5C1103" w:rsidRDefault="005C1103" w:rsidP="005C1103">
      <w:pPr>
        <w:pStyle w:val="NoSpacing"/>
        <w:jc w:val="center"/>
      </w:pPr>
    </w:p>
    <w:p w:rsidR="005C1103" w:rsidRDefault="005C1103" w:rsidP="005C1103">
      <w:pPr>
        <w:pStyle w:val="NoSpacing"/>
        <w:jc w:val="center"/>
      </w:pPr>
    </w:p>
    <w:p w:rsidR="005C1103" w:rsidRDefault="005C1103" w:rsidP="005C1103">
      <w:pPr>
        <w:tabs>
          <w:tab w:val="left" w:pos="-24212"/>
        </w:tabs>
        <w:jc w:val="center"/>
        <w:rPr>
          <w:sz w:val="20"/>
          <w:szCs w:val="20"/>
        </w:rPr>
      </w:pPr>
      <w:r w:rsidRPr="005746C5">
        <w:rPr>
          <w:noProof/>
          <w:sz w:val="20"/>
          <w:szCs w:val="20"/>
        </w:rPr>
        <w:lastRenderedPageBreak/>
        <w:drawing>
          <wp:inline distT="0" distB="0" distL="0" distR="0" wp14:anchorId="353F7AEB" wp14:editId="5F5B55B9">
            <wp:extent cx="676275" cy="752475"/>
            <wp:effectExtent l="0" t="0" r="9525" b="952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C1103" w:rsidRDefault="005C1103" w:rsidP="005C1103">
      <w:pPr>
        <w:pStyle w:val="Header"/>
        <w:jc w:val="center"/>
        <w:rPr>
          <w:sz w:val="20"/>
        </w:rPr>
      </w:pPr>
      <w:r>
        <w:rPr>
          <w:sz w:val="20"/>
        </w:rPr>
        <w:t>LATVIJAS REPUBLIKA</w:t>
      </w:r>
    </w:p>
    <w:p w:rsidR="005C1103" w:rsidRDefault="005C1103" w:rsidP="005C1103">
      <w:pPr>
        <w:pStyle w:val="Header"/>
        <w:jc w:val="center"/>
        <w:rPr>
          <w:b/>
          <w:sz w:val="32"/>
          <w:szCs w:val="32"/>
        </w:rPr>
      </w:pPr>
      <w:r>
        <w:rPr>
          <w:b/>
          <w:sz w:val="32"/>
          <w:szCs w:val="32"/>
        </w:rPr>
        <w:t>DOBELES NOVADA DOME</w:t>
      </w:r>
    </w:p>
    <w:p w:rsidR="005C1103" w:rsidRDefault="005C1103" w:rsidP="005C110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C1103" w:rsidRDefault="005C1103" w:rsidP="005C110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rFonts w:eastAsia="Calibri"/>
            <w:color w:val="000000"/>
            <w:sz w:val="16"/>
            <w:szCs w:val="16"/>
          </w:rPr>
          <w:t>dome@dobele.lv</w:t>
        </w:r>
      </w:hyperlink>
    </w:p>
    <w:p w:rsidR="005C1103" w:rsidRDefault="005C1103" w:rsidP="005C1103">
      <w:pPr>
        <w:pStyle w:val="Default"/>
        <w:jc w:val="center"/>
        <w:rPr>
          <w:b/>
          <w:bCs/>
        </w:rPr>
      </w:pPr>
    </w:p>
    <w:p w:rsidR="005C1103" w:rsidRPr="00476447" w:rsidRDefault="005C1103" w:rsidP="005C1103">
      <w:pPr>
        <w:pStyle w:val="NoSpacing"/>
        <w:jc w:val="center"/>
        <w:rPr>
          <w:b/>
        </w:rPr>
      </w:pPr>
      <w:r w:rsidRPr="00476447">
        <w:rPr>
          <w:b/>
        </w:rPr>
        <w:t>LĒMUMS</w:t>
      </w:r>
    </w:p>
    <w:p w:rsidR="005C1103" w:rsidRPr="00476447" w:rsidRDefault="005C1103" w:rsidP="005C1103">
      <w:pPr>
        <w:pStyle w:val="NoSpacing"/>
        <w:jc w:val="center"/>
        <w:rPr>
          <w:b/>
        </w:rPr>
      </w:pPr>
      <w:r w:rsidRPr="00476447">
        <w:rPr>
          <w:b/>
        </w:rPr>
        <w:t>Dobelē</w:t>
      </w:r>
    </w:p>
    <w:p w:rsidR="005C1103" w:rsidRPr="00476447" w:rsidRDefault="005C1103" w:rsidP="005C1103">
      <w:pPr>
        <w:pStyle w:val="NoSpacing"/>
        <w:jc w:val="both"/>
        <w:rPr>
          <w:b/>
        </w:rPr>
      </w:pPr>
      <w:r w:rsidRPr="00476447">
        <w:rPr>
          <w:b/>
        </w:rPr>
        <w:t>20</w:t>
      </w:r>
      <w:r>
        <w:rPr>
          <w:b/>
        </w:rPr>
        <w:t>20</w:t>
      </w:r>
      <w:r w:rsidRPr="00476447">
        <w:rPr>
          <w:b/>
        </w:rPr>
        <w:t xml:space="preserve">. gada </w:t>
      </w:r>
      <w:r>
        <w:rPr>
          <w:b/>
        </w:rPr>
        <w:t>9. janvārī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2/1</w:t>
      </w:r>
    </w:p>
    <w:p w:rsidR="005C1103" w:rsidRDefault="005C1103" w:rsidP="005C1103">
      <w:pPr>
        <w:pStyle w:val="NoSpacing"/>
        <w:jc w:val="center"/>
      </w:pPr>
    </w:p>
    <w:p w:rsidR="005C1103" w:rsidRPr="002C20B9" w:rsidRDefault="005C1103" w:rsidP="005C1103">
      <w:pPr>
        <w:pStyle w:val="NoSpacing"/>
        <w:jc w:val="center"/>
        <w:rPr>
          <w:b/>
          <w:u w:val="single"/>
        </w:rPr>
      </w:pPr>
      <w:r w:rsidRPr="002C20B9">
        <w:rPr>
          <w:b/>
          <w:u w:val="single"/>
        </w:rPr>
        <w:t>Par Dobeles novada domes saistošo noteikumu Nr.</w:t>
      </w:r>
      <w:r>
        <w:rPr>
          <w:b/>
          <w:u w:val="single"/>
        </w:rPr>
        <w:t> </w:t>
      </w:r>
      <w:r w:rsidRPr="002C20B9">
        <w:rPr>
          <w:b/>
          <w:u w:val="single"/>
        </w:rPr>
        <w:t>1 „Grozījumi Dobeles novada</w:t>
      </w:r>
    </w:p>
    <w:p w:rsidR="005C1103" w:rsidRPr="002C20B9" w:rsidRDefault="005C1103" w:rsidP="005C1103">
      <w:pPr>
        <w:pStyle w:val="NoSpacing"/>
        <w:jc w:val="center"/>
        <w:rPr>
          <w:b/>
          <w:u w:val="single"/>
        </w:rPr>
      </w:pPr>
      <w:r w:rsidRPr="002C20B9">
        <w:rPr>
          <w:b/>
          <w:u w:val="single"/>
        </w:rPr>
        <w:t xml:space="preserve"> domes 2018. gada 25. janvāra saistošajos noteikumos Nr. 1 „Par Dobeles novada</w:t>
      </w:r>
    </w:p>
    <w:p w:rsidR="005C1103" w:rsidRPr="002C20B9" w:rsidRDefault="005C1103" w:rsidP="005C1103">
      <w:pPr>
        <w:pStyle w:val="NoSpacing"/>
        <w:jc w:val="center"/>
        <w:rPr>
          <w:b/>
          <w:u w:val="single"/>
        </w:rPr>
      </w:pPr>
      <w:r w:rsidRPr="002C20B9">
        <w:rPr>
          <w:b/>
          <w:u w:val="single"/>
        </w:rPr>
        <w:t xml:space="preserve"> pašvaldības palīdzību dzīvokļa jautājumu risināšanā”” apstiprināšanu</w:t>
      </w:r>
    </w:p>
    <w:p w:rsidR="005C1103" w:rsidRPr="00E90A57" w:rsidRDefault="005C1103" w:rsidP="005C1103">
      <w:pPr>
        <w:pStyle w:val="NoSpacing"/>
        <w:jc w:val="both"/>
      </w:pPr>
    </w:p>
    <w:p w:rsidR="005C1103" w:rsidRPr="00E90A57" w:rsidRDefault="005C1103" w:rsidP="005C1103">
      <w:pPr>
        <w:pStyle w:val="NoSpacing"/>
        <w:spacing w:line="360" w:lineRule="auto"/>
        <w:jc w:val="both"/>
      </w:pPr>
    </w:p>
    <w:p w:rsidR="005C1103" w:rsidRPr="000B6EE3" w:rsidRDefault="005C1103" w:rsidP="005C1103">
      <w:pPr>
        <w:pStyle w:val="NoSpacing"/>
        <w:ind w:firstLine="720"/>
        <w:jc w:val="both"/>
      </w:pPr>
      <w:r>
        <w:t xml:space="preserve">Saskaņā ar </w:t>
      </w:r>
      <w:r w:rsidRPr="00AD1DA6">
        <w:t>likuma "Par sociālajiem dzīvokļiem un sociālajām dzīvojamām mājām"</w:t>
      </w:r>
      <w:r>
        <w:t xml:space="preserve"> 5.</w:t>
      </w:r>
      <w:r w:rsidR="008373F2">
        <w:t> </w:t>
      </w:r>
      <w:r>
        <w:t>panta ceturto daļu, 9.</w:t>
      </w:r>
      <w:r w:rsidR="008373F2">
        <w:t> </w:t>
      </w:r>
      <w:r>
        <w:t>panta ceturto daļu un 10.</w:t>
      </w:r>
      <w:r w:rsidR="008373F2">
        <w:t> </w:t>
      </w:r>
      <w:r>
        <w:t xml:space="preserve">panta otro daļu, ievērojot šā likuma </w:t>
      </w:r>
      <w:r w:rsidRPr="00AD1DA6">
        <w:t>5. pant</w:t>
      </w:r>
      <w:r>
        <w:t xml:space="preserve">a pirmajā </w:t>
      </w:r>
      <w:proofErr w:type="spellStart"/>
      <w:r>
        <w:t>prim</w:t>
      </w:r>
      <w:proofErr w:type="spellEnd"/>
      <w:r>
        <w:t xml:space="preserve"> daļā noteikto, </w:t>
      </w:r>
      <w:r w:rsidRPr="000B6EE3">
        <w:t>Dobeles novada dome NOLEMJ:</w:t>
      </w:r>
    </w:p>
    <w:p w:rsidR="005C1103" w:rsidRPr="000B6EE3" w:rsidRDefault="005C1103" w:rsidP="005C1103">
      <w:pPr>
        <w:pStyle w:val="NoSpacing"/>
        <w:spacing w:line="360" w:lineRule="auto"/>
        <w:jc w:val="both"/>
      </w:pPr>
    </w:p>
    <w:p w:rsidR="005C1103" w:rsidRDefault="005C1103" w:rsidP="005C1103">
      <w:pPr>
        <w:pStyle w:val="NoSpacing"/>
        <w:ind w:firstLine="720"/>
        <w:jc w:val="both"/>
      </w:pPr>
      <w:r w:rsidRPr="00B64B48">
        <w:t>APSTIPRINĀT Dobeles novada domes</w:t>
      </w:r>
      <w:r w:rsidRPr="00B64B48">
        <w:rPr>
          <w:b/>
        </w:rPr>
        <w:t xml:space="preserve"> </w:t>
      </w:r>
      <w:r w:rsidRPr="00B64B48">
        <w:t>saistošo</w:t>
      </w:r>
      <w:r>
        <w:t>s</w:t>
      </w:r>
      <w:r w:rsidRPr="00B64B48">
        <w:t xml:space="preserve"> noteikumu</w:t>
      </w:r>
      <w:r>
        <w:t>s</w:t>
      </w:r>
      <w:r w:rsidRPr="00B64B48">
        <w:t xml:space="preserve"> Nr.</w:t>
      </w:r>
      <w:r>
        <w:t> 1</w:t>
      </w:r>
      <w:r w:rsidRPr="00B64B48">
        <w:t xml:space="preserve"> „Grozījumi Dobeles novada domes 201</w:t>
      </w:r>
      <w:r>
        <w:t>8</w:t>
      </w:r>
      <w:r w:rsidRPr="00B64B48">
        <w:t>.</w:t>
      </w:r>
      <w:r>
        <w:t> </w:t>
      </w:r>
      <w:r w:rsidRPr="00B64B48">
        <w:t>gada 2</w:t>
      </w:r>
      <w:r>
        <w:t>5</w:t>
      </w:r>
      <w:r w:rsidRPr="00B64B48">
        <w:t>.</w:t>
      </w:r>
      <w:r>
        <w:t> janvāra</w:t>
      </w:r>
      <w:r w:rsidRPr="00B64B48">
        <w:t xml:space="preserve"> saistošajos noteikumos Nr.</w:t>
      </w:r>
      <w:r>
        <w:t> 1</w:t>
      </w:r>
      <w:r w:rsidRPr="00B64B48">
        <w:t xml:space="preserve"> </w:t>
      </w:r>
      <w:r w:rsidRPr="00E90A57">
        <w:t>„Par Dobeles novad</w:t>
      </w:r>
      <w:r>
        <w:t>a pašvaldības palīdzību dzīvokļa jautājumu risināšanā</w:t>
      </w:r>
      <w:r w:rsidRPr="00E90A57">
        <w:t xml:space="preserve">”” </w:t>
      </w:r>
      <w:r w:rsidRPr="00100D6E">
        <w:t>(pielikumā).</w:t>
      </w:r>
    </w:p>
    <w:p w:rsidR="005C1103" w:rsidRDefault="005C1103" w:rsidP="005C1103">
      <w:pPr>
        <w:pStyle w:val="ListParagraph"/>
        <w:spacing w:line="360" w:lineRule="auto"/>
        <w:ind w:left="0"/>
      </w:pPr>
    </w:p>
    <w:p w:rsidR="005C1103" w:rsidRDefault="005C1103" w:rsidP="005C1103">
      <w:pPr>
        <w:pStyle w:val="ListParagraph"/>
        <w:spacing w:line="360" w:lineRule="auto"/>
        <w:ind w:left="0"/>
      </w:pPr>
    </w:p>
    <w:p w:rsidR="005C1103" w:rsidRDefault="005C1103" w:rsidP="005C1103">
      <w:pPr>
        <w:pStyle w:val="ListParagraph"/>
        <w:spacing w:line="360" w:lineRule="auto"/>
        <w:ind w:left="0"/>
      </w:pPr>
    </w:p>
    <w:p w:rsidR="005C1103" w:rsidRPr="009934BB" w:rsidRDefault="005C1103" w:rsidP="005C1103">
      <w:pPr>
        <w:spacing w:before="100" w:beforeAutospacing="1" w:after="100" w:afterAutospacing="1"/>
        <w:ind w:right="-141"/>
        <w:jc w:val="both"/>
      </w:pPr>
      <w:r>
        <w:t>Domes p</w:t>
      </w:r>
      <w:r w:rsidRPr="009934BB">
        <w:t>riekšsēdētājs</w:t>
      </w:r>
      <w:r w:rsidRPr="009934BB">
        <w:tab/>
      </w:r>
      <w:r w:rsidRPr="009934BB">
        <w:tab/>
      </w:r>
      <w:r w:rsidRPr="009934BB">
        <w:tab/>
      </w:r>
      <w:r w:rsidRPr="009934BB">
        <w:tab/>
      </w:r>
      <w:r w:rsidRPr="009934BB">
        <w:tab/>
      </w:r>
      <w:r w:rsidRPr="009934BB">
        <w:tab/>
      </w:r>
      <w:r w:rsidRPr="009934BB">
        <w:tab/>
      </w:r>
      <w:r>
        <w:tab/>
      </w:r>
      <w:r>
        <w:tab/>
      </w:r>
      <w:r w:rsidRPr="009934BB">
        <w:t>A.</w:t>
      </w:r>
      <w:r>
        <w:t xml:space="preserve"> </w:t>
      </w:r>
      <w:r w:rsidRPr="009934BB">
        <w:t>Spridzāns</w:t>
      </w:r>
    </w:p>
    <w:p w:rsidR="005C1103" w:rsidRDefault="005C1103" w:rsidP="005C1103">
      <w:pPr>
        <w:pStyle w:val="ListParagraph"/>
        <w:spacing w:line="360" w:lineRule="auto"/>
        <w:ind w:left="0"/>
      </w:pPr>
    </w:p>
    <w:p w:rsidR="005C1103" w:rsidRPr="00B64B48" w:rsidRDefault="005C1103" w:rsidP="005C1103">
      <w:pPr>
        <w:pStyle w:val="NoSpacing"/>
        <w:spacing w:line="360" w:lineRule="auto"/>
        <w:jc w:val="both"/>
      </w:pPr>
    </w:p>
    <w:p w:rsidR="005C1103" w:rsidRDefault="005C1103" w:rsidP="005C1103">
      <w:pPr>
        <w:pStyle w:val="Default"/>
        <w:jc w:val="center"/>
        <w:rPr>
          <w:b/>
          <w:bCs/>
        </w:rPr>
      </w:pPr>
    </w:p>
    <w:p w:rsidR="005C1103" w:rsidRDefault="005C1103" w:rsidP="005C1103">
      <w:pPr>
        <w:pStyle w:val="Default"/>
        <w:jc w:val="center"/>
        <w:rPr>
          <w:b/>
          <w:bCs/>
        </w:rPr>
      </w:pPr>
    </w:p>
    <w:p w:rsidR="005C1103" w:rsidRDefault="005C1103" w:rsidP="005C1103">
      <w:pPr>
        <w:pStyle w:val="Default"/>
        <w:jc w:val="center"/>
        <w:rPr>
          <w:b/>
          <w:bCs/>
        </w:rPr>
      </w:pPr>
    </w:p>
    <w:p w:rsidR="005C1103" w:rsidRDefault="005C1103" w:rsidP="005C1103">
      <w:pPr>
        <w:pStyle w:val="Default"/>
        <w:jc w:val="center"/>
        <w:rPr>
          <w:b/>
          <w:bCs/>
        </w:rPr>
      </w:pPr>
    </w:p>
    <w:p w:rsidR="005C1103" w:rsidRDefault="005C1103" w:rsidP="005C1103">
      <w:pPr>
        <w:pStyle w:val="Default"/>
        <w:jc w:val="center"/>
        <w:rPr>
          <w:b/>
          <w:bCs/>
        </w:rPr>
      </w:pPr>
    </w:p>
    <w:p w:rsidR="005C1103" w:rsidRDefault="005C1103" w:rsidP="005C1103">
      <w:pPr>
        <w:pStyle w:val="Default"/>
        <w:jc w:val="center"/>
        <w:rPr>
          <w:b/>
          <w:bCs/>
        </w:rPr>
      </w:pPr>
    </w:p>
    <w:p w:rsidR="005C1103" w:rsidRDefault="005C1103" w:rsidP="005C1103">
      <w:pPr>
        <w:pStyle w:val="Default"/>
        <w:jc w:val="center"/>
        <w:rPr>
          <w:b/>
          <w:bCs/>
        </w:rPr>
      </w:pPr>
    </w:p>
    <w:p w:rsidR="005C1103" w:rsidRDefault="005C1103" w:rsidP="005C1103">
      <w:pPr>
        <w:pStyle w:val="Default"/>
        <w:jc w:val="center"/>
        <w:rPr>
          <w:b/>
          <w:bCs/>
        </w:rPr>
      </w:pPr>
    </w:p>
    <w:p w:rsidR="005C1103" w:rsidRDefault="005C1103" w:rsidP="005C1103">
      <w:pPr>
        <w:tabs>
          <w:tab w:val="left" w:pos="-24212"/>
        </w:tabs>
        <w:jc w:val="right"/>
        <w:rPr>
          <w:b/>
        </w:rPr>
      </w:pPr>
    </w:p>
    <w:p w:rsidR="005C1103" w:rsidRDefault="005C1103" w:rsidP="005C1103">
      <w:pPr>
        <w:tabs>
          <w:tab w:val="left" w:pos="-24212"/>
        </w:tabs>
        <w:jc w:val="right"/>
        <w:rPr>
          <w:b/>
        </w:rPr>
      </w:pPr>
    </w:p>
    <w:p w:rsidR="005C1103" w:rsidRDefault="005C1103" w:rsidP="005C1103">
      <w:pPr>
        <w:tabs>
          <w:tab w:val="left" w:pos="-24212"/>
        </w:tabs>
        <w:jc w:val="right"/>
        <w:rPr>
          <w:b/>
        </w:rPr>
      </w:pPr>
    </w:p>
    <w:p w:rsidR="00385F8B" w:rsidRPr="00476447" w:rsidRDefault="00385F8B" w:rsidP="005C1103">
      <w:pPr>
        <w:tabs>
          <w:tab w:val="left" w:pos="-24212"/>
        </w:tabs>
        <w:jc w:val="right"/>
        <w:rPr>
          <w:b/>
        </w:rPr>
      </w:pPr>
    </w:p>
    <w:p w:rsidR="005C1103" w:rsidRDefault="005C1103" w:rsidP="005C1103">
      <w:pPr>
        <w:tabs>
          <w:tab w:val="left" w:pos="-24212"/>
        </w:tabs>
        <w:jc w:val="center"/>
        <w:rPr>
          <w:sz w:val="20"/>
          <w:szCs w:val="20"/>
        </w:rPr>
      </w:pPr>
      <w:r w:rsidRPr="005746C5">
        <w:rPr>
          <w:noProof/>
          <w:sz w:val="20"/>
          <w:szCs w:val="20"/>
        </w:rPr>
        <w:lastRenderedPageBreak/>
        <w:drawing>
          <wp:inline distT="0" distB="0" distL="0" distR="0" wp14:anchorId="4DF47791" wp14:editId="369BDBF4">
            <wp:extent cx="676275" cy="752475"/>
            <wp:effectExtent l="0" t="0" r="9525" b="9525"/>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C1103" w:rsidRDefault="005C1103" w:rsidP="005C1103">
      <w:pPr>
        <w:pStyle w:val="Header"/>
        <w:jc w:val="center"/>
        <w:rPr>
          <w:sz w:val="20"/>
        </w:rPr>
      </w:pPr>
      <w:r>
        <w:rPr>
          <w:sz w:val="20"/>
        </w:rPr>
        <w:t>LATVIJAS REPUBLIKA</w:t>
      </w:r>
    </w:p>
    <w:p w:rsidR="005C1103" w:rsidRDefault="005C1103" w:rsidP="005C1103">
      <w:pPr>
        <w:pStyle w:val="Header"/>
        <w:jc w:val="center"/>
        <w:rPr>
          <w:b/>
          <w:sz w:val="32"/>
          <w:szCs w:val="32"/>
        </w:rPr>
      </w:pPr>
      <w:r>
        <w:rPr>
          <w:b/>
          <w:sz w:val="32"/>
          <w:szCs w:val="32"/>
        </w:rPr>
        <w:t>DOBELES NOVADA DOME</w:t>
      </w:r>
    </w:p>
    <w:p w:rsidR="005C1103" w:rsidRDefault="005C1103" w:rsidP="005C110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C1103" w:rsidRDefault="005C1103" w:rsidP="005C110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rFonts w:eastAsia="Calibri"/>
            <w:color w:val="000000"/>
            <w:sz w:val="16"/>
            <w:szCs w:val="16"/>
          </w:rPr>
          <w:t>dome@dobele.lv</w:t>
        </w:r>
      </w:hyperlink>
    </w:p>
    <w:p w:rsidR="005C1103" w:rsidRDefault="005C1103" w:rsidP="005C1103">
      <w:pPr>
        <w:pStyle w:val="Default"/>
        <w:jc w:val="center"/>
        <w:rPr>
          <w:b/>
          <w:bCs/>
        </w:rPr>
      </w:pPr>
    </w:p>
    <w:p w:rsidR="005C1103" w:rsidRPr="0082384E" w:rsidRDefault="005C1103" w:rsidP="005C1103">
      <w:pPr>
        <w:tabs>
          <w:tab w:val="left" w:pos="6946"/>
        </w:tabs>
        <w:jc w:val="right"/>
      </w:pPr>
      <w:r w:rsidRPr="0082384E">
        <w:t xml:space="preserve">APSTIPRINĀTI </w:t>
      </w:r>
    </w:p>
    <w:p w:rsidR="005C1103" w:rsidRPr="0082384E" w:rsidRDefault="005C1103" w:rsidP="005C1103">
      <w:pPr>
        <w:autoSpaceDE w:val="0"/>
        <w:autoSpaceDN w:val="0"/>
        <w:adjustRightInd w:val="0"/>
        <w:jc w:val="right"/>
        <w:rPr>
          <w:color w:val="000000"/>
        </w:rPr>
      </w:pPr>
      <w:r w:rsidRPr="0082384E">
        <w:rPr>
          <w:color w:val="000000"/>
        </w:rPr>
        <w:t xml:space="preserve">ar Dobeles novada domes </w:t>
      </w:r>
    </w:p>
    <w:p w:rsidR="005C1103" w:rsidRPr="0082384E" w:rsidRDefault="005C1103" w:rsidP="005C1103">
      <w:pPr>
        <w:autoSpaceDE w:val="0"/>
        <w:autoSpaceDN w:val="0"/>
        <w:adjustRightInd w:val="0"/>
        <w:jc w:val="right"/>
        <w:rPr>
          <w:color w:val="000000"/>
        </w:rPr>
      </w:pPr>
      <w:r w:rsidRPr="0082384E">
        <w:rPr>
          <w:color w:val="000000"/>
        </w:rPr>
        <w:t>20</w:t>
      </w:r>
      <w:r>
        <w:rPr>
          <w:color w:val="000000"/>
        </w:rPr>
        <w:t>20</w:t>
      </w:r>
      <w:r w:rsidRPr="0082384E">
        <w:rPr>
          <w:color w:val="000000"/>
        </w:rPr>
        <w:t>. gada</w:t>
      </w:r>
      <w:r>
        <w:rPr>
          <w:color w:val="000000"/>
        </w:rPr>
        <w:t xml:space="preserve"> 9.</w:t>
      </w:r>
      <w:r w:rsidRPr="0082384E">
        <w:rPr>
          <w:color w:val="000000"/>
        </w:rPr>
        <w:t> </w:t>
      </w:r>
      <w:r>
        <w:rPr>
          <w:color w:val="000000"/>
        </w:rPr>
        <w:t>janvāra</w:t>
      </w:r>
      <w:r w:rsidRPr="0082384E">
        <w:rPr>
          <w:color w:val="000000"/>
        </w:rPr>
        <w:t xml:space="preserve"> lēmumu Nr. </w:t>
      </w:r>
      <w:r>
        <w:rPr>
          <w:color w:val="000000"/>
        </w:rPr>
        <w:t>2/1</w:t>
      </w:r>
      <w:r w:rsidRPr="0082384E">
        <w:rPr>
          <w:color w:val="000000"/>
        </w:rPr>
        <w:t>)</w:t>
      </w:r>
    </w:p>
    <w:p w:rsidR="005C1103" w:rsidRPr="0082384E" w:rsidRDefault="005C1103" w:rsidP="005C1103">
      <w:pPr>
        <w:autoSpaceDE w:val="0"/>
        <w:autoSpaceDN w:val="0"/>
        <w:adjustRightInd w:val="0"/>
        <w:jc w:val="right"/>
        <w:rPr>
          <w:color w:val="000000"/>
        </w:rPr>
      </w:pPr>
      <w:r w:rsidRPr="0082384E">
        <w:rPr>
          <w:color w:val="000000"/>
        </w:rPr>
        <w:t>(protokols Nr. </w:t>
      </w:r>
      <w:r>
        <w:rPr>
          <w:color w:val="000000"/>
        </w:rPr>
        <w:t>1</w:t>
      </w:r>
      <w:r w:rsidRPr="0082384E">
        <w:rPr>
          <w:color w:val="000000"/>
        </w:rPr>
        <w:t>)</w:t>
      </w:r>
    </w:p>
    <w:p w:rsidR="005C1103" w:rsidRDefault="005C1103" w:rsidP="005C1103">
      <w:pPr>
        <w:autoSpaceDE w:val="0"/>
        <w:autoSpaceDN w:val="0"/>
        <w:adjustRightInd w:val="0"/>
        <w:jc w:val="right"/>
        <w:rPr>
          <w:color w:val="000000"/>
        </w:rPr>
      </w:pPr>
    </w:p>
    <w:p w:rsidR="005C1103" w:rsidRDefault="005C1103" w:rsidP="005C1103">
      <w:pPr>
        <w:autoSpaceDE w:val="0"/>
        <w:autoSpaceDN w:val="0"/>
        <w:adjustRightInd w:val="0"/>
        <w:jc w:val="right"/>
        <w:rPr>
          <w:color w:val="000000"/>
        </w:rPr>
      </w:pPr>
    </w:p>
    <w:p w:rsidR="005C1103" w:rsidRDefault="005C1103" w:rsidP="005C1103">
      <w:pPr>
        <w:autoSpaceDE w:val="0"/>
        <w:autoSpaceDN w:val="0"/>
        <w:adjustRightInd w:val="0"/>
        <w:jc w:val="right"/>
        <w:rPr>
          <w:color w:val="000000"/>
        </w:rPr>
      </w:pPr>
    </w:p>
    <w:p w:rsidR="005C1103" w:rsidRPr="0082384E" w:rsidRDefault="005C1103" w:rsidP="005C1103">
      <w:pPr>
        <w:autoSpaceDE w:val="0"/>
        <w:autoSpaceDN w:val="0"/>
        <w:adjustRightInd w:val="0"/>
        <w:jc w:val="right"/>
        <w:rPr>
          <w:color w:val="000000"/>
        </w:rPr>
      </w:pPr>
    </w:p>
    <w:p w:rsidR="005C1103" w:rsidRPr="0082384E" w:rsidRDefault="005C1103" w:rsidP="005C1103">
      <w:pPr>
        <w:tabs>
          <w:tab w:val="left" w:pos="6240"/>
        </w:tabs>
        <w:autoSpaceDE w:val="0"/>
        <w:autoSpaceDN w:val="0"/>
        <w:adjustRightInd w:val="0"/>
        <w:jc w:val="both"/>
        <w:rPr>
          <w:b/>
          <w:bCs/>
          <w:color w:val="000000"/>
        </w:rPr>
      </w:pPr>
      <w:r w:rsidRPr="0082384E">
        <w:rPr>
          <w:b/>
          <w:bCs/>
          <w:color w:val="000000"/>
        </w:rPr>
        <w:t>20</w:t>
      </w:r>
      <w:r>
        <w:rPr>
          <w:b/>
          <w:bCs/>
          <w:color w:val="000000"/>
        </w:rPr>
        <w:t>20</w:t>
      </w:r>
      <w:r w:rsidRPr="0082384E">
        <w:rPr>
          <w:b/>
          <w:bCs/>
          <w:color w:val="000000"/>
        </w:rPr>
        <w:t>. gada</w:t>
      </w:r>
      <w:r>
        <w:rPr>
          <w:b/>
          <w:bCs/>
          <w:color w:val="000000"/>
        </w:rPr>
        <w:t xml:space="preserve"> 9</w:t>
      </w:r>
      <w:r w:rsidRPr="0082384E">
        <w:rPr>
          <w:b/>
          <w:bCs/>
          <w:color w:val="000000"/>
        </w:rPr>
        <w:t>. </w:t>
      </w:r>
      <w:r>
        <w:rPr>
          <w:b/>
          <w:bCs/>
          <w:color w:val="000000"/>
        </w:rPr>
        <w:t>janvārī</w:t>
      </w:r>
      <w:r w:rsidRPr="0082384E">
        <w:rPr>
          <w:b/>
          <w:bCs/>
          <w:color w:val="000000"/>
        </w:rPr>
        <w:tab/>
      </w:r>
      <w:r w:rsidRPr="0082384E">
        <w:rPr>
          <w:b/>
          <w:bCs/>
          <w:color w:val="000000"/>
        </w:rPr>
        <w:tab/>
        <w:t>Saistošie noteikumi Nr. </w:t>
      </w:r>
      <w:r>
        <w:rPr>
          <w:b/>
          <w:bCs/>
          <w:color w:val="000000"/>
        </w:rPr>
        <w:t>1</w:t>
      </w:r>
    </w:p>
    <w:p w:rsidR="005C1103" w:rsidRDefault="005C1103" w:rsidP="005C1103">
      <w:pPr>
        <w:tabs>
          <w:tab w:val="left" w:pos="6240"/>
        </w:tabs>
        <w:autoSpaceDE w:val="0"/>
        <w:autoSpaceDN w:val="0"/>
        <w:adjustRightInd w:val="0"/>
        <w:jc w:val="center"/>
        <w:rPr>
          <w:b/>
          <w:color w:val="000000"/>
        </w:rPr>
      </w:pPr>
    </w:p>
    <w:p w:rsidR="005C1103" w:rsidRDefault="005C1103" w:rsidP="005C1103">
      <w:pPr>
        <w:tabs>
          <w:tab w:val="left" w:pos="6240"/>
        </w:tabs>
        <w:autoSpaceDE w:val="0"/>
        <w:autoSpaceDN w:val="0"/>
        <w:adjustRightInd w:val="0"/>
        <w:jc w:val="center"/>
        <w:rPr>
          <w:b/>
          <w:color w:val="000000"/>
        </w:rPr>
      </w:pPr>
    </w:p>
    <w:p w:rsidR="005C1103" w:rsidRPr="0082384E" w:rsidRDefault="005C1103" w:rsidP="005C1103">
      <w:pPr>
        <w:tabs>
          <w:tab w:val="left" w:pos="6240"/>
        </w:tabs>
        <w:autoSpaceDE w:val="0"/>
        <w:autoSpaceDN w:val="0"/>
        <w:adjustRightInd w:val="0"/>
        <w:jc w:val="center"/>
        <w:rPr>
          <w:b/>
          <w:color w:val="000000"/>
        </w:rPr>
      </w:pPr>
    </w:p>
    <w:p w:rsidR="005C1103" w:rsidRPr="0082384E" w:rsidRDefault="005C1103" w:rsidP="005C1103">
      <w:pPr>
        <w:tabs>
          <w:tab w:val="left" w:pos="6240"/>
        </w:tabs>
        <w:autoSpaceDE w:val="0"/>
        <w:autoSpaceDN w:val="0"/>
        <w:adjustRightInd w:val="0"/>
        <w:jc w:val="center"/>
        <w:rPr>
          <w:b/>
          <w:bCs/>
          <w:color w:val="000000"/>
        </w:rPr>
      </w:pPr>
      <w:r w:rsidRPr="0082384E">
        <w:rPr>
          <w:b/>
          <w:color w:val="000000"/>
        </w:rPr>
        <w:t xml:space="preserve">„Grozījumi Dobeles novada </w:t>
      </w:r>
      <w:r w:rsidR="00C533BB">
        <w:rPr>
          <w:b/>
          <w:color w:val="000000"/>
        </w:rPr>
        <w:t>domes</w:t>
      </w:r>
      <w:r w:rsidRPr="0082384E">
        <w:rPr>
          <w:b/>
          <w:color w:val="000000"/>
        </w:rPr>
        <w:t xml:space="preserve"> 201</w:t>
      </w:r>
      <w:r>
        <w:rPr>
          <w:b/>
          <w:color w:val="000000"/>
        </w:rPr>
        <w:t>8</w:t>
      </w:r>
      <w:r w:rsidRPr="0082384E">
        <w:rPr>
          <w:b/>
          <w:color w:val="000000"/>
        </w:rPr>
        <w:t>. gada 2</w:t>
      </w:r>
      <w:r>
        <w:rPr>
          <w:b/>
          <w:color w:val="000000"/>
        </w:rPr>
        <w:t>5</w:t>
      </w:r>
      <w:r w:rsidRPr="0082384E">
        <w:rPr>
          <w:b/>
          <w:color w:val="000000"/>
        </w:rPr>
        <w:t>. </w:t>
      </w:r>
      <w:r>
        <w:rPr>
          <w:b/>
          <w:color w:val="000000"/>
        </w:rPr>
        <w:t>janvāra</w:t>
      </w:r>
      <w:r w:rsidRPr="0082384E">
        <w:rPr>
          <w:b/>
          <w:color w:val="000000"/>
        </w:rPr>
        <w:t xml:space="preserve"> saistošajos noteikumos Nr. </w:t>
      </w:r>
      <w:r>
        <w:rPr>
          <w:b/>
          <w:color w:val="000000"/>
        </w:rPr>
        <w:t>1</w:t>
      </w:r>
      <w:r w:rsidRPr="0082384E">
        <w:rPr>
          <w:b/>
          <w:color w:val="000000"/>
        </w:rPr>
        <w:t xml:space="preserve"> „Par </w:t>
      </w:r>
      <w:r>
        <w:rPr>
          <w:b/>
          <w:color w:val="000000"/>
        </w:rPr>
        <w:t>Dobeles novada pašvaldības palīdzību dzīvokļa jautājumu risināšanā</w:t>
      </w:r>
      <w:r w:rsidRPr="0082384E">
        <w:rPr>
          <w:b/>
          <w:color w:val="000000"/>
        </w:rPr>
        <w:t>””</w:t>
      </w:r>
    </w:p>
    <w:p w:rsidR="005C1103" w:rsidRDefault="005C1103" w:rsidP="005C1103">
      <w:pPr>
        <w:autoSpaceDE w:val="0"/>
        <w:autoSpaceDN w:val="0"/>
        <w:adjustRightInd w:val="0"/>
        <w:jc w:val="right"/>
        <w:rPr>
          <w:color w:val="000000"/>
          <w:lang w:val="et-EE" w:eastAsia="et-EE"/>
        </w:rPr>
      </w:pPr>
    </w:p>
    <w:p w:rsidR="005C1103" w:rsidRPr="00AD1DA6" w:rsidRDefault="005C1103" w:rsidP="005C1103">
      <w:pPr>
        <w:pStyle w:val="Default"/>
        <w:ind w:left="4111"/>
        <w:jc w:val="both"/>
      </w:pPr>
      <w:r w:rsidRPr="00AD1DA6">
        <w:t>Izdoti saskaņā ar likuma "Par palīdzību dzīvokļa jautājumu risināšanā" 15. pantu, 21.</w:t>
      </w:r>
      <w:r w:rsidRPr="00AD1DA6">
        <w:rPr>
          <w:vertAlign w:val="superscript"/>
        </w:rPr>
        <w:t xml:space="preserve">1 </w:t>
      </w:r>
      <w:r w:rsidRPr="00AD1DA6">
        <w:t>panta otro daļu, 21.</w:t>
      </w:r>
      <w:r w:rsidRPr="00AD1DA6">
        <w:rPr>
          <w:vertAlign w:val="superscript"/>
        </w:rPr>
        <w:t xml:space="preserve">2 </w:t>
      </w:r>
      <w:r w:rsidRPr="00AD1DA6">
        <w:t>panta otro daļu un 24. panta pirmo daļu, likuma "Par sociālajiem dzīvokļiem un sociālajām dzīvojamām mājām" 5. panta ceturto daļu, 9. panta ceturto daļu, 10. panta otro daļu</w:t>
      </w:r>
    </w:p>
    <w:p w:rsidR="005C1103" w:rsidRDefault="005C1103" w:rsidP="005C1103">
      <w:pPr>
        <w:autoSpaceDE w:val="0"/>
        <w:autoSpaceDN w:val="0"/>
        <w:adjustRightInd w:val="0"/>
        <w:jc w:val="right"/>
        <w:rPr>
          <w:color w:val="000000"/>
          <w:lang w:val="et-EE" w:eastAsia="et-EE"/>
        </w:rPr>
      </w:pPr>
    </w:p>
    <w:p w:rsidR="005C1103" w:rsidRPr="00E32980" w:rsidRDefault="005C1103" w:rsidP="005C1103">
      <w:pPr>
        <w:pStyle w:val="ListParagraph"/>
        <w:autoSpaceDE w:val="0"/>
        <w:autoSpaceDN w:val="0"/>
        <w:adjustRightInd w:val="0"/>
        <w:ind w:left="0" w:firstLine="340"/>
        <w:rPr>
          <w:rFonts w:ascii="Times New Roman" w:hAnsi="Times New Roman"/>
          <w:color w:val="000000"/>
          <w:sz w:val="24"/>
          <w:szCs w:val="24"/>
        </w:rPr>
      </w:pPr>
    </w:p>
    <w:p w:rsidR="005C1103" w:rsidRDefault="005C1103" w:rsidP="005C1103">
      <w:pPr>
        <w:pStyle w:val="ListParagraph"/>
        <w:autoSpaceDE w:val="0"/>
        <w:autoSpaceDN w:val="0"/>
        <w:adjustRightInd w:val="0"/>
        <w:ind w:left="0" w:firstLine="360"/>
        <w:rPr>
          <w:rFonts w:ascii="Times New Roman" w:hAnsi="Times New Roman"/>
          <w:color w:val="000000"/>
          <w:sz w:val="24"/>
          <w:szCs w:val="24"/>
        </w:rPr>
      </w:pPr>
      <w:r w:rsidRPr="00E32980">
        <w:rPr>
          <w:rFonts w:ascii="Times New Roman" w:hAnsi="Times New Roman"/>
          <w:color w:val="000000"/>
          <w:sz w:val="24"/>
          <w:szCs w:val="24"/>
        </w:rPr>
        <w:t xml:space="preserve">Izdarīt Dobeles novada </w:t>
      </w:r>
      <w:r w:rsidR="00C533BB">
        <w:rPr>
          <w:rFonts w:ascii="Times New Roman" w:hAnsi="Times New Roman"/>
          <w:color w:val="000000"/>
          <w:sz w:val="24"/>
          <w:szCs w:val="24"/>
        </w:rPr>
        <w:t>domes</w:t>
      </w:r>
      <w:r w:rsidRPr="00E32980">
        <w:rPr>
          <w:rFonts w:ascii="Times New Roman" w:hAnsi="Times New Roman"/>
          <w:color w:val="000000"/>
          <w:sz w:val="24"/>
          <w:szCs w:val="24"/>
        </w:rPr>
        <w:t xml:space="preserve"> 2018. gada 25. janvāra saistošajos noteikumos Nr. 1 „Par Dobeles novada pašvaldības palīdzību dzīvokļa jautājumu risināšanā” šādus grozījumus:</w:t>
      </w:r>
    </w:p>
    <w:p w:rsidR="008373F2" w:rsidRPr="00E32980" w:rsidRDefault="008373F2" w:rsidP="005C1103">
      <w:pPr>
        <w:pStyle w:val="ListParagraph"/>
        <w:autoSpaceDE w:val="0"/>
        <w:autoSpaceDN w:val="0"/>
        <w:adjustRightInd w:val="0"/>
        <w:ind w:left="0" w:firstLine="360"/>
        <w:rPr>
          <w:rFonts w:ascii="Times New Roman" w:hAnsi="Times New Roman"/>
          <w:color w:val="000000"/>
          <w:sz w:val="24"/>
          <w:szCs w:val="24"/>
        </w:rPr>
      </w:pPr>
    </w:p>
    <w:p w:rsidR="005C1103" w:rsidRPr="00E32980" w:rsidRDefault="005C1103" w:rsidP="005C1103">
      <w:pPr>
        <w:numPr>
          <w:ilvl w:val="0"/>
          <w:numId w:val="11"/>
        </w:numPr>
        <w:ind w:left="357" w:hanging="357"/>
      </w:pPr>
      <w:r w:rsidRPr="00E32980">
        <w:t>Pap</w:t>
      </w:r>
      <w:r w:rsidR="008373F2">
        <w:t>ildināt saistošo noteikumu 7.1. </w:t>
      </w:r>
      <w:r w:rsidRPr="00E32980">
        <w:t xml:space="preserve">apakšpunktu aiz vārda “pirmajā” ar vārdiem “un pirmajā </w:t>
      </w:r>
      <w:proofErr w:type="spellStart"/>
      <w:r w:rsidRPr="00E32980">
        <w:t>prim</w:t>
      </w:r>
      <w:proofErr w:type="spellEnd"/>
      <w:r w:rsidRPr="00E32980">
        <w:t>”.</w:t>
      </w:r>
    </w:p>
    <w:p w:rsidR="005C1103" w:rsidRPr="00E32980" w:rsidRDefault="005C1103" w:rsidP="005C1103">
      <w:pPr>
        <w:pStyle w:val="ListParagraph"/>
        <w:numPr>
          <w:ilvl w:val="0"/>
          <w:numId w:val="11"/>
        </w:numPr>
        <w:autoSpaceDE w:val="0"/>
        <w:autoSpaceDN w:val="0"/>
        <w:adjustRightInd w:val="0"/>
        <w:ind w:left="357" w:hanging="357"/>
        <w:rPr>
          <w:rFonts w:ascii="Times New Roman" w:hAnsi="Times New Roman"/>
          <w:color w:val="000000"/>
          <w:sz w:val="24"/>
          <w:szCs w:val="24"/>
        </w:rPr>
      </w:pPr>
      <w:r w:rsidRPr="00E32980">
        <w:rPr>
          <w:rFonts w:ascii="Times New Roman" w:hAnsi="Times New Roman"/>
          <w:color w:val="000000"/>
          <w:sz w:val="24"/>
          <w:szCs w:val="24"/>
        </w:rPr>
        <w:t>Svītrot saistošo noteikumu 7.3.</w:t>
      </w:r>
      <w:r w:rsidR="008373F2">
        <w:rPr>
          <w:rFonts w:ascii="Times New Roman" w:hAnsi="Times New Roman"/>
          <w:color w:val="000000"/>
          <w:sz w:val="24"/>
          <w:szCs w:val="24"/>
        </w:rPr>
        <w:t> </w:t>
      </w:r>
      <w:r w:rsidRPr="00E32980">
        <w:rPr>
          <w:rFonts w:ascii="Times New Roman" w:hAnsi="Times New Roman"/>
          <w:color w:val="000000"/>
          <w:sz w:val="24"/>
          <w:szCs w:val="24"/>
        </w:rPr>
        <w:t>apakšpunktā vārdus “</w:t>
      </w:r>
      <w:r w:rsidRPr="00E32980">
        <w:rPr>
          <w:rFonts w:ascii="Times New Roman" w:hAnsi="Times New Roman"/>
          <w:sz w:val="24"/>
          <w:szCs w:val="24"/>
        </w:rPr>
        <w:t>atsevišķi dzīvojošas pensijas vecuma personas ar 1. un 2. invaliditātes grupu, kurām nav apgādnieku, vai”.</w:t>
      </w:r>
    </w:p>
    <w:p w:rsidR="005C1103" w:rsidRPr="00E32980" w:rsidRDefault="005C1103" w:rsidP="005C1103">
      <w:pPr>
        <w:numPr>
          <w:ilvl w:val="0"/>
          <w:numId w:val="11"/>
        </w:numPr>
        <w:ind w:left="357" w:hanging="357"/>
      </w:pPr>
      <w:r w:rsidRPr="00E32980">
        <w:t>Svītrot saistošo noteikumu 7.4.</w:t>
      </w:r>
      <w:r w:rsidR="008373F2">
        <w:t> </w:t>
      </w:r>
      <w:r w:rsidRPr="00E32980">
        <w:t>apakšpunktu.</w:t>
      </w:r>
    </w:p>
    <w:p w:rsidR="005C1103" w:rsidRPr="00E32980" w:rsidRDefault="005C1103" w:rsidP="005C1103">
      <w:pPr>
        <w:pStyle w:val="ListParagraph"/>
        <w:autoSpaceDE w:val="0"/>
        <w:autoSpaceDN w:val="0"/>
        <w:adjustRightInd w:val="0"/>
        <w:rPr>
          <w:rFonts w:ascii="Times New Roman" w:hAnsi="Times New Roman"/>
          <w:iCs/>
          <w:sz w:val="24"/>
          <w:szCs w:val="24"/>
        </w:rPr>
      </w:pPr>
    </w:p>
    <w:p w:rsidR="005C1103" w:rsidRDefault="005C1103" w:rsidP="005C1103">
      <w:pPr>
        <w:pStyle w:val="ListParagraph"/>
        <w:autoSpaceDE w:val="0"/>
        <w:autoSpaceDN w:val="0"/>
        <w:adjustRightInd w:val="0"/>
        <w:rPr>
          <w:rFonts w:ascii="Times New Roman" w:hAnsi="Times New Roman"/>
          <w:iCs/>
          <w:sz w:val="24"/>
          <w:szCs w:val="24"/>
          <w:highlight w:val="yellow"/>
        </w:rPr>
      </w:pPr>
    </w:p>
    <w:p w:rsidR="005C1103" w:rsidRDefault="005C1103" w:rsidP="005C1103">
      <w:pPr>
        <w:pStyle w:val="ListParagraph"/>
        <w:autoSpaceDE w:val="0"/>
        <w:autoSpaceDN w:val="0"/>
        <w:adjustRightInd w:val="0"/>
        <w:rPr>
          <w:rFonts w:ascii="Times New Roman" w:hAnsi="Times New Roman"/>
          <w:iCs/>
          <w:sz w:val="24"/>
          <w:szCs w:val="24"/>
          <w:highlight w:val="yellow"/>
        </w:rPr>
      </w:pPr>
    </w:p>
    <w:p w:rsidR="005C1103" w:rsidRPr="00E32980" w:rsidRDefault="005C1103" w:rsidP="005C1103">
      <w:pPr>
        <w:pStyle w:val="ListParagraph"/>
        <w:autoSpaceDE w:val="0"/>
        <w:autoSpaceDN w:val="0"/>
        <w:adjustRightInd w:val="0"/>
        <w:rPr>
          <w:rFonts w:ascii="Times New Roman" w:hAnsi="Times New Roman"/>
          <w:iCs/>
          <w:sz w:val="24"/>
          <w:szCs w:val="24"/>
          <w:highlight w:val="yellow"/>
        </w:rPr>
      </w:pPr>
    </w:p>
    <w:p w:rsidR="005C1103" w:rsidRPr="009934BB" w:rsidRDefault="005C1103" w:rsidP="005C1103">
      <w:pPr>
        <w:spacing w:before="100" w:beforeAutospacing="1" w:after="100" w:afterAutospacing="1"/>
        <w:ind w:right="-141"/>
        <w:jc w:val="both"/>
      </w:pPr>
      <w:r>
        <w:t>Domes p</w:t>
      </w:r>
      <w:r w:rsidRPr="009934BB">
        <w:t>riekšsēdētājs</w:t>
      </w:r>
      <w:r w:rsidRPr="009934BB">
        <w:tab/>
      </w:r>
      <w:r w:rsidRPr="009934BB">
        <w:tab/>
      </w:r>
      <w:r w:rsidRPr="009934BB">
        <w:tab/>
      </w:r>
      <w:r w:rsidRPr="009934BB">
        <w:tab/>
      </w:r>
      <w:r w:rsidRPr="009934BB">
        <w:tab/>
      </w:r>
      <w:r w:rsidRPr="009934BB">
        <w:tab/>
      </w:r>
      <w:r w:rsidRPr="009934BB">
        <w:tab/>
      </w:r>
      <w:r>
        <w:tab/>
      </w:r>
      <w:r>
        <w:tab/>
      </w:r>
      <w:r w:rsidRPr="009934BB">
        <w:t>A.</w:t>
      </w:r>
      <w:r>
        <w:t xml:space="preserve"> </w:t>
      </w:r>
      <w:r w:rsidRPr="009934BB">
        <w:t>Spridzāns</w:t>
      </w:r>
    </w:p>
    <w:p w:rsidR="005C1103" w:rsidRPr="0082384E" w:rsidRDefault="005C1103" w:rsidP="005C1103">
      <w:pPr>
        <w:ind w:firstLine="720"/>
        <w:jc w:val="center"/>
      </w:pPr>
    </w:p>
    <w:p w:rsidR="005C1103" w:rsidRDefault="005C1103" w:rsidP="005C1103">
      <w:pPr>
        <w:jc w:val="center"/>
        <w:rPr>
          <w:b/>
        </w:rPr>
      </w:pPr>
    </w:p>
    <w:p w:rsidR="005C1103" w:rsidRDefault="005C1103" w:rsidP="005C1103">
      <w:pPr>
        <w:jc w:val="center"/>
        <w:rPr>
          <w:b/>
        </w:rPr>
      </w:pPr>
    </w:p>
    <w:p w:rsidR="005C1103" w:rsidRDefault="005C1103" w:rsidP="005C1103">
      <w:pPr>
        <w:jc w:val="center"/>
        <w:rPr>
          <w:b/>
        </w:rPr>
      </w:pPr>
    </w:p>
    <w:p w:rsidR="005C1103" w:rsidRDefault="005C1103" w:rsidP="005C1103">
      <w:pPr>
        <w:jc w:val="center"/>
        <w:rPr>
          <w:b/>
        </w:rPr>
      </w:pPr>
    </w:p>
    <w:p w:rsidR="005C1103" w:rsidRDefault="005C1103" w:rsidP="005C1103">
      <w:pPr>
        <w:jc w:val="center"/>
        <w:rPr>
          <w:b/>
        </w:rPr>
      </w:pPr>
    </w:p>
    <w:p w:rsidR="005C1103" w:rsidRPr="0082384E" w:rsidRDefault="005C1103" w:rsidP="005C1103">
      <w:pPr>
        <w:jc w:val="center"/>
        <w:rPr>
          <w:b/>
        </w:rPr>
      </w:pPr>
      <w:r w:rsidRPr="0082384E">
        <w:rPr>
          <w:b/>
        </w:rPr>
        <w:t>Saistošo noteikumu Nr. </w:t>
      </w:r>
      <w:r>
        <w:rPr>
          <w:b/>
        </w:rPr>
        <w:t>1</w:t>
      </w:r>
    </w:p>
    <w:p w:rsidR="005C1103" w:rsidRPr="0082384E" w:rsidRDefault="005C1103" w:rsidP="005C1103">
      <w:pPr>
        <w:jc w:val="center"/>
        <w:rPr>
          <w:b/>
          <w:bCs/>
        </w:rPr>
      </w:pPr>
      <w:r w:rsidRPr="0082384E">
        <w:rPr>
          <w:b/>
        </w:rPr>
        <w:t xml:space="preserve">„Grozījumi Dobeles novada </w:t>
      </w:r>
      <w:r w:rsidR="00C533BB">
        <w:rPr>
          <w:b/>
        </w:rPr>
        <w:t>domes</w:t>
      </w:r>
      <w:r w:rsidRPr="0082384E">
        <w:rPr>
          <w:b/>
        </w:rPr>
        <w:t xml:space="preserve"> </w:t>
      </w:r>
      <w:r w:rsidRPr="0082384E">
        <w:rPr>
          <w:b/>
          <w:color w:val="000000"/>
        </w:rPr>
        <w:t>201</w:t>
      </w:r>
      <w:r>
        <w:rPr>
          <w:b/>
          <w:color w:val="000000"/>
        </w:rPr>
        <w:t>8</w:t>
      </w:r>
      <w:r w:rsidRPr="0082384E">
        <w:rPr>
          <w:b/>
          <w:color w:val="000000"/>
        </w:rPr>
        <w:t xml:space="preserve">. gada </w:t>
      </w:r>
      <w:r>
        <w:rPr>
          <w:b/>
          <w:color w:val="000000"/>
        </w:rPr>
        <w:t>25</w:t>
      </w:r>
      <w:r w:rsidRPr="0082384E">
        <w:rPr>
          <w:b/>
          <w:color w:val="000000"/>
        </w:rPr>
        <w:t>. </w:t>
      </w:r>
      <w:r>
        <w:rPr>
          <w:b/>
          <w:color w:val="000000"/>
        </w:rPr>
        <w:t>janvāra</w:t>
      </w:r>
      <w:r w:rsidRPr="0082384E">
        <w:rPr>
          <w:b/>
          <w:color w:val="000000"/>
        </w:rPr>
        <w:t xml:space="preserve"> saistošajos noteikumos Nr. </w:t>
      </w:r>
      <w:r>
        <w:rPr>
          <w:b/>
          <w:color w:val="000000"/>
        </w:rPr>
        <w:t>1</w:t>
      </w:r>
      <w:r w:rsidRPr="0082384E">
        <w:rPr>
          <w:b/>
          <w:color w:val="000000"/>
        </w:rPr>
        <w:t xml:space="preserve"> „Par </w:t>
      </w:r>
      <w:r>
        <w:rPr>
          <w:b/>
          <w:color w:val="000000"/>
        </w:rPr>
        <w:t>Dobeles novada pašvaldības palīdzību dzīvokļa jautājumu risināšanā</w:t>
      </w:r>
      <w:r w:rsidRPr="0082384E">
        <w:rPr>
          <w:b/>
        </w:rPr>
        <w:t>””</w:t>
      </w:r>
    </w:p>
    <w:p w:rsidR="005C1103" w:rsidRPr="0082384E" w:rsidRDefault="005C1103" w:rsidP="005C1103">
      <w:pPr>
        <w:suppressAutoHyphens/>
        <w:jc w:val="center"/>
      </w:pPr>
      <w:r w:rsidRPr="0082384E">
        <w:rPr>
          <w:b/>
          <w:bCs/>
          <w:lang w:eastAsia="ar-SA"/>
        </w:rPr>
        <w:t xml:space="preserve"> </w:t>
      </w:r>
      <w:r w:rsidRPr="0082384E">
        <w:rPr>
          <w:b/>
          <w:lang w:eastAsia="ar-SA"/>
        </w:rPr>
        <w:t>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93"/>
      </w:tblGrid>
      <w:tr w:rsidR="005C1103" w:rsidRPr="0082384E" w:rsidTr="00962CAA">
        <w:trPr>
          <w:trHeight w:val="553"/>
        </w:trPr>
        <w:tc>
          <w:tcPr>
            <w:tcW w:w="1951" w:type="dxa"/>
            <w:tcBorders>
              <w:top w:val="single" w:sz="4" w:space="0" w:color="auto"/>
              <w:left w:val="single" w:sz="4" w:space="0" w:color="auto"/>
              <w:bottom w:val="single" w:sz="4" w:space="0" w:color="auto"/>
              <w:right w:val="single" w:sz="4" w:space="0" w:color="auto"/>
            </w:tcBorders>
            <w:hideMark/>
          </w:tcPr>
          <w:p w:rsidR="005C1103" w:rsidRPr="0082384E" w:rsidRDefault="005C1103" w:rsidP="00962CAA">
            <w:pPr>
              <w:jc w:val="center"/>
              <w:rPr>
                <w:b/>
              </w:rPr>
            </w:pPr>
            <w:r w:rsidRPr="0082384E">
              <w:rPr>
                <w:b/>
              </w:rPr>
              <w:t>Paskaidrojuma raksta sadaļas</w:t>
            </w:r>
          </w:p>
        </w:tc>
        <w:tc>
          <w:tcPr>
            <w:tcW w:w="7451" w:type="dxa"/>
            <w:tcBorders>
              <w:top w:val="single" w:sz="4" w:space="0" w:color="auto"/>
              <w:left w:val="single" w:sz="4" w:space="0" w:color="auto"/>
              <w:bottom w:val="single" w:sz="4" w:space="0" w:color="auto"/>
              <w:right w:val="single" w:sz="4" w:space="0" w:color="auto"/>
            </w:tcBorders>
            <w:hideMark/>
          </w:tcPr>
          <w:p w:rsidR="005C1103" w:rsidRPr="0082384E" w:rsidRDefault="005C1103" w:rsidP="00962CAA">
            <w:pPr>
              <w:jc w:val="center"/>
              <w:rPr>
                <w:b/>
              </w:rPr>
            </w:pPr>
            <w:r w:rsidRPr="0082384E">
              <w:rPr>
                <w:b/>
              </w:rPr>
              <w:t>Norādāmā informācija</w:t>
            </w:r>
          </w:p>
        </w:tc>
      </w:tr>
      <w:tr w:rsidR="005C1103" w:rsidRPr="0082384E" w:rsidTr="00962CAA">
        <w:tc>
          <w:tcPr>
            <w:tcW w:w="1951" w:type="dxa"/>
            <w:tcBorders>
              <w:top w:val="single" w:sz="4" w:space="0" w:color="auto"/>
              <w:left w:val="single" w:sz="4" w:space="0" w:color="auto"/>
              <w:bottom w:val="single" w:sz="4" w:space="0" w:color="auto"/>
              <w:right w:val="single" w:sz="4" w:space="0" w:color="auto"/>
            </w:tcBorders>
            <w:hideMark/>
          </w:tcPr>
          <w:p w:rsidR="005C1103" w:rsidRPr="0082384E" w:rsidRDefault="005C1103" w:rsidP="00962CAA">
            <w:r w:rsidRPr="0082384E">
              <w:t>1. Projekta nepieciešamības pamatojums</w:t>
            </w:r>
          </w:p>
        </w:tc>
        <w:tc>
          <w:tcPr>
            <w:tcW w:w="7451" w:type="dxa"/>
            <w:tcBorders>
              <w:top w:val="single" w:sz="4" w:space="0" w:color="auto"/>
              <w:left w:val="single" w:sz="4" w:space="0" w:color="auto"/>
              <w:bottom w:val="single" w:sz="4" w:space="0" w:color="auto"/>
              <w:right w:val="single" w:sz="4" w:space="0" w:color="auto"/>
            </w:tcBorders>
            <w:hideMark/>
          </w:tcPr>
          <w:p w:rsidR="005C1103" w:rsidRPr="006E103B" w:rsidRDefault="005C1103" w:rsidP="00DA25A4">
            <w:pPr>
              <w:pStyle w:val="Default"/>
              <w:jc w:val="both"/>
              <w:rPr>
                <w:rFonts w:cs="Arial"/>
              </w:rPr>
            </w:pPr>
            <w:r w:rsidRPr="006E103B">
              <w:rPr>
                <w:rFonts w:cs="Arial"/>
              </w:rPr>
              <w:t xml:space="preserve">Grozījumi </w:t>
            </w:r>
            <w:r w:rsidRPr="006E103B">
              <w:t>Dobeles novada domes 201</w:t>
            </w:r>
            <w:r>
              <w:t>8</w:t>
            </w:r>
            <w:r w:rsidRPr="006E103B">
              <w:t>. gada 2</w:t>
            </w:r>
            <w:r>
              <w:t>5</w:t>
            </w:r>
            <w:r w:rsidRPr="006E103B">
              <w:t>. </w:t>
            </w:r>
            <w:r>
              <w:t>janvāra</w:t>
            </w:r>
            <w:r w:rsidRPr="006E103B">
              <w:t xml:space="preserve"> saistošajos </w:t>
            </w:r>
            <w:r w:rsidRPr="00943A10">
              <w:t>noteikumos Nr. 1 „Par Dobeles novada pašvaldības palīdzību dzīvokļa jautājumu risināšanā” nepieciešami, ņemot vērā izdarītos grozījumus likuma "Par sociālajiem dzīvokļiem un sociālajām dzīvojamām mājām" 5.</w:t>
            </w:r>
            <w:r w:rsidR="00DA25A4">
              <w:t> </w:t>
            </w:r>
            <w:r w:rsidRPr="00943A10">
              <w:t>pantā, kas ir papildināts ar pirmo prim daļu, kas noteic, ka sociālo dzīvokli ir tiesīga īrēt persona ar invaliditāti, kā arī persona, kura aprūpē bērnu ar invaliditāti vai pilngadīgu personu ar invaliditāti.</w:t>
            </w:r>
          </w:p>
        </w:tc>
      </w:tr>
      <w:tr w:rsidR="005C1103" w:rsidRPr="0082384E" w:rsidTr="00962CAA">
        <w:tc>
          <w:tcPr>
            <w:tcW w:w="1951" w:type="dxa"/>
            <w:tcBorders>
              <w:top w:val="single" w:sz="4" w:space="0" w:color="auto"/>
              <w:left w:val="single" w:sz="4" w:space="0" w:color="auto"/>
              <w:bottom w:val="single" w:sz="4" w:space="0" w:color="auto"/>
              <w:right w:val="single" w:sz="4" w:space="0" w:color="auto"/>
            </w:tcBorders>
            <w:hideMark/>
          </w:tcPr>
          <w:p w:rsidR="005C1103" w:rsidRPr="0082384E" w:rsidRDefault="005C1103" w:rsidP="00962CAA">
            <w:r w:rsidRPr="0082384E">
              <w:t>2. Īss projekta satura izklāsts</w:t>
            </w:r>
          </w:p>
        </w:tc>
        <w:tc>
          <w:tcPr>
            <w:tcW w:w="7451" w:type="dxa"/>
            <w:tcBorders>
              <w:top w:val="single" w:sz="4" w:space="0" w:color="auto"/>
              <w:left w:val="single" w:sz="4" w:space="0" w:color="auto"/>
              <w:bottom w:val="single" w:sz="4" w:space="0" w:color="auto"/>
              <w:right w:val="single" w:sz="4" w:space="0" w:color="auto"/>
            </w:tcBorders>
          </w:tcPr>
          <w:p w:rsidR="005C1103" w:rsidRPr="006E103B" w:rsidRDefault="005C1103" w:rsidP="00DA25A4">
            <w:pPr>
              <w:pStyle w:val="Default"/>
              <w:jc w:val="both"/>
            </w:pPr>
            <w:r>
              <w:t>Grozījumi izdarīti saistošo noteikumu 7.</w:t>
            </w:r>
            <w:r w:rsidR="00DA25A4">
              <w:t> </w:t>
            </w:r>
            <w:r>
              <w:t xml:space="preserve">punktā, kas noteic personu loku, kuras ir tiesīgas saņemt pašvaldības palīdzību </w:t>
            </w:r>
            <w:r w:rsidRPr="00AD1DA6">
              <w:rPr>
                <w:color w:val="auto"/>
              </w:rPr>
              <w:t>sociālo dzīvokļu vai istabu plānojuma dzīvojamo telpu</w:t>
            </w:r>
            <w:r>
              <w:rPr>
                <w:color w:val="auto"/>
              </w:rPr>
              <w:t xml:space="preserve"> īrēšanai. 7.1.</w:t>
            </w:r>
            <w:r w:rsidR="00DA25A4">
              <w:rPr>
                <w:color w:val="auto"/>
              </w:rPr>
              <w:t> </w:t>
            </w:r>
            <w:r>
              <w:rPr>
                <w:color w:val="auto"/>
              </w:rPr>
              <w:t>apakšpunkts tiek precizēts atbilstoši izmaiņām likumā un tiek noteikts, ka pašvaldības palīdzības 4.</w:t>
            </w:r>
            <w:r w:rsidR="00DA25A4">
              <w:rPr>
                <w:color w:val="auto"/>
              </w:rPr>
              <w:t> </w:t>
            </w:r>
            <w:r>
              <w:rPr>
                <w:color w:val="auto"/>
              </w:rPr>
              <w:t xml:space="preserve">reģistrā tiek reģistrētas personas </w:t>
            </w:r>
            <w:r w:rsidRPr="00AD1DA6">
              <w:rPr>
                <w:color w:val="auto"/>
              </w:rPr>
              <w:t>likuma „Par sociālajiem dzīvokļiem un sociālajām dzīvojamām mājām” 5. </w:t>
            </w:r>
            <w:r w:rsidRPr="00CE5E0A">
              <w:rPr>
                <w:color w:val="auto"/>
              </w:rPr>
              <w:t>panta pirmajā</w:t>
            </w:r>
            <w:r>
              <w:rPr>
                <w:color w:val="auto"/>
              </w:rPr>
              <w:t xml:space="preserve"> un pirmajā prim</w:t>
            </w:r>
            <w:r w:rsidRPr="00AD1DA6">
              <w:rPr>
                <w:color w:val="auto"/>
              </w:rPr>
              <w:t xml:space="preserve"> daļā minētās personas</w:t>
            </w:r>
            <w:r>
              <w:rPr>
                <w:color w:val="auto"/>
              </w:rPr>
              <w:t>. Līdz ar to</w:t>
            </w:r>
            <w:r w:rsidRPr="00AD1DA6">
              <w:rPr>
                <w:color w:val="auto"/>
              </w:rPr>
              <w:t xml:space="preserve"> </w:t>
            </w:r>
            <w:r>
              <w:rPr>
                <w:color w:val="auto"/>
              </w:rPr>
              <w:t>ir svītrojama 7.3.</w:t>
            </w:r>
            <w:r w:rsidR="00DA25A4">
              <w:rPr>
                <w:color w:val="auto"/>
              </w:rPr>
              <w:t> </w:t>
            </w:r>
            <w:r>
              <w:rPr>
                <w:color w:val="auto"/>
              </w:rPr>
              <w:t xml:space="preserve">apakšpunkta daļa, kas noteica, ka tiesības reģistrēties palīdzībai ir </w:t>
            </w:r>
            <w:r w:rsidRPr="009E1DDE">
              <w:t>“</w:t>
            </w:r>
            <w:r w:rsidRPr="009E1DDE">
              <w:rPr>
                <w:color w:val="auto"/>
              </w:rPr>
              <w:t>atsevišķi dzīvojošas pensijas vecuma personas ar 1. un 2. invaliditātes grupu, kurām nav apgādnieku</w:t>
            </w:r>
            <w:r>
              <w:rPr>
                <w:color w:val="auto"/>
              </w:rPr>
              <w:t>“ un svītrojams 7.4.</w:t>
            </w:r>
            <w:r w:rsidR="00DA25A4">
              <w:rPr>
                <w:color w:val="auto"/>
              </w:rPr>
              <w:t> </w:t>
            </w:r>
            <w:r>
              <w:rPr>
                <w:color w:val="auto"/>
              </w:rPr>
              <w:t>apakšpunkts, jo personām ar invaliditāti, kā arī personām, kuras aprūpē bērnu vai pilngadīgu personu ar invaliditāti, tiesības uz pašvaldības palīdzību jau nosaka likums. Atbilstoši likumam šajā gadījumā netiek veikts personas ar invaliditāti materiālo resursu izvērtējums.</w:t>
            </w:r>
          </w:p>
        </w:tc>
      </w:tr>
      <w:tr w:rsidR="005C1103" w:rsidRPr="0082384E" w:rsidTr="00962CAA">
        <w:tc>
          <w:tcPr>
            <w:tcW w:w="1951" w:type="dxa"/>
            <w:tcBorders>
              <w:top w:val="single" w:sz="4" w:space="0" w:color="auto"/>
              <w:left w:val="single" w:sz="4" w:space="0" w:color="auto"/>
              <w:bottom w:val="single" w:sz="4" w:space="0" w:color="auto"/>
              <w:right w:val="single" w:sz="4" w:space="0" w:color="auto"/>
            </w:tcBorders>
            <w:hideMark/>
          </w:tcPr>
          <w:p w:rsidR="005C1103" w:rsidRPr="0082384E" w:rsidRDefault="005C1103" w:rsidP="00962CAA">
            <w:r w:rsidRPr="0082384E">
              <w:t>3. Informācija par plānoto projekta ietekmi uz pašvaldības budžetu</w:t>
            </w:r>
          </w:p>
        </w:tc>
        <w:tc>
          <w:tcPr>
            <w:tcW w:w="7451" w:type="dxa"/>
            <w:tcBorders>
              <w:top w:val="single" w:sz="4" w:space="0" w:color="auto"/>
              <w:left w:val="single" w:sz="4" w:space="0" w:color="auto"/>
              <w:bottom w:val="single" w:sz="4" w:space="0" w:color="auto"/>
              <w:right w:val="single" w:sz="4" w:space="0" w:color="auto"/>
            </w:tcBorders>
            <w:hideMark/>
          </w:tcPr>
          <w:p w:rsidR="005C1103" w:rsidRPr="00295307" w:rsidRDefault="005C1103" w:rsidP="00962CAA">
            <w:pPr>
              <w:jc w:val="both"/>
              <w:rPr>
                <w:highlight w:val="yellow"/>
              </w:rPr>
            </w:pPr>
            <w:r w:rsidRPr="007548DD">
              <w:t>Nemainās</w:t>
            </w:r>
          </w:p>
        </w:tc>
      </w:tr>
      <w:tr w:rsidR="005C1103" w:rsidRPr="0082384E" w:rsidTr="00962CAA">
        <w:tc>
          <w:tcPr>
            <w:tcW w:w="1951" w:type="dxa"/>
            <w:tcBorders>
              <w:top w:val="single" w:sz="4" w:space="0" w:color="auto"/>
              <w:left w:val="single" w:sz="4" w:space="0" w:color="auto"/>
              <w:bottom w:val="single" w:sz="4" w:space="0" w:color="auto"/>
              <w:right w:val="single" w:sz="4" w:space="0" w:color="auto"/>
            </w:tcBorders>
            <w:hideMark/>
          </w:tcPr>
          <w:p w:rsidR="005C1103" w:rsidRPr="0082384E" w:rsidRDefault="005C1103" w:rsidP="00962CAA">
            <w:r w:rsidRPr="0082384E">
              <w:t>4. Informācija par plānoto projekta ietekmi uz uzņēmējdarbības vidi pašvaldības teritorijā</w:t>
            </w:r>
          </w:p>
        </w:tc>
        <w:tc>
          <w:tcPr>
            <w:tcW w:w="7451" w:type="dxa"/>
            <w:tcBorders>
              <w:top w:val="single" w:sz="4" w:space="0" w:color="auto"/>
              <w:left w:val="single" w:sz="4" w:space="0" w:color="auto"/>
              <w:bottom w:val="single" w:sz="4" w:space="0" w:color="auto"/>
              <w:right w:val="single" w:sz="4" w:space="0" w:color="auto"/>
            </w:tcBorders>
            <w:hideMark/>
          </w:tcPr>
          <w:p w:rsidR="005C1103" w:rsidRPr="0082384E" w:rsidRDefault="005C1103" w:rsidP="00962CAA">
            <w:pPr>
              <w:jc w:val="both"/>
            </w:pPr>
            <w:r w:rsidRPr="0082384E">
              <w:t>Neattiecas</w:t>
            </w:r>
          </w:p>
        </w:tc>
      </w:tr>
      <w:tr w:rsidR="005C1103" w:rsidRPr="0082384E" w:rsidTr="00962CAA">
        <w:tc>
          <w:tcPr>
            <w:tcW w:w="1951" w:type="dxa"/>
            <w:tcBorders>
              <w:top w:val="single" w:sz="4" w:space="0" w:color="auto"/>
              <w:left w:val="single" w:sz="4" w:space="0" w:color="auto"/>
              <w:bottom w:val="single" w:sz="4" w:space="0" w:color="auto"/>
              <w:right w:val="single" w:sz="4" w:space="0" w:color="auto"/>
            </w:tcBorders>
            <w:hideMark/>
          </w:tcPr>
          <w:p w:rsidR="005C1103" w:rsidRPr="0082384E" w:rsidRDefault="005C1103" w:rsidP="00962CAA">
            <w:r w:rsidRPr="0082384E">
              <w:t>5. Informācija par administratīvajām procedūrām</w:t>
            </w:r>
          </w:p>
        </w:tc>
        <w:tc>
          <w:tcPr>
            <w:tcW w:w="7451" w:type="dxa"/>
            <w:tcBorders>
              <w:top w:val="single" w:sz="4" w:space="0" w:color="auto"/>
              <w:left w:val="single" w:sz="4" w:space="0" w:color="auto"/>
              <w:bottom w:val="single" w:sz="4" w:space="0" w:color="auto"/>
              <w:right w:val="single" w:sz="4" w:space="0" w:color="auto"/>
            </w:tcBorders>
            <w:hideMark/>
          </w:tcPr>
          <w:p w:rsidR="005C1103" w:rsidRPr="0082384E" w:rsidRDefault="005C1103" w:rsidP="00962CAA">
            <w:pPr>
              <w:pStyle w:val="Default"/>
              <w:tabs>
                <w:tab w:val="left" w:pos="8364"/>
              </w:tabs>
              <w:jc w:val="both"/>
            </w:pPr>
            <w:r w:rsidRPr="0082384E">
              <w:t>Nemainās</w:t>
            </w:r>
          </w:p>
        </w:tc>
      </w:tr>
      <w:tr w:rsidR="005C1103" w:rsidRPr="0082384E" w:rsidTr="00962CAA">
        <w:tc>
          <w:tcPr>
            <w:tcW w:w="1951" w:type="dxa"/>
            <w:tcBorders>
              <w:top w:val="single" w:sz="4" w:space="0" w:color="auto"/>
              <w:left w:val="single" w:sz="4" w:space="0" w:color="auto"/>
              <w:bottom w:val="single" w:sz="4" w:space="0" w:color="auto"/>
              <w:right w:val="single" w:sz="4" w:space="0" w:color="auto"/>
            </w:tcBorders>
            <w:hideMark/>
          </w:tcPr>
          <w:p w:rsidR="005C1103" w:rsidRPr="0082384E" w:rsidRDefault="005C1103" w:rsidP="00962CAA">
            <w:r w:rsidRPr="0082384E">
              <w:t>6. Informācija par konsultācijām ar privātpersonām</w:t>
            </w:r>
          </w:p>
        </w:tc>
        <w:tc>
          <w:tcPr>
            <w:tcW w:w="7451" w:type="dxa"/>
            <w:tcBorders>
              <w:top w:val="single" w:sz="4" w:space="0" w:color="auto"/>
              <w:left w:val="single" w:sz="4" w:space="0" w:color="auto"/>
              <w:bottom w:val="single" w:sz="4" w:space="0" w:color="auto"/>
              <w:right w:val="single" w:sz="4" w:space="0" w:color="auto"/>
            </w:tcBorders>
            <w:hideMark/>
          </w:tcPr>
          <w:p w:rsidR="005C1103" w:rsidRPr="0082384E" w:rsidRDefault="005C1103" w:rsidP="00962CAA">
            <w:pPr>
              <w:jc w:val="both"/>
            </w:pPr>
            <w:r w:rsidRPr="0082384E">
              <w:t>Neattiecas</w:t>
            </w:r>
          </w:p>
        </w:tc>
      </w:tr>
    </w:tbl>
    <w:p w:rsidR="005C1103" w:rsidRPr="0082384E" w:rsidRDefault="005C1103" w:rsidP="005C1103"/>
    <w:p w:rsidR="005C1103" w:rsidRPr="0082384E" w:rsidRDefault="005C1103" w:rsidP="005C1103"/>
    <w:p w:rsidR="005C1103" w:rsidRPr="0082384E" w:rsidRDefault="005C1103" w:rsidP="005C1103"/>
    <w:p w:rsidR="005C1103" w:rsidRPr="0082384E" w:rsidRDefault="005C1103" w:rsidP="005C1103"/>
    <w:p w:rsidR="005C1103" w:rsidRDefault="005C1103" w:rsidP="005C1103">
      <w:r w:rsidRPr="0082384E">
        <w:t>Domes priekšsēdētājs</w:t>
      </w:r>
      <w:r w:rsidRPr="0082384E">
        <w:tab/>
      </w:r>
      <w:r w:rsidRPr="0082384E">
        <w:tab/>
      </w:r>
      <w:r w:rsidRPr="0082384E">
        <w:tab/>
      </w:r>
      <w:r w:rsidRPr="0082384E">
        <w:tab/>
      </w:r>
      <w:r w:rsidRPr="0082384E">
        <w:tab/>
      </w:r>
      <w:r w:rsidRPr="0082384E">
        <w:tab/>
      </w:r>
      <w:r w:rsidRPr="0082384E">
        <w:tab/>
      </w:r>
      <w:r w:rsidRPr="0082384E">
        <w:tab/>
      </w:r>
      <w:r w:rsidR="00F47224">
        <w:tab/>
      </w:r>
      <w:proofErr w:type="spellStart"/>
      <w:r w:rsidRPr="0082384E">
        <w:t>A.S</w:t>
      </w:r>
      <w:r>
        <w:t>pridzāns</w:t>
      </w:r>
      <w:proofErr w:type="spellEnd"/>
    </w:p>
    <w:p w:rsidR="008F59C7" w:rsidRDefault="008F59C7" w:rsidP="00467DE9">
      <w:pPr>
        <w:jc w:val="center"/>
        <w:rPr>
          <w:b/>
          <w:u w:val="single"/>
        </w:rPr>
      </w:pPr>
    </w:p>
    <w:p w:rsidR="00467DE9" w:rsidRDefault="00467DE9" w:rsidP="00FD0988">
      <w:pPr>
        <w:ind w:firstLine="720"/>
        <w:jc w:val="right"/>
      </w:pPr>
    </w:p>
    <w:sectPr w:rsidR="00467DE9" w:rsidSect="003A090E">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A2B" w:rsidRDefault="00116A2B" w:rsidP="00C72D5D">
      <w:r>
        <w:separator/>
      </w:r>
    </w:p>
  </w:endnote>
  <w:endnote w:type="continuationSeparator" w:id="0">
    <w:p w:rsidR="00116A2B" w:rsidRDefault="00116A2B"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EC" w:rsidRDefault="00A033EC">
    <w:pPr>
      <w:pStyle w:val="Footer"/>
      <w:jc w:val="center"/>
    </w:pPr>
    <w:r>
      <w:fldChar w:fldCharType="begin"/>
    </w:r>
    <w:r>
      <w:instrText xml:space="preserve"> PAGE   \* MERGEFORMAT </w:instrText>
    </w:r>
    <w:r>
      <w:fldChar w:fldCharType="separate"/>
    </w:r>
    <w:r w:rsidR="00477AA0">
      <w:rPr>
        <w:noProof/>
      </w:rPr>
      <w:t>7</w:t>
    </w:r>
    <w:r>
      <w:rPr>
        <w:noProof/>
      </w:rPr>
      <w:fldChar w:fldCharType="end"/>
    </w:r>
  </w:p>
  <w:p w:rsidR="00A033EC" w:rsidRDefault="00A03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A2B" w:rsidRDefault="00116A2B" w:rsidP="00C72D5D">
      <w:r>
        <w:separator/>
      </w:r>
    </w:p>
  </w:footnote>
  <w:footnote w:type="continuationSeparator" w:id="0">
    <w:p w:rsidR="00116A2B" w:rsidRDefault="00116A2B"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6356EB"/>
    <w:multiLevelType w:val="hybridMultilevel"/>
    <w:tmpl w:val="F7D8D99A"/>
    <w:lvl w:ilvl="0" w:tplc="CB68E3C0">
      <w:start w:val="1"/>
      <w:numFmt w:val="decimal"/>
      <w:lvlText w:val="%1."/>
      <w:lvlJc w:val="left"/>
      <w:pPr>
        <w:ind w:left="360" w:hanging="360"/>
      </w:pPr>
      <w:rPr>
        <w:rFonts w:hint="default"/>
        <w:color w:val="0000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E7E2BCC"/>
    <w:multiLevelType w:val="hybridMultilevel"/>
    <w:tmpl w:val="94866236"/>
    <w:lvl w:ilvl="0" w:tplc="EF701B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247F13"/>
    <w:multiLevelType w:val="multilevel"/>
    <w:tmpl w:val="BA7CA432"/>
    <w:lvl w:ilvl="0">
      <w:start w:val="3"/>
      <w:numFmt w:val="decimal"/>
      <w:lvlText w:val="%1"/>
      <w:lvlJc w:val="left"/>
      <w:pPr>
        <w:ind w:left="534" w:hanging="409"/>
      </w:pPr>
      <w:rPr>
        <w:rFonts w:hint="default"/>
      </w:rPr>
    </w:lvl>
    <w:lvl w:ilvl="1">
      <w:start w:val="1"/>
      <w:numFmt w:val="decimal"/>
      <w:lvlText w:val="%1.%2."/>
      <w:lvlJc w:val="left"/>
      <w:pPr>
        <w:ind w:left="534" w:hanging="409"/>
        <w:jc w:val="right"/>
      </w:pPr>
      <w:rPr>
        <w:rFonts w:ascii="Times New Roman" w:eastAsia="Times New Roman" w:hAnsi="Times New Roman" w:hint="default"/>
        <w:color w:val="4B4B4D"/>
        <w:spacing w:val="10"/>
        <w:w w:val="101"/>
        <w:sz w:val="24"/>
        <w:szCs w:val="24"/>
      </w:rPr>
    </w:lvl>
    <w:lvl w:ilvl="2">
      <w:start w:val="1"/>
      <w:numFmt w:val="decimal"/>
      <w:lvlText w:val="%1.%2.%3."/>
      <w:lvlJc w:val="left"/>
      <w:pPr>
        <w:ind w:left="2540" w:hanging="686"/>
      </w:pPr>
      <w:rPr>
        <w:rFonts w:ascii="Times New Roman" w:eastAsia="Times New Roman" w:hAnsi="Times New Roman" w:hint="default"/>
        <w:color w:val="4B4B4D"/>
        <w:spacing w:val="14"/>
        <w:sz w:val="22"/>
        <w:szCs w:val="22"/>
      </w:rPr>
    </w:lvl>
    <w:lvl w:ilvl="3">
      <w:start w:val="1"/>
      <w:numFmt w:val="bullet"/>
      <w:lvlText w:val="•"/>
      <w:lvlJc w:val="left"/>
      <w:pPr>
        <w:ind w:left="2549" w:hanging="686"/>
      </w:pPr>
      <w:rPr>
        <w:rFonts w:hint="default"/>
      </w:rPr>
    </w:lvl>
    <w:lvl w:ilvl="4">
      <w:start w:val="1"/>
      <w:numFmt w:val="bullet"/>
      <w:lvlText w:val="•"/>
      <w:lvlJc w:val="left"/>
      <w:pPr>
        <w:ind w:left="3534" w:hanging="686"/>
      </w:pPr>
      <w:rPr>
        <w:rFonts w:hint="default"/>
      </w:rPr>
    </w:lvl>
    <w:lvl w:ilvl="5">
      <w:start w:val="1"/>
      <w:numFmt w:val="bullet"/>
      <w:lvlText w:val="•"/>
      <w:lvlJc w:val="left"/>
      <w:pPr>
        <w:ind w:left="4519" w:hanging="686"/>
      </w:pPr>
      <w:rPr>
        <w:rFonts w:hint="default"/>
      </w:rPr>
    </w:lvl>
    <w:lvl w:ilvl="6">
      <w:start w:val="1"/>
      <w:numFmt w:val="bullet"/>
      <w:lvlText w:val="•"/>
      <w:lvlJc w:val="left"/>
      <w:pPr>
        <w:ind w:left="5504" w:hanging="686"/>
      </w:pPr>
      <w:rPr>
        <w:rFonts w:hint="default"/>
      </w:rPr>
    </w:lvl>
    <w:lvl w:ilvl="7">
      <w:start w:val="1"/>
      <w:numFmt w:val="bullet"/>
      <w:lvlText w:val="•"/>
      <w:lvlJc w:val="left"/>
      <w:pPr>
        <w:ind w:left="6490" w:hanging="686"/>
      </w:pPr>
      <w:rPr>
        <w:rFonts w:hint="default"/>
      </w:rPr>
    </w:lvl>
    <w:lvl w:ilvl="8">
      <w:start w:val="1"/>
      <w:numFmt w:val="bullet"/>
      <w:lvlText w:val="•"/>
      <w:lvlJc w:val="left"/>
      <w:pPr>
        <w:ind w:left="7475" w:hanging="686"/>
      </w:pPr>
      <w:rPr>
        <w:rFonts w:hint="default"/>
      </w:rPr>
    </w:lvl>
  </w:abstractNum>
  <w:abstractNum w:abstractNumId="5" w15:restartNumberingAfterBreak="0">
    <w:nsid w:val="1D1147B2"/>
    <w:multiLevelType w:val="multilevel"/>
    <w:tmpl w:val="BC0CA8DC"/>
    <w:lvl w:ilvl="0">
      <w:start w:val="1"/>
      <w:numFmt w:val="decimal"/>
      <w:lvlText w:val="%1"/>
      <w:lvlJc w:val="left"/>
      <w:pPr>
        <w:ind w:left="516" w:hanging="405"/>
      </w:pPr>
      <w:rPr>
        <w:rFonts w:hint="default"/>
      </w:rPr>
    </w:lvl>
    <w:lvl w:ilvl="1">
      <w:start w:val="1"/>
      <w:numFmt w:val="decimal"/>
      <w:lvlText w:val="%1.%2."/>
      <w:lvlJc w:val="left"/>
      <w:pPr>
        <w:ind w:left="516" w:hanging="405"/>
      </w:pPr>
      <w:rPr>
        <w:rFonts w:ascii="Times New Roman" w:eastAsia="Times New Roman" w:hAnsi="Times New Roman" w:hint="default"/>
        <w:color w:val="4B4B4D"/>
        <w:spacing w:val="2"/>
        <w:w w:val="92"/>
        <w:sz w:val="24"/>
        <w:szCs w:val="24"/>
      </w:rPr>
    </w:lvl>
    <w:lvl w:ilvl="2">
      <w:start w:val="1"/>
      <w:numFmt w:val="bullet"/>
      <w:lvlText w:val="•"/>
      <w:lvlJc w:val="left"/>
      <w:pPr>
        <w:ind w:left="2302" w:hanging="405"/>
      </w:pPr>
      <w:rPr>
        <w:rFonts w:hint="default"/>
      </w:rPr>
    </w:lvl>
    <w:lvl w:ilvl="3">
      <w:start w:val="1"/>
      <w:numFmt w:val="bullet"/>
      <w:lvlText w:val="•"/>
      <w:lvlJc w:val="left"/>
      <w:pPr>
        <w:ind w:left="3195" w:hanging="405"/>
      </w:pPr>
      <w:rPr>
        <w:rFonts w:hint="default"/>
      </w:rPr>
    </w:lvl>
    <w:lvl w:ilvl="4">
      <w:start w:val="1"/>
      <w:numFmt w:val="bullet"/>
      <w:lvlText w:val="•"/>
      <w:lvlJc w:val="left"/>
      <w:pPr>
        <w:ind w:left="4087" w:hanging="405"/>
      </w:pPr>
      <w:rPr>
        <w:rFonts w:hint="default"/>
      </w:rPr>
    </w:lvl>
    <w:lvl w:ilvl="5">
      <w:start w:val="1"/>
      <w:numFmt w:val="bullet"/>
      <w:lvlText w:val="•"/>
      <w:lvlJc w:val="left"/>
      <w:pPr>
        <w:ind w:left="4980" w:hanging="405"/>
      </w:pPr>
      <w:rPr>
        <w:rFonts w:hint="default"/>
      </w:rPr>
    </w:lvl>
    <w:lvl w:ilvl="6">
      <w:start w:val="1"/>
      <w:numFmt w:val="bullet"/>
      <w:lvlText w:val="•"/>
      <w:lvlJc w:val="left"/>
      <w:pPr>
        <w:ind w:left="5873" w:hanging="405"/>
      </w:pPr>
      <w:rPr>
        <w:rFonts w:hint="default"/>
      </w:rPr>
    </w:lvl>
    <w:lvl w:ilvl="7">
      <w:start w:val="1"/>
      <w:numFmt w:val="bullet"/>
      <w:lvlText w:val="•"/>
      <w:lvlJc w:val="left"/>
      <w:pPr>
        <w:ind w:left="6766" w:hanging="405"/>
      </w:pPr>
      <w:rPr>
        <w:rFonts w:hint="default"/>
      </w:rPr>
    </w:lvl>
    <w:lvl w:ilvl="8">
      <w:start w:val="1"/>
      <w:numFmt w:val="bullet"/>
      <w:lvlText w:val="•"/>
      <w:lvlJc w:val="left"/>
      <w:pPr>
        <w:ind w:left="7659" w:hanging="405"/>
      </w:pPr>
      <w:rPr>
        <w:rFonts w:hint="default"/>
      </w:rPr>
    </w:lvl>
  </w:abstractNum>
  <w:abstractNum w:abstractNumId="6" w15:restartNumberingAfterBreak="0">
    <w:nsid w:val="26C4692E"/>
    <w:multiLevelType w:val="hybridMultilevel"/>
    <w:tmpl w:val="6930BA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5C087A"/>
    <w:multiLevelType w:val="multilevel"/>
    <w:tmpl w:val="6F5ED404"/>
    <w:lvl w:ilvl="0">
      <w:start w:val="2"/>
      <w:numFmt w:val="decimal"/>
      <w:lvlText w:val="%1"/>
      <w:lvlJc w:val="left"/>
      <w:pPr>
        <w:ind w:left="520" w:hanging="418"/>
      </w:pPr>
      <w:rPr>
        <w:rFonts w:hint="default"/>
      </w:rPr>
    </w:lvl>
    <w:lvl w:ilvl="1">
      <w:start w:val="1"/>
      <w:numFmt w:val="decimal"/>
      <w:lvlText w:val="%1.%2."/>
      <w:lvlJc w:val="left"/>
      <w:pPr>
        <w:ind w:left="520" w:hanging="418"/>
      </w:pPr>
      <w:rPr>
        <w:rFonts w:ascii="Times New Roman" w:eastAsia="Times New Roman" w:hAnsi="Times New Roman" w:hint="default"/>
        <w:color w:val="4B4B4D"/>
        <w:w w:val="103"/>
        <w:sz w:val="24"/>
        <w:szCs w:val="24"/>
      </w:rPr>
    </w:lvl>
    <w:lvl w:ilvl="2">
      <w:start w:val="1"/>
      <w:numFmt w:val="decimal"/>
      <w:lvlText w:val="%1.%2.%3."/>
      <w:lvlJc w:val="left"/>
      <w:pPr>
        <w:ind w:left="1077" w:hanging="616"/>
      </w:pPr>
      <w:rPr>
        <w:rFonts w:ascii="Times New Roman" w:eastAsia="Times New Roman" w:hAnsi="Times New Roman" w:hint="default"/>
        <w:color w:val="4B4B4D"/>
        <w:w w:val="103"/>
        <w:sz w:val="22"/>
        <w:szCs w:val="22"/>
      </w:rPr>
    </w:lvl>
    <w:lvl w:ilvl="3">
      <w:start w:val="1"/>
      <w:numFmt w:val="bullet"/>
      <w:lvlText w:val="•"/>
      <w:lvlJc w:val="left"/>
      <w:pPr>
        <w:ind w:left="2937" w:hanging="616"/>
      </w:pPr>
      <w:rPr>
        <w:rFonts w:hint="default"/>
      </w:rPr>
    </w:lvl>
    <w:lvl w:ilvl="4">
      <w:start w:val="1"/>
      <w:numFmt w:val="bullet"/>
      <w:lvlText w:val="•"/>
      <w:lvlJc w:val="left"/>
      <w:pPr>
        <w:ind w:left="3867" w:hanging="616"/>
      </w:pPr>
      <w:rPr>
        <w:rFonts w:hint="default"/>
      </w:rPr>
    </w:lvl>
    <w:lvl w:ilvl="5">
      <w:start w:val="1"/>
      <w:numFmt w:val="bullet"/>
      <w:lvlText w:val="•"/>
      <w:lvlJc w:val="left"/>
      <w:pPr>
        <w:ind w:left="4796" w:hanging="616"/>
      </w:pPr>
      <w:rPr>
        <w:rFonts w:hint="default"/>
      </w:rPr>
    </w:lvl>
    <w:lvl w:ilvl="6">
      <w:start w:val="1"/>
      <w:numFmt w:val="bullet"/>
      <w:lvlText w:val="•"/>
      <w:lvlJc w:val="left"/>
      <w:pPr>
        <w:ind w:left="5726" w:hanging="616"/>
      </w:pPr>
      <w:rPr>
        <w:rFonts w:hint="default"/>
      </w:rPr>
    </w:lvl>
    <w:lvl w:ilvl="7">
      <w:start w:val="1"/>
      <w:numFmt w:val="bullet"/>
      <w:lvlText w:val="•"/>
      <w:lvlJc w:val="left"/>
      <w:pPr>
        <w:ind w:left="6656" w:hanging="616"/>
      </w:pPr>
      <w:rPr>
        <w:rFonts w:hint="default"/>
      </w:rPr>
    </w:lvl>
    <w:lvl w:ilvl="8">
      <w:start w:val="1"/>
      <w:numFmt w:val="bullet"/>
      <w:lvlText w:val="•"/>
      <w:lvlJc w:val="left"/>
      <w:pPr>
        <w:ind w:left="7586" w:hanging="616"/>
      </w:pPr>
      <w:rPr>
        <w:rFonts w:hint="default"/>
      </w:rPr>
    </w:lvl>
  </w:abstractNum>
  <w:abstractNum w:abstractNumId="8" w15:restartNumberingAfterBreak="0">
    <w:nsid w:val="30172D73"/>
    <w:multiLevelType w:val="hybridMultilevel"/>
    <w:tmpl w:val="ED7C75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93A73E5"/>
    <w:multiLevelType w:val="hybridMultilevel"/>
    <w:tmpl w:val="3CBE9CE2"/>
    <w:lvl w:ilvl="0" w:tplc="C09CB91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54F0E02"/>
    <w:multiLevelType w:val="hybridMultilevel"/>
    <w:tmpl w:val="183E6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9E11AB1"/>
    <w:multiLevelType w:val="hybridMultilevel"/>
    <w:tmpl w:val="36BADA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3CFF"/>
    <w:rsid w:val="00003D68"/>
    <w:rsid w:val="00004498"/>
    <w:rsid w:val="000075A3"/>
    <w:rsid w:val="00007C78"/>
    <w:rsid w:val="00007F2B"/>
    <w:rsid w:val="000107E4"/>
    <w:rsid w:val="00011C9A"/>
    <w:rsid w:val="00012305"/>
    <w:rsid w:val="000136D7"/>
    <w:rsid w:val="0001499C"/>
    <w:rsid w:val="00017076"/>
    <w:rsid w:val="00021B79"/>
    <w:rsid w:val="0002294A"/>
    <w:rsid w:val="000261E6"/>
    <w:rsid w:val="0003016F"/>
    <w:rsid w:val="00033CCA"/>
    <w:rsid w:val="00041C48"/>
    <w:rsid w:val="00042047"/>
    <w:rsid w:val="0004242E"/>
    <w:rsid w:val="00043E4A"/>
    <w:rsid w:val="00044ADF"/>
    <w:rsid w:val="0005024B"/>
    <w:rsid w:val="00050398"/>
    <w:rsid w:val="000507D0"/>
    <w:rsid w:val="00050DA3"/>
    <w:rsid w:val="00051055"/>
    <w:rsid w:val="00051691"/>
    <w:rsid w:val="00051BA1"/>
    <w:rsid w:val="00053EDC"/>
    <w:rsid w:val="00060D51"/>
    <w:rsid w:val="000618F4"/>
    <w:rsid w:val="000660AA"/>
    <w:rsid w:val="00067FED"/>
    <w:rsid w:val="00074C85"/>
    <w:rsid w:val="00077433"/>
    <w:rsid w:val="00077A8D"/>
    <w:rsid w:val="00077FBD"/>
    <w:rsid w:val="00080648"/>
    <w:rsid w:val="000833FF"/>
    <w:rsid w:val="0008460F"/>
    <w:rsid w:val="000864DE"/>
    <w:rsid w:val="000910A5"/>
    <w:rsid w:val="00094CBB"/>
    <w:rsid w:val="000952C9"/>
    <w:rsid w:val="000A25CF"/>
    <w:rsid w:val="000A27EB"/>
    <w:rsid w:val="000A29BD"/>
    <w:rsid w:val="000A3C2D"/>
    <w:rsid w:val="000A4BB6"/>
    <w:rsid w:val="000A5033"/>
    <w:rsid w:val="000A6139"/>
    <w:rsid w:val="000B08F2"/>
    <w:rsid w:val="000B0A22"/>
    <w:rsid w:val="000B137A"/>
    <w:rsid w:val="000B66F6"/>
    <w:rsid w:val="000C11C7"/>
    <w:rsid w:val="000C1A78"/>
    <w:rsid w:val="000C3E28"/>
    <w:rsid w:val="000C4682"/>
    <w:rsid w:val="000C46C9"/>
    <w:rsid w:val="000C5707"/>
    <w:rsid w:val="000C7CD2"/>
    <w:rsid w:val="000D2DBC"/>
    <w:rsid w:val="000D638D"/>
    <w:rsid w:val="000D74E2"/>
    <w:rsid w:val="000E091D"/>
    <w:rsid w:val="000E2B61"/>
    <w:rsid w:val="000E36E3"/>
    <w:rsid w:val="000E4D92"/>
    <w:rsid w:val="000E5CB0"/>
    <w:rsid w:val="000F04BD"/>
    <w:rsid w:val="000F0E47"/>
    <w:rsid w:val="000F1A35"/>
    <w:rsid w:val="000F2864"/>
    <w:rsid w:val="000F359A"/>
    <w:rsid w:val="000F4C7D"/>
    <w:rsid w:val="000F4E55"/>
    <w:rsid w:val="001007E5"/>
    <w:rsid w:val="00100D1D"/>
    <w:rsid w:val="00102696"/>
    <w:rsid w:val="0010675A"/>
    <w:rsid w:val="0011043E"/>
    <w:rsid w:val="00112157"/>
    <w:rsid w:val="00113AD4"/>
    <w:rsid w:val="00113ADF"/>
    <w:rsid w:val="00116135"/>
    <w:rsid w:val="00116A2B"/>
    <w:rsid w:val="00117800"/>
    <w:rsid w:val="001218FF"/>
    <w:rsid w:val="00123196"/>
    <w:rsid w:val="00126394"/>
    <w:rsid w:val="00131883"/>
    <w:rsid w:val="0013319F"/>
    <w:rsid w:val="00133473"/>
    <w:rsid w:val="00133650"/>
    <w:rsid w:val="0014148B"/>
    <w:rsid w:val="00141636"/>
    <w:rsid w:val="00144984"/>
    <w:rsid w:val="00153B30"/>
    <w:rsid w:val="001544A4"/>
    <w:rsid w:val="0015544B"/>
    <w:rsid w:val="00155EEC"/>
    <w:rsid w:val="0015673E"/>
    <w:rsid w:val="00160BB8"/>
    <w:rsid w:val="0016183B"/>
    <w:rsid w:val="00161C64"/>
    <w:rsid w:val="00162564"/>
    <w:rsid w:val="00164A47"/>
    <w:rsid w:val="00164A87"/>
    <w:rsid w:val="00172B46"/>
    <w:rsid w:val="00175B2B"/>
    <w:rsid w:val="001807E4"/>
    <w:rsid w:val="0018193C"/>
    <w:rsid w:val="00183271"/>
    <w:rsid w:val="00183A9E"/>
    <w:rsid w:val="00183E8C"/>
    <w:rsid w:val="00186633"/>
    <w:rsid w:val="00190370"/>
    <w:rsid w:val="00191A2C"/>
    <w:rsid w:val="00192304"/>
    <w:rsid w:val="001947D4"/>
    <w:rsid w:val="001962A7"/>
    <w:rsid w:val="001A19E2"/>
    <w:rsid w:val="001A1D8F"/>
    <w:rsid w:val="001A44F4"/>
    <w:rsid w:val="001A4B05"/>
    <w:rsid w:val="001A4C49"/>
    <w:rsid w:val="001C2CF6"/>
    <w:rsid w:val="001C52BF"/>
    <w:rsid w:val="001C54B6"/>
    <w:rsid w:val="001D3F08"/>
    <w:rsid w:val="001D6A14"/>
    <w:rsid w:val="001E31A9"/>
    <w:rsid w:val="001E3AD1"/>
    <w:rsid w:val="001E4762"/>
    <w:rsid w:val="001E6253"/>
    <w:rsid w:val="001F0360"/>
    <w:rsid w:val="001F0808"/>
    <w:rsid w:val="001F0A8A"/>
    <w:rsid w:val="001F1F76"/>
    <w:rsid w:val="001F23E3"/>
    <w:rsid w:val="001F2DF1"/>
    <w:rsid w:val="001F2EB3"/>
    <w:rsid w:val="001F4112"/>
    <w:rsid w:val="00200EB3"/>
    <w:rsid w:val="0020180F"/>
    <w:rsid w:val="002120D5"/>
    <w:rsid w:val="002146AF"/>
    <w:rsid w:val="002158BD"/>
    <w:rsid w:val="00215BB1"/>
    <w:rsid w:val="00216D7D"/>
    <w:rsid w:val="002261C0"/>
    <w:rsid w:val="002306E5"/>
    <w:rsid w:val="0023312A"/>
    <w:rsid w:val="00237638"/>
    <w:rsid w:val="00237CD8"/>
    <w:rsid w:val="00240F2F"/>
    <w:rsid w:val="00243E15"/>
    <w:rsid w:val="00246AFD"/>
    <w:rsid w:val="00251A39"/>
    <w:rsid w:val="00251A74"/>
    <w:rsid w:val="002528A5"/>
    <w:rsid w:val="00255CBC"/>
    <w:rsid w:val="00256C1C"/>
    <w:rsid w:val="00256D08"/>
    <w:rsid w:val="00257359"/>
    <w:rsid w:val="0026224B"/>
    <w:rsid w:val="0026401B"/>
    <w:rsid w:val="00264AD5"/>
    <w:rsid w:val="002662B3"/>
    <w:rsid w:val="00276E03"/>
    <w:rsid w:val="00276F4C"/>
    <w:rsid w:val="00281735"/>
    <w:rsid w:val="00281F20"/>
    <w:rsid w:val="00287426"/>
    <w:rsid w:val="0029129C"/>
    <w:rsid w:val="00295438"/>
    <w:rsid w:val="002A0062"/>
    <w:rsid w:val="002A24A1"/>
    <w:rsid w:val="002A48C0"/>
    <w:rsid w:val="002A5890"/>
    <w:rsid w:val="002A6BF8"/>
    <w:rsid w:val="002A7E6A"/>
    <w:rsid w:val="002B1BB5"/>
    <w:rsid w:val="002B1BC0"/>
    <w:rsid w:val="002B2ABE"/>
    <w:rsid w:val="002B531C"/>
    <w:rsid w:val="002B7B8D"/>
    <w:rsid w:val="002C0FE0"/>
    <w:rsid w:val="002C5CC1"/>
    <w:rsid w:val="002C5DEF"/>
    <w:rsid w:val="002C7D71"/>
    <w:rsid w:val="002D0719"/>
    <w:rsid w:val="002D1D74"/>
    <w:rsid w:val="002D42D4"/>
    <w:rsid w:val="002D4E02"/>
    <w:rsid w:val="002D5626"/>
    <w:rsid w:val="002E0321"/>
    <w:rsid w:val="002E0DB6"/>
    <w:rsid w:val="002E544A"/>
    <w:rsid w:val="002E5C91"/>
    <w:rsid w:val="002E7AAA"/>
    <w:rsid w:val="002F265F"/>
    <w:rsid w:val="00301578"/>
    <w:rsid w:val="00302F54"/>
    <w:rsid w:val="00304773"/>
    <w:rsid w:val="0030688D"/>
    <w:rsid w:val="00306B92"/>
    <w:rsid w:val="00307022"/>
    <w:rsid w:val="003104D1"/>
    <w:rsid w:val="00312429"/>
    <w:rsid w:val="003127C5"/>
    <w:rsid w:val="00312BB9"/>
    <w:rsid w:val="00312D8C"/>
    <w:rsid w:val="00313CB7"/>
    <w:rsid w:val="00316B18"/>
    <w:rsid w:val="00316D4F"/>
    <w:rsid w:val="00323B53"/>
    <w:rsid w:val="00323F74"/>
    <w:rsid w:val="0032543E"/>
    <w:rsid w:val="00325D99"/>
    <w:rsid w:val="003266DC"/>
    <w:rsid w:val="003272DC"/>
    <w:rsid w:val="00330530"/>
    <w:rsid w:val="00333608"/>
    <w:rsid w:val="003362F0"/>
    <w:rsid w:val="00336F12"/>
    <w:rsid w:val="00342C47"/>
    <w:rsid w:val="0034389F"/>
    <w:rsid w:val="00346FA1"/>
    <w:rsid w:val="00350232"/>
    <w:rsid w:val="00351B6B"/>
    <w:rsid w:val="00351C5C"/>
    <w:rsid w:val="003521F2"/>
    <w:rsid w:val="003536F7"/>
    <w:rsid w:val="00353872"/>
    <w:rsid w:val="003549A9"/>
    <w:rsid w:val="00360268"/>
    <w:rsid w:val="003607E7"/>
    <w:rsid w:val="003618C4"/>
    <w:rsid w:val="0036584A"/>
    <w:rsid w:val="00370278"/>
    <w:rsid w:val="003702B4"/>
    <w:rsid w:val="003745A0"/>
    <w:rsid w:val="0038249B"/>
    <w:rsid w:val="00383ED8"/>
    <w:rsid w:val="00385F8B"/>
    <w:rsid w:val="00392F6E"/>
    <w:rsid w:val="00393556"/>
    <w:rsid w:val="00395412"/>
    <w:rsid w:val="00395803"/>
    <w:rsid w:val="00395A32"/>
    <w:rsid w:val="003A090E"/>
    <w:rsid w:val="003A0D04"/>
    <w:rsid w:val="003A0FB8"/>
    <w:rsid w:val="003A1ECB"/>
    <w:rsid w:val="003A7F0A"/>
    <w:rsid w:val="003B0366"/>
    <w:rsid w:val="003B2128"/>
    <w:rsid w:val="003B2A1D"/>
    <w:rsid w:val="003B37FC"/>
    <w:rsid w:val="003B7707"/>
    <w:rsid w:val="003B7E36"/>
    <w:rsid w:val="003C2164"/>
    <w:rsid w:val="003C3ECC"/>
    <w:rsid w:val="003C453F"/>
    <w:rsid w:val="003C720E"/>
    <w:rsid w:val="003D12CC"/>
    <w:rsid w:val="003D2232"/>
    <w:rsid w:val="003D408D"/>
    <w:rsid w:val="003D5144"/>
    <w:rsid w:val="003D6C5E"/>
    <w:rsid w:val="003D7C70"/>
    <w:rsid w:val="003E20F4"/>
    <w:rsid w:val="003E2211"/>
    <w:rsid w:val="003E6571"/>
    <w:rsid w:val="003E797A"/>
    <w:rsid w:val="003F261A"/>
    <w:rsid w:val="003F4DCF"/>
    <w:rsid w:val="003F7364"/>
    <w:rsid w:val="004012CE"/>
    <w:rsid w:val="004036A0"/>
    <w:rsid w:val="00404CC1"/>
    <w:rsid w:val="00405D4F"/>
    <w:rsid w:val="00410597"/>
    <w:rsid w:val="00415AC9"/>
    <w:rsid w:val="00416FAF"/>
    <w:rsid w:val="00421776"/>
    <w:rsid w:val="00422723"/>
    <w:rsid w:val="00423295"/>
    <w:rsid w:val="00441A59"/>
    <w:rsid w:val="004448DA"/>
    <w:rsid w:val="004468FE"/>
    <w:rsid w:val="00446C2D"/>
    <w:rsid w:val="0045268C"/>
    <w:rsid w:val="004545FD"/>
    <w:rsid w:val="00454799"/>
    <w:rsid w:val="00455DC8"/>
    <w:rsid w:val="00455E9F"/>
    <w:rsid w:val="00456355"/>
    <w:rsid w:val="0046086F"/>
    <w:rsid w:val="00465296"/>
    <w:rsid w:val="00467444"/>
    <w:rsid w:val="00467DE9"/>
    <w:rsid w:val="004746B3"/>
    <w:rsid w:val="00477AA0"/>
    <w:rsid w:val="00480665"/>
    <w:rsid w:val="00481FE3"/>
    <w:rsid w:val="004822E9"/>
    <w:rsid w:val="004823DC"/>
    <w:rsid w:val="00487136"/>
    <w:rsid w:val="0048714C"/>
    <w:rsid w:val="004929A5"/>
    <w:rsid w:val="00494D61"/>
    <w:rsid w:val="00495DFE"/>
    <w:rsid w:val="004963B6"/>
    <w:rsid w:val="00496965"/>
    <w:rsid w:val="00496A35"/>
    <w:rsid w:val="00497CF3"/>
    <w:rsid w:val="004A01E7"/>
    <w:rsid w:val="004A0530"/>
    <w:rsid w:val="004A3543"/>
    <w:rsid w:val="004A485F"/>
    <w:rsid w:val="004A51F5"/>
    <w:rsid w:val="004A5767"/>
    <w:rsid w:val="004A5D04"/>
    <w:rsid w:val="004A609C"/>
    <w:rsid w:val="004B60BE"/>
    <w:rsid w:val="004B72DE"/>
    <w:rsid w:val="004C1700"/>
    <w:rsid w:val="004C17CB"/>
    <w:rsid w:val="004C1E15"/>
    <w:rsid w:val="004C2FF0"/>
    <w:rsid w:val="004C591F"/>
    <w:rsid w:val="004C5F7F"/>
    <w:rsid w:val="004D3A44"/>
    <w:rsid w:val="004D3A4F"/>
    <w:rsid w:val="004D455A"/>
    <w:rsid w:val="004D60C2"/>
    <w:rsid w:val="004D646B"/>
    <w:rsid w:val="004D68F2"/>
    <w:rsid w:val="004D6B5E"/>
    <w:rsid w:val="004D765D"/>
    <w:rsid w:val="004D796F"/>
    <w:rsid w:val="004D79F1"/>
    <w:rsid w:val="004D7B3F"/>
    <w:rsid w:val="004E3620"/>
    <w:rsid w:val="004E5981"/>
    <w:rsid w:val="004F1FCA"/>
    <w:rsid w:val="004F216E"/>
    <w:rsid w:val="004F23BB"/>
    <w:rsid w:val="004F523B"/>
    <w:rsid w:val="00500996"/>
    <w:rsid w:val="005013BD"/>
    <w:rsid w:val="005033FD"/>
    <w:rsid w:val="005034E7"/>
    <w:rsid w:val="00506281"/>
    <w:rsid w:val="00507886"/>
    <w:rsid w:val="00512141"/>
    <w:rsid w:val="00512384"/>
    <w:rsid w:val="00515525"/>
    <w:rsid w:val="00515663"/>
    <w:rsid w:val="005175FB"/>
    <w:rsid w:val="00523A21"/>
    <w:rsid w:val="00524538"/>
    <w:rsid w:val="0052537D"/>
    <w:rsid w:val="005266A0"/>
    <w:rsid w:val="005315F3"/>
    <w:rsid w:val="00532312"/>
    <w:rsid w:val="00532361"/>
    <w:rsid w:val="00536E2B"/>
    <w:rsid w:val="00544B3F"/>
    <w:rsid w:val="005468D8"/>
    <w:rsid w:val="005470A1"/>
    <w:rsid w:val="005479AE"/>
    <w:rsid w:val="00547C4F"/>
    <w:rsid w:val="00550E3A"/>
    <w:rsid w:val="005529EF"/>
    <w:rsid w:val="005554FE"/>
    <w:rsid w:val="00555660"/>
    <w:rsid w:val="00560E06"/>
    <w:rsid w:val="005611CD"/>
    <w:rsid w:val="005628DD"/>
    <w:rsid w:val="00562DE0"/>
    <w:rsid w:val="00563566"/>
    <w:rsid w:val="00563B95"/>
    <w:rsid w:val="00567266"/>
    <w:rsid w:val="00573419"/>
    <w:rsid w:val="0057513D"/>
    <w:rsid w:val="005758C0"/>
    <w:rsid w:val="00577DDA"/>
    <w:rsid w:val="0058018B"/>
    <w:rsid w:val="00580B90"/>
    <w:rsid w:val="005821CB"/>
    <w:rsid w:val="00585418"/>
    <w:rsid w:val="00586541"/>
    <w:rsid w:val="005877FF"/>
    <w:rsid w:val="00587F3E"/>
    <w:rsid w:val="0059300F"/>
    <w:rsid w:val="00593339"/>
    <w:rsid w:val="00594CE9"/>
    <w:rsid w:val="00595BA9"/>
    <w:rsid w:val="005A256D"/>
    <w:rsid w:val="005A378E"/>
    <w:rsid w:val="005A417B"/>
    <w:rsid w:val="005A610E"/>
    <w:rsid w:val="005A6555"/>
    <w:rsid w:val="005A659C"/>
    <w:rsid w:val="005B1ECD"/>
    <w:rsid w:val="005B2387"/>
    <w:rsid w:val="005B60A8"/>
    <w:rsid w:val="005B6230"/>
    <w:rsid w:val="005C0997"/>
    <w:rsid w:val="005C1103"/>
    <w:rsid w:val="005C3E43"/>
    <w:rsid w:val="005C6BF2"/>
    <w:rsid w:val="005C7FE3"/>
    <w:rsid w:val="005D110A"/>
    <w:rsid w:val="005D1CF3"/>
    <w:rsid w:val="005D4BE8"/>
    <w:rsid w:val="005D525D"/>
    <w:rsid w:val="005D5F2A"/>
    <w:rsid w:val="005E2A91"/>
    <w:rsid w:val="005E3F81"/>
    <w:rsid w:val="005E4CCE"/>
    <w:rsid w:val="005E4E21"/>
    <w:rsid w:val="005E5478"/>
    <w:rsid w:val="005F047C"/>
    <w:rsid w:val="005F17AF"/>
    <w:rsid w:val="005F22FB"/>
    <w:rsid w:val="005F288D"/>
    <w:rsid w:val="005F34BE"/>
    <w:rsid w:val="005F516C"/>
    <w:rsid w:val="006002DF"/>
    <w:rsid w:val="00603FDE"/>
    <w:rsid w:val="006068D3"/>
    <w:rsid w:val="006071FA"/>
    <w:rsid w:val="006075E3"/>
    <w:rsid w:val="006165F2"/>
    <w:rsid w:val="00617A95"/>
    <w:rsid w:val="00623B75"/>
    <w:rsid w:val="00624B89"/>
    <w:rsid w:val="00635218"/>
    <w:rsid w:val="006353C3"/>
    <w:rsid w:val="0064290B"/>
    <w:rsid w:val="00642BEB"/>
    <w:rsid w:val="00647B44"/>
    <w:rsid w:val="00650FC4"/>
    <w:rsid w:val="00652FBA"/>
    <w:rsid w:val="00665280"/>
    <w:rsid w:val="00665541"/>
    <w:rsid w:val="00666508"/>
    <w:rsid w:val="00666995"/>
    <w:rsid w:val="00667094"/>
    <w:rsid w:val="00671B34"/>
    <w:rsid w:val="00675985"/>
    <w:rsid w:val="00677376"/>
    <w:rsid w:val="006806BD"/>
    <w:rsid w:val="00682051"/>
    <w:rsid w:val="006824F6"/>
    <w:rsid w:val="00684D9E"/>
    <w:rsid w:val="00685B69"/>
    <w:rsid w:val="0069032F"/>
    <w:rsid w:val="00691CC1"/>
    <w:rsid w:val="00696644"/>
    <w:rsid w:val="00697148"/>
    <w:rsid w:val="006A2388"/>
    <w:rsid w:val="006A5735"/>
    <w:rsid w:val="006A6DA5"/>
    <w:rsid w:val="006B1410"/>
    <w:rsid w:val="006B2893"/>
    <w:rsid w:val="006B72B9"/>
    <w:rsid w:val="006B7FFD"/>
    <w:rsid w:val="006C09A9"/>
    <w:rsid w:val="006C42AE"/>
    <w:rsid w:val="006C697B"/>
    <w:rsid w:val="006D08F8"/>
    <w:rsid w:val="006D2888"/>
    <w:rsid w:val="006D43AA"/>
    <w:rsid w:val="006E2428"/>
    <w:rsid w:val="006E5449"/>
    <w:rsid w:val="006E7176"/>
    <w:rsid w:val="006F27D6"/>
    <w:rsid w:val="006F2DC9"/>
    <w:rsid w:val="00702542"/>
    <w:rsid w:val="0070421D"/>
    <w:rsid w:val="00711068"/>
    <w:rsid w:val="007140BC"/>
    <w:rsid w:val="00725170"/>
    <w:rsid w:val="007310C4"/>
    <w:rsid w:val="0073512C"/>
    <w:rsid w:val="00740050"/>
    <w:rsid w:val="00743A70"/>
    <w:rsid w:val="00744171"/>
    <w:rsid w:val="007448FC"/>
    <w:rsid w:val="0074628C"/>
    <w:rsid w:val="007477E3"/>
    <w:rsid w:val="00747A7F"/>
    <w:rsid w:val="00751851"/>
    <w:rsid w:val="00760A35"/>
    <w:rsid w:val="00761627"/>
    <w:rsid w:val="00761AA6"/>
    <w:rsid w:val="00762C04"/>
    <w:rsid w:val="007660A7"/>
    <w:rsid w:val="0078011F"/>
    <w:rsid w:val="007811BA"/>
    <w:rsid w:val="00786B2C"/>
    <w:rsid w:val="00786E73"/>
    <w:rsid w:val="007871BE"/>
    <w:rsid w:val="0078766C"/>
    <w:rsid w:val="0079212D"/>
    <w:rsid w:val="00792698"/>
    <w:rsid w:val="007A4807"/>
    <w:rsid w:val="007B1182"/>
    <w:rsid w:val="007B456C"/>
    <w:rsid w:val="007B4AFA"/>
    <w:rsid w:val="007B6A31"/>
    <w:rsid w:val="007B6B25"/>
    <w:rsid w:val="007C0468"/>
    <w:rsid w:val="007C054F"/>
    <w:rsid w:val="007C0B75"/>
    <w:rsid w:val="007C6C6B"/>
    <w:rsid w:val="007C6E50"/>
    <w:rsid w:val="007D6E66"/>
    <w:rsid w:val="007E27DC"/>
    <w:rsid w:val="007E2F20"/>
    <w:rsid w:val="007E589D"/>
    <w:rsid w:val="007E7BCA"/>
    <w:rsid w:val="007E7FBC"/>
    <w:rsid w:val="007F1E2B"/>
    <w:rsid w:val="007F2A4D"/>
    <w:rsid w:val="007F30A7"/>
    <w:rsid w:val="007F3D80"/>
    <w:rsid w:val="007F544E"/>
    <w:rsid w:val="007F6697"/>
    <w:rsid w:val="007F7368"/>
    <w:rsid w:val="00802E88"/>
    <w:rsid w:val="008050FA"/>
    <w:rsid w:val="00806391"/>
    <w:rsid w:val="0081260A"/>
    <w:rsid w:val="00812DAD"/>
    <w:rsid w:val="00813BFE"/>
    <w:rsid w:val="008168D3"/>
    <w:rsid w:val="00823DEA"/>
    <w:rsid w:val="00825F8A"/>
    <w:rsid w:val="00827ACA"/>
    <w:rsid w:val="00831D88"/>
    <w:rsid w:val="00834AC1"/>
    <w:rsid w:val="00834C3D"/>
    <w:rsid w:val="00835390"/>
    <w:rsid w:val="008369B8"/>
    <w:rsid w:val="008373F2"/>
    <w:rsid w:val="00842F54"/>
    <w:rsid w:val="00842FC2"/>
    <w:rsid w:val="00844A2A"/>
    <w:rsid w:val="00847CD3"/>
    <w:rsid w:val="00852A3B"/>
    <w:rsid w:val="00852B18"/>
    <w:rsid w:val="00853525"/>
    <w:rsid w:val="00853841"/>
    <w:rsid w:val="0086102D"/>
    <w:rsid w:val="008611AD"/>
    <w:rsid w:val="008612AD"/>
    <w:rsid w:val="008637FF"/>
    <w:rsid w:val="008638CB"/>
    <w:rsid w:val="0086529A"/>
    <w:rsid w:val="00867F0B"/>
    <w:rsid w:val="0088198F"/>
    <w:rsid w:val="00882493"/>
    <w:rsid w:val="00883F93"/>
    <w:rsid w:val="00884514"/>
    <w:rsid w:val="008849EC"/>
    <w:rsid w:val="00885132"/>
    <w:rsid w:val="00891D7E"/>
    <w:rsid w:val="0089468A"/>
    <w:rsid w:val="00894B62"/>
    <w:rsid w:val="008966F7"/>
    <w:rsid w:val="008973B9"/>
    <w:rsid w:val="008973DB"/>
    <w:rsid w:val="008A0CBC"/>
    <w:rsid w:val="008A15AE"/>
    <w:rsid w:val="008A2D26"/>
    <w:rsid w:val="008A3A36"/>
    <w:rsid w:val="008A5A38"/>
    <w:rsid w:val="008A62FD"/>
    <w:rsid w:val="008A63B8"/>
    <w:rsid w:val="008B0CF0"/>
    <w:rsid w:val="008B1321"/>
    <w:rsid w:val="008B1898"/>
    <w:rsid w:val="008B28A2"/>
    <w:rsid w:val="008B3DB3"/>
    <w:rsid w:val="008B3F0D"/>
    <w:rsid w:val="008C12C3"/>
    <w:rsid w:val="008C1AFE"/>
    <w:rsid w:val="008C2505"/>
    <w:rsid w:val="008C6EFC"/>
    <w:rsid w:val="008D05B4"/>
    <w:rsid w:val="008D108E"/>
    <w:rsid w:val="008D5C29"/>
    <w:rsid w:val="008E5C3A"/>
    <w:rsid w:val="008E74DA"/>
    <w:rsid w:val="008F572B"/>
    <w:rsid w:val="008F59C7"/>
    <w:rsid w:val="008F62A8"/>
    <w:rsid w:val="0090041E"/>
    <w:rsid w:val="009014AC"/>
    <w:rsid w:val="00902445"/>
    <w:rsid w:val="0090475E"/>
    <w:rsid w:val="00906344"/>
    <w:rsid w:val="00906C63"/>
    <w:rsid w:val="00910AAB"/>
    <w:rsid w:val="00912F46"/>
    <w:rsid w:val="0091428D"/>
    <w:rsid w:val="00916362"/>
    <w:rsid w:val="0091788C"/>
    <w:rsid w:val="009207C2"/>
    <w:rsid w:val="00927EA1"/>
    <w:rsid w:val="00931EEB"/>
    <w:rsid w:val="00932CF9"/>
    <w:rsid w:val="00932F30"/>
    <w:rsid w:val="009334D9"/>
    <w:rsid w:val="0093648C"/>
    <w:rsid w:val="00936D57"/>
    <w:rsid w:val="00937C52"/>
    <w:rsid w:val="00941391"/>
    <w:rsid w:val="00941AF0"/>
    <w:rsid w:val="00943849"/>
    <w:rsid w:val="00945A7A"/>
    <w:rsid w:val="00946E56"/>
    <w:rsid w:val="009472E2"/>
    <w:rsid w:val="009503EC"/>
    <w:rsid w:val="009533EC"/>
    <w:rsid w:val="00955D37"/>
    <w:rsid w:val="00957407"/>
    <w:rsid w:val="00957518"/>
    <w:rsid w:val="00960479"/>
    <w:rsid w:val="00960E92"/>
    <w:rsid w:val="00964E64"/>
    <w:rsid w:val="00965753"/>
    <w:rsid w:val="00965922"/>
    <w:rsid w:val="00972B78"/>
    <w:rsid w:val="00975815"/>
    <w:rsid w:val="00977A6D"/>
    <w:rsid w:val="0098138C"/>
    <w:rsid w:val="0098715F"/>
    <w:rsid w:val="00987483"/>
    <w:rsid w:val="00987707"/>
    <w:rsid w:val="00990B46"/>
    <w:rsid w:val="0099203A"/>
    <w:rsid w:val="0099233D"/>
    <w:rsid w:val="00995271"/>
    <w:rsid w:val="009968F6"/>
    <w:rsid w:val="009A3060"/>
    <w:rsid w:val="009B12E4"/>
    <w:rsid w:val="009B1844"/>
    <w:rsid w:val="009B4E82"/>
    <w:rsid w:val="009B7213"/>
    <w:rsid w:val="009C6AE3"/>
    <w:rsid w:val="009D15DB"/>
    <w:rsid w:val="009D50A9"/>
    <w:rsid w:val="009D79C5"/>
    <w:rsid w:val="009E0429"/>
    <w:rsid w:val="009E2AF4"/>
    <w:rsid w:val="009E2D77"/>
    <w:rsid w:val="009E44D1"/>
    <w:rsid w:val="009E4A76"/>
    <w:rsid w:val="009E6762"/>
    <w:rsid w:val="009E7F34"/>
    <w:rsid w:val="009F0481"/>
    <w:rsid w:val="009F07CB"/>
    <w:rsid w:val="009F278A"/>
    <w:rsid w:val="009F445E"/>
    <w:rsid w:val="009F4660"/>
    <w:rsid w:val="009F55CD"/>
    <w:rsid w:val="00A017AD"/>
    <w:rsid w:val="00A0296C"/>
    <w:rsid w:val="00A03016"/>
    <w:rsid w:val="00A033EC"/>
    <w:rsid w:val="00A06EB1"/>
    <w:rsid w:val="00A0790F"/>
    <w:rsid w:val="00A10C89"/>
    <w:rsid w:val="00A15237"/>
    <w:rsid w:val="00A1560E"/>
    <w:rsid w:val="00A17B25"/>
    <w:rsid w:val="00A2154D"/>
    <w:rsid w:val="00A24938"/>
    <w:rsid w:val="00A250E2"/>
    <w:rsid w:val="00A2526C"/>
    <w:rsid w:val="00A300A5"/>
    <w:rsid w:val="00A350BE"/>
    <w:rsid w:val="00A3569F"/>
    <w:rsid w:val="00A35A95"/>
    <w:rsid w:val="00A35C92"/>
    <w:rsid w:val="00A370E3"/>
    <w:rsid w:val="00A413AA"/>
    <w:rsid w:val="00A45424"/>
    <w:rsid w:val="00A4724F"/>
    <w:rsid w:val="00A47ABF"/>
    <w:rsid w:val="00A51256"/>
    <w:rsid w:val="00A514F4"/>
    <w:rsid w:val="00A51E92"/>
    <w:rsid w:val="00A57488"/>
    <w:rsid w:val="00A604D0"/>
    <w:rsid w:val="00A60A95"/>
    <w:rsid w:val="00A615F3"/>
    <w:rsid w:val="00A61F29"/>
    <w:rsid w:val="00A64829"/>
    <w:rsid w:val="00A678C1"/>
    <w:rsid w:val="00A708BD"/>
    <w:rsid w:val="00A731EA"/>
    <w:rsid w:val="00A7336D"/>
    <w:rsid w:val="00A771B2"/>
    <w:rsid w:val="00A77CA2"/>
    <w:rsid w:val="00A80AD2"/>
    <w:rsid w:val="00A81561"/>
    <w:rsid w:val="00A822DB"/>
    <w:rsid w:val="00A86C2B"/>
    <w:rsid w:val="00A9230F"/>
    <w:rsid w:val="00A936C1"/>
    <w:rsid w:val="00A95355"/>
    <w:rsid w:val="00A95503"/>
    <w:rsid w:val="00AA6317"/>
    <w:rsid w:val="00AA66B0"/>
    <w:rsid w:val="00AA7B18"/>
    <w:rsid w:val="00AA7D89"/>
    <w:rsid w:val="00AB1B46"/>
    <w:rsid w:val="00AB3C87"/>
    <w:rsid w:val="00AB51EE"/>
    <w:rsid w:val="00AB6365"/>
    <w:rsid w:val="00AB7088"/>
    <w:rsid w:val="00AC00DA"/>
    <w:rsid w:val="00AC0916"/>
    <w:rsid w:val="00AC37B7"/>
    <w:rsid w:val="00AC55C0"/>
    <w:rsid w:val="00AC5C9A"/>
    <w:rsid w:val="00AC776D"/>
    <w:rsid w:val="00AD022B"/>
    <w:rsid w:val="00AD375C"/>
    <w:rsid w:val="00AD434A"/>
    <w:rsid w:val="00AD5B72"/>
    <w:rsid w:val="00AD6F90"/>
    <w:rsid w:val="00AE733D"/>
    <w:rsid w:val="00AF0A7F"/>
    <w:rsid w:val="00AF48F5"/>
    <w:rsid w:val="00AF6436"/>
    <w:rsid w:val="00B01091"/>
    <w:rsid w:val="00B01EF2"/>
    <w:rsid w:val="00B042B7"/>
    <w:rsid w:val="00B1083A"/>
    <w:rsid w:val="00B113C0"/>
    <w:rsid w:val="00B13B92"/>
    <w:rsid w:val="00B13F78"/>
    <w:rsid w:val="00B14023"/>
    <w:rsid w:val="00B16911"/>
    <w:rsid w:val="00B2781B"/>
    <w:rsid w:val="00B33515"/>
    <w:rsid w:val="00B3468F"/>
    <w:rsid w:val="00B35B1E"/>
    <w:rsid w:val="00B41D8A"/>
    <w:rsid w:val="00B42EEA"/>
    <w:rsid w:val="00B42EF2"/>
    <w:rsid w:val="00B44072"/>
    <w:rsid w:val="00B50C7B"/>
    <w:rsid w:val="00B50DD5"/>
    <w:rsid w:val="00B52EC0"/>
    <w:rsid w:val="00B57CBB"/>
    <w:rsid w:val="00B612C9"/>
    <w:rsid w:val="00B62648"/>
    <w:rsid w:val="00B63D94"/>
    <w:rsid w:val="00B679D0"/>
    <w:rsid w:val="00B71653"/>
    <w:rsid w:val="00B726AD"/>
    <w:rsid w:val="00B73BA8"/>
    <w:rsid w:val="00B75498"/>
    <w:rsid w:val="00B804F2"/>
    <w:rsid w:val="00B83079"/>
    <w:rsid w:val="00B911B2"/>
    <w:rsid w:val="00B963F6"/>
    <w:rsid w:val="00B97340"/>
    <w:rsid w:val="00B9748A"/>
    <w:rsid w:val="00B97B0B"/>
    <w:rsid w:val="00BA2CF5"/>
    <w:rsid w:val="00BB03B6"/>
    <w:rsid w:val="00BB08B2"/>
    <w:rsid w:val="00BB17FF"/>
    <w:rsid w:val="00BB1C1B"/>
    <w:rsid w:val="00BB2670"/>
    <w:rsid w:val="00BB3CC9"/>
    <w:rsid w:val="00BC4F30"/>
    <w:rsid w:val="00BC5C09"/>
    <w:rsid w:val="00BC5E8B"/>
    <w:rsid w:val="00BC7A4A"/>
    <w:rsid w:val="00BD1331"/>
    <w:rsid w:val="00BD715C"/>
    <w:rsid w:val="00BE1893"/>
    <w:rsid w:val="00BE2B35"/>
    <w:rsid w:val="00BE304C"/>
    <w:rsid w:val="00BF473D"/>
    <w:rsid w:val="00BF697F"/>
    <w:rsid w:val="00BF6EE7"/>
    <w:rsid w:val="00BF7959"/>
    <w:rsid w:val="00C02F0F"/>
    <w:rsid w:val="00C0402F"/>
    <w:rsid w:val="00C042B2"/>
    <w:rsid w:val="00C136BA"/>
    <w:rsid w:val="00C173E3"/>
    <w:rsid w:val="00C173F0"/>
    <w:rsid w:val="00C1785F"/>
    <w:rsid w:val="00C22424"/>
    <w:rsid w:val="00C226BB"/>
    <w:rsid w:val="00C22898"/>
    <w:rsid w:val="00C230D0"/>
    <w:rsid w:val="00C24483"/>
    <w:rsid w:val="00C26412"/>
    <w:rsid w:val="00C30877"/>
    <w:rsid w:val="00C31CBA"/>
    <w:rsid w:val="00C321FE"/>
    <w:rsid w:val="00C331C9"/>
    <w:rsid w:val="00C36800"/>
    <w:rsid w:val="00C378D4"/>
    <w:rsid w:val="00C457DD"/>
    <w:rsid w:val="00C467F4"/>
    <w:rsid w:val="00C5089B"/>
    <w:rsid w:val="00C52D6B"/>
    <w:rsid w:val="00C52D9D"/>
    <w:rsid w:val="00C5325F"/>
    <w:rsid w:val="00C533BB"/>
    <w:rsid w:val="00C53704"/>
    <w:rsid w:val="00C53A14"/>
    <w:rsid w:val="00C55994"/>
    <w:rsid w:val="00C60332"/>
    <w:rsid w:val="00C72CE6"/>
    <w:rsid w:val="00C72D5D"/>
    <w:rsid w:val="00C74C50"/>
    <w:rsid w:val="00C770A7"/>
    <w:rsid w:val="00C8035A"/>
    <w:rsid w:val="00C816F3"/>
    <w:rsid w:val="00C81CC0"/>
    <w:rsid w:val="00C82888"/>
    <w:rsid w:val="00C8617E"/>
    <w:rsid w:val="00C90D5F"/>
    <w:rsid w:val="00C90E46"/>
    <w:rsid w:val="00C92E7E"/>
    <w:rsid w:val="00C94547"/>
    <w:rsid w:val="00C94D19"/>
    <w:rsid w:val="00C96832"/>
    <w:rsid w:val="00C97AE7"/>
    <w:rsid w:val="00CA2BF7"/>
    <w:rsid w:val="00CA4F50"/>
    <w:rsid w:val="00CB14D1"/>
    <w:rsid w:val="00CB27D4"/>
    <w:rsid w:val="00CB6068"/>
    <w:rsid w:val="00CB6F34"/>
    <w:rsid w:val="00CB7385"/>
    <w:rsid w:val="00CC13B8"/>
    <w:rsid w:val="00CC1500"/>
    <w:rsid w:val="00CC5919"/>
    <w:rsid w:val="00CC6BF2"/>
    <w:rsid w:val="00CC6E4A"/>
    <w:rsid w:val="00CD04EE"/>
    <w:rsid w:val="00CD345A"/>
    <w:rsid w:val="00CD4BBC"/>
    <w:rsid w:val="00CD7FD0"/>
    <w:rsid w:val="00CE1922"/>
    <w:rsid w:val="00CE217E"/>
    <w:rsid w:val="00CE3468"/>
    <w:rsid w:val="00CE37D5"/>
    <w:rsid w:val="00CE4F33"/>
    <w:rsid w:val="00CE5B06"/>
    <w:rsid w:val="00CE667E"/>
    <w:rsid w:val="00CF201F"/>
    <w:rsid w:val="00CF3D20"/>
    <w:rsid w:val="00CF3D8D"/>
    <w:rsid w:val="00CF4378"/>
    <w:rsid w:val="00CF58CA"/>
    <w:rsid w:val="00CF6215"/>
    <w:rsid w:val="00D01254"/>
    <w:rsid w:val="00D021A1"/>
    <w:rsid w:val="00D0327A"/>
    <w:rsid w:val="00D03C35"/>
    <w:rsid w:val="00D04AB1"/>
    <w:rsid w:val="00D0755B"/>
    <w:rsid w:val="00D10A46"/>
    <w:rsid w:val="00D10D16"/>
    <w:rsid w:val="00D17313"/>
    <w:rsid w:val="00D207D3"/>
    <w:rsid w:val="00D2122A"/>
    <w:rsid w:val="00D22E1A"/>
    <w:rsid w:val="00D23DCF"/>
    <w:rsid w:val="00D261A5"/>
    <w:rsid w:val="00D3052D"/>
    <w:rsid w:val="00D33417"/>
    <w:rsid w:val="00D34A33"/>
    <w:rsid w:val="00D35487"/>
    <w:rsid w:val="00D42438"/>
    <w:rsid w:val="00D42AAE"/>
    <w:rsid w:val="00D433D3"/>
    <w:rsid w:val="00D51CF1"/>
    <w:rsid w:val="00D5455F"/>
    <w:rsid w:val="00D56FFC"/>
    <w:rsid w:val="00D6310A"/>
    <w:rsid w:val="00D6394D"/>
    <w:rsid w:val="00D73984"/>
    <w:rsid w:val="00D73D4B"/>
    <w:rsid w:val="00D7765F"/>
    <w:rsid w:val="00D77C53"/>
    <w:rsid w:val="00D8729A"/>
    <w:rsid w:val="00D87359"/>
    <w:rsid w:val="00D92158"/>
    <w:rsid w:val="00D92A50"/>
    <w:rsid w:val="00D96935"/>
    <w:rsid w:val="00D97A24"/>
    <w:rsid w:val="00DA25A4"/>
    <w:rsid w:val="00DA501B"/>
    <w:rsid w:val="00DA7841"/>
    <w:rsid w:val="00DB0627"/>
    <w:rsid w:val="00DB0831"/>
    <w:rsid w:val="00DB2DD8"/>
    <w:rsid w:val="00DB3BE1"/>
    <w:rsid w:val="00DB460F"/>
    <w:rsid w:val="00DB5D23"/>
    <w:rsid w:val="00DB7F17"/>
    <w:rsid w:val="00DC026F"/>
    <w:rsid w:val="00DC19E7"/>
    <w:rsid w:val="00DC3634"/>
    <w:rsid w:val="00DC43CE"/>
    <w:rsid w:val="00DC5637"/>
    <w:rsid w:val="00DD5C3E"/>
    <w:rsid w:val="00DD6817"/>
    <w:rsid w:val="00DD6880"/>
    <w:rsid w:val="00DE1484"/>
    <w:rsid w:val="00DE69B3"/>
    <w:rsid w:val="00DF0481"/>
    <w:rsid w:val="00DF0E0E"/>
    <w:rsid w:val="00DF2AA3"/>
    <w:rsid w:val="00DF3331"/>
    <w:rsid w:val="00DF5824"/>
    <w:rsid w:val="00DF74BF"/>
    <w:rsid w:val="00DF75FF"/>
    <w:rsid w:val="00E016E4"/>
    <w:rsid w:val="00E03E5F"/>
    <w:rsid w:val="00E06267"/>
    <w:rsid w:val="00E07C3C"/>
    <w:rsid w:val="00E102EB"/>
    <w:rsid w:val="00E14F8A"/>
    <w:rsid w:val="00E153FB"/>
    <w:rsid w:val="00E211E1"/>
    <w:rsid w:val="00E2131C"/>
    <w:rsid w:val="00E223F3"/>
    <w:rsid w:val="00E23028"/>
    <w:rsid w:val="00E237EC"/>
    <w:rsid w:val="00E2491B"/>
    <w:rsid w:val="00E24A85"/>
    <w:rsid w:val="00E252A3"/>
    <w:rsid w:val="00E26B91"/>
    <w:rsid w:val="00E31A21"/>
    <w:rsid w:val="00E33A08"/>
    <w:rsid w:val="00E344C6"/>
    <w:rsid w:val="00E345F0"/>
    <w:rsid w:val="00E35373"/>
    <w:rsid w:val="00E3785E"/>
    <w:rsid w:val="00E37C09"/>
    <w:rsid w:val="00E41F8B"/>
    <w:rsid w:val="00E46DEF"/>
    <w:rsid w:val="00E47553"/>
    <w:rsid w:val="00E5018F"/>
    <w:rsid w:val="00E508DF"/>
    <w:rsid w:val="00E543B7"/>
    <w:rsid w:val="00E55274"/>
    <w:rsid w:val="00E55D2E"/>
    <w:rsid w:val="00E567EB"/>
    <w:rsid w:val="00E61DD8"/>
    <w:rsid w:val="00E64B5D"/>
    <w:rsid w:val="00E67715"/>
    <w:rsid w:val="00E71479"/>
    <w:rsid w:val="00E71A05"/>
    <w:rsid w:val="00E751B9"/>
    <w:rsid w:val="00E81057"/>
    <w:rsid w:val="00E83C3E"/>
    <w:rsid w:val="00E83D12"/>
    <w:rsid w:val="00E85D41"/>
    <w:rsid w:val="00E91498"/>
    <w:rsid w:val="00E914EA"/>
    <w:rsid w:val="00E92398"/>
    <w:rsid w:val="00E9423C"/>
    <w:rsid w:val="00E94852"/>
    <w:rsid w:val="00E95210"/>
    <w:rsid w:val="00EA11BC"/>
    <w:rsid w:val="00EA1ACE"/>
    <w:rsid w:val="00EA7F4D"/>
    <w:rsid w:val="00EB21D6"/>
    <w:rsid w:val="00EB28FF"/>
    <w:rsid w:val="00EC0388"/>
    <w:rsid w:val="00EC1E10"/>
    <w:rsid w:val="00EC235E"/>
    <w:rsid w:val="00EC3AA2"/>
    <w:rsid w:val="00EC3F7F"/>
    <w:rsid w:val="00EC53B4"/>
    <w:rsid w:val="00EC743B"/>
    <w:rsid w:val="00ED2EAB"/>
    <w:rsid w:val="00ED3686"/>
    <w:rsid w:val="00ED368E"/>
    <w:rsid w:val="00ED48F8"/>
    <w:rsid w:val="00ED62E3"/>
    <w:rsid w:val="00EE264C"/>
    <w:rsid w:val="00EE58BF"/>
    <w:rsid w:val="00EF03C9"/>
    <w:rsid w:val="00EF03DB"/>
    <w:rsid w:val="00EF193B"/>
    <w:rsid w:val="00EF55D2"/>
    <w:rsid w:val="00EF5C1D"/>
    <w:rsid w:val="00F00ADE"/>
    <w:rsid w:val="00F04C94"/>
    <w:rsid w:val="00F05E7A"/>
    <w:rsid w:val="00F067B8"/>
    <w:rsid w:val="00F06FAE"/>
    <w:rsid w:val="00F129BF"/>
    <w:rsid w:val="00F12A16"/>
    <w:rsid w:val="00F12D86"/>
    <w:rsid w:val="00F2024C"/>
    <w:rsid w:val="00F23B67"/>
    <w:rsid w:val="00F23CE6"/>
    <w:rsid w:val="00F30872"/>
    <w:rsid w:val="00F329A2"/>
    <w:rsid w:val="00F3361E"/>
    <w:rsid w:val="00F33BE6"/>
    <w:rsid w:val="00F35E4F"/>
    <w:rsid w:val="00F4138F"/>
    <w:rsid w:val="00F421C2"/>
    <w:rsid w:val="00F426F4"/>
    <w:rsid w:val="00F42A4B"/>
    <w:rsid w:val="00F447FF"/>
    <w:rsid w:val="00F47224"/>
    <w:rsid w:val="00F53A1C"/>
    <w:rsid w:val="00F54930"/>
    <w:rsid w:val="00F6011D"/>
    <w:rsid w:val="00F6031C"/>
    <w:rsid w:val="00F624FE"/>
    <w:rsid w:val="00F6276E"/>
    <w:rsid w:val="00F62BBE"/>
    <w:rsid w:val="00F63556"/>
    <w:rsid w:val="00F63E1B"/>
    <w:rsid w:val="00F70DE4"/>
    <w:rsid w:val="00F71F73"/>
    <w:rsid w:val="00F75766"/>
    <w:rsid w:val="00F76FFD"/>
    <w:rsid w:val="00F818A9"/>
    <w:rsid w:val="00F826FC"/>
    <w:rsid w:val="00F85912"/>
    <w:rsid w:val="00F87D15"/>
    <w:rsid w:val="00F9242B"/>
    <w:rsid w:val="00F93384"/>
    <w:rsid w:val="00F95DB7"/>
    <w:rsid w:val="00F9668A"/>
    <w:rsid w:val="00F971E2"/>
    <w:rsid w:val="00F97AC1"/>
    <w:rsid w:val="00FA25E8"/>
    <w:rsid w:val="00FA3F6A"/>
    <w:rsid w:val="00FA4741"/>
    <w:rsid w:val="00FA7AF9"/>
    <w:rsid w:val="00FB1935"/>
    <w:rsid w:val="00FB2935"/>
    <w:rsid w:val="00FC0695"/>
    <w:rsid w:val="00FC2C28"/>
    <w:rsid w:val="00FC67BD"/>
    <w:rsid w:val="00FD0988"/>
    <w:rsid w:val="00FD17AE"/>
    <w:rsid w:val="00FD1C53"/>
    <w:rsid w:val="00FD3F90"/>
    <w:rsid w:val="00FD54BD"/>
    <w:rsid w:val="00FD563E"/>
    <w:rsid w:val="00FD6554"/>
    <w:rsid w:val="00FD6BD3"/>
    <w:rsid w:val="00FD6E16"/>
    <w:rsid w:val="00FD7572"/>
    <w:rsid w:val="00FE07A8"/>
    <w:rsid w:val="00FE4E5A"/>
    <w:rsid w:val="00FE793D"/>
    <w:rsid w:val="00FF0CF0"/>
    <w:rsid w:val="00FF3964"/>
    <w:rsid w:val="00FF594E"/>
    <w:rsid w:val="00FF6C8D"/>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F2C097-BFC3-4A6A-9776-82246DD0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Body Text Indent 2"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388"/>
    <w:rPr>
      <w:sz w:val="24"/>
      <w:szCs w:val="24"/>
    </w:rPr>
  </w:style>
  <w:style w:type="paragraph" w:styleId="Heading1">
    <w:name w:val="heading 1"/>
    <w:basedOn w:val="Normal"/>
    <w:next w:val="Normal"/>
    <w:link w:val="Heading1Char"/>
    <w:uiPriority w:val="1"/>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iPriority w:val="9"/>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
    <w:link w:val="Header"/>
    <w:rsid w:val="00EC0388"/>
    <w:rPr>
      <w:sz w:val="24"/>
      <w:lang w:val="en-US" w:eastAsia="lv-LV" w:bidi="ar-SA"/>
    </w:rPr>
  </w:style>
  <w:style w:type="paragraph" w:styleId="BodyText">
    <w:name w:val="Body Text"/>
    <w:basedOn w:val="Normal"/>
    <w:link w:val="BodyTextChar"/>
    <w:uiPriority w:val="1"/>
    <w:qFormat/>
    <w:rsid w:val="00EC0388"/>
    <w:rPr>
      <w:szCs w:val="20"/>
      <w:lang w:eastAsia="en-US"/>
    </w:rPr>
  </w:style>
  <w:style w:type="character" w:customStyle="1" w:styleId="BodyTextChar">
    <w:name w:val="Body Text Char"/>
    <w:link w:val="BodyText"/>
    <w:uiPriority w:val="1"/>
    <w:rsid w:val="00EC0388"/>
    <w:rPr>
      <w:sz w:val="24"/>
      <w:lang w:val="lv-LV" w:eastAsia="en-US" w:bidi="ar-SA"/>
    </w:rPr>
  </w:style>
  <w:style w:type="character" w:styleId="Hyperlink">
    <w:name w:val="Hyperlink"/>
    <w:rsid w:val="00F85912"/>
    <w:rPr>
      <w:color w:val="0000FF"/>
      <w:u w:val="single"/>
    </w:rPr>
  </w:style>
  <w:style w:type="paragraph" w:styleId="ListParagraph">
    <w:name w:val="List Paragraph"/>
    <w:aliases w:val="Strip"/>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rsid w:val="00C81CC0"/>
    <w:rPr>
      <w:rFonts w:ascii="Segoe UI" w:hAnsi="Segoe UI" w:cs="Segoe UI"/>
      <w:sz w:val="18"/>
      <w:szCs w:val="18"/>
    </w:rPr>
  </w:style>
  <w:style w:type="character" w:customStyle="1" w:styleId="BalloonTextChar">
    <w:name w:val="Balloon Text Char"/>
    <w:link w:val="BalloonText"/>
    <w:rsid w:val="00C81CC0"/>
    <w:rPr>
      <w:rFonts w:ascii="Segoe UI" w:hAnsi="Segoe UI" w:cs="Segoe UI"/>
      <w:sz w:val="18"/>
      <w:szCs w:val="18"/>
    </w:rPr>
  </w:style>
  <w:style w:type="character" w:styleId="Strong">
    <w:name w:val="Strong"/>
    <w:uiPriority w:val="22"/>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iPriority w:val="99"/>
    <w:unhideWhenUsed/>
    <w:rsid w:val="003D2232"/>
    <w:pPr>
      <w:spacing w:before="100" w:beforeAutospacing="1" w:after="100" w:afterAutospacing="1"/>
    </w:pPr>
  </w:style>
  <w:style w:type="paragraph" w:styleId="NoSpacing">
    <w:name w:val="No Spacing"/>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34"/>
    <w:locked/>
    <w:rsid w:val="003D2232"/>
    <w:rPr>
      <w:rFonts w:ascii="Calibri" w:eastAsia="Calibri" w:hAnsi="Calibri"/>
      <w:sz w:val="22"/>
      <w:szCs w:val="22"/>
      <w:lang w:val="et-EE" w:eastAsia="en-US"/>
    </w:rPr>
  </w:style>
  <w:style w:type="character" w:customStyle="1" w:styleId="HeaderChar2">
    <w:name w:val="Header Char2"/>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uiPriority w:val="20"/>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uiPriority w:val="9"/>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semiHidden/>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uiPriority w:val="99"/>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semiHidden/>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paragraph" w:customStyle="1" w:styleId="labojumupamats">
    <w:name w:val="labojumu_pamats"/>
    <w:basedOn w:val="Normal"/>
    <w:rsid w:val="00B01091"/>
    <w:pPr>
      <w:spacing w:before="100" w:beforeAutospacing="1" w:after="100" w:afterAutospacing="1"/>
    </w:pPr>
    <w:rPr>
      <w:lang w:val="et-EE" w:eastAsia="et-EE"/>
    </w:rPr>
  </w:style>
  <w:style w:type="character" w:customStyle="1" w:styleId="SarakstarindkopaRakstz">
    <w:name w:val="Saraksta rindkopa Rakstz."/>
    <w:aliases w:val="Strip Rakstz."/>
    <w:locked/>
    <w:rsid w:val="0015673E"/>
    <w:rPr>
      <w:rFonts w:ascii="Calibri" w:eastAsia="Calibri" w:hAnsi="Calibri" w:cs="Times New Roman"/>
      <w:lang w:val="et-EE"/>
    </w:rPr>
  </w:style>
  <w:style w:type="character" w:customStyle="1" w:styleId="CharChar30">
    <w:name w:val="Char Char3"/>
    <w:rsid w:val="0015673E"/>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15673E"/>
    <w:rPr>
      <w:sz w:val="24"/>
      <w:lang w:val="en-US" w:eastAsia="ar-SA" w:bidi="ar-SA"/>
    </w:rPr>
  </w:style>
  <w:style w:type="paragraph" w:customStyle="1" w:styleId="Body">
    <w:name w:val="Body"/>
    <w:rsid w:val="0015673E"/>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article-intro">
    <w:name w:val="article-intro"/>
    <w:basedOn w:val="Normal"/>
    <w:rsid w:val="0015673E"/>
    <w:pPr>
      <w:spacing w:before="100" w:beforeAutospacing="1" w:after="100" w:afterAutospacing="1"/>
    </w:pPr>
  </w:style>
  <w:style w:type="paragraph" w:customStyle="1" w:styleId="description">
    <w:name w:val="description"/>
    <w:basedOn w:val="Normal"/>
    <w:rsid w:val="0015673E"/>
    <w:pPr>
      <w:spacing w:before="100" w:beforeAutospacing="1" w:after="100" w:afterAutospacing="1"/>
    </w:pPr>
  </w:style>
  <w:style w:type="paragraph" w:customStyle="1" w:styleId="author">
    <w:name w:val="author"/>
    <w:basedOn w:val="Normal"/>
    <w:rsid w:val="0015673E"/>
    <w:pPr>
      <w:spacing w:before="100" w:beforeAutospacing="1" w:after="100" w:afterAutospacing="1"/>
    </w:pPr>
  </w:style>
  <w:style w:type="paragraph" w:customStyle="1" w:styleId="ballon-hint">
    <w:name w:val="ballon-hint"/>
    <w:basedOn w:val="Normal"/>
    <w:rsid w:val="0015673E"/>
    <w:pPr>
      <w:spacing w:before="100" w:beforeAutospacing="1" w:after="100" w:afterAutospacing="1"/>
    </w:pPr>
  </w:style>
  <w:style w:type="paragraph" w:customStyle="1" w:styleId="TableParagraph">
    <w:name w:val="Table Paragraph"/>
    <w:basedOn w:val="Normal"/>
    <w:uiPriority w:val="1"/>
    <w:qFormat/>
    <w:rsid w:val="0015673E"/>
    <w:pPr>
      <w:widowControl w:val="0"/>
    </w:pPr>
    <w:rPr>
      <w:rFonts w:ascii="Calibri" w:eastAsia="Calibri" w:hAnsi="Calibri"/>
      <w:sz w:val="22"/>
      <w:szCs w:val="22"/>
      <w:lang w:val="en-US" w:eastAsia="en-US"/>
    </w:rPr>
  </w:style>
  <w:style w:type="character" w:customStyle="1" w:styleId="fontsize2">
    <w:name w:val="fontsize2"/>
    <w:basedOn w:val="DefaultParagraphFont"/>
    <w:rsid w:val="005C1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7842">
      <w:bodyDiv w:val="1"/>
      <w:marLeft w:val="0"/>
      <w:marRight w:val="0"/>
      <w:marTop w:val="0"/>
      <w:marBottom w:val="0"/>
      <w:divBdr>
        <w:top w:val="none" w:sz="0" w:space="0" w:color="auto"/>
        <w:left w:val="none" w:sz="0" w:space="0" w:color="auto"/>
        <w:bottom w:val="none" w:sz="0" w:space="0" w:color="auto"/>
        <w:right w:val="none" w:sz="0" w:space="0" w:color="auto"/>
      </w:divBdr>
    </w:div>
    <w:div w:id="21007072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463817652">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00DB1-2E1B-4865-ABDF-AC025AA1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6749</Words>
  <Characters>3848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10576</CharactersWithSpaces>
  <SharedDoc>false</SharedDoc>
  <HLinks>
    <vt:vector size="12" baseType="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9</cp:revision>
  <cp:lastPrinted>2020-01-13T13:58:00Z</cp:lastPrinted>
  <dcterms:created xsi:type="dcterms:W3CDTF">2020-01-13T13:51:00Z</dcterms:created>
  <dcterms:modified xsi:type="dcterms:W3CDTF">2020-01-15T07:06:00Z</dcterms:modified>
</cp:coreProperties>
</file>