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3763A7" w14:textId="77777777" w:rsidR="00DB2D3C" w:rsidRDefault="00DB2D3C" w:rsidP="00DB2D3C">
      <w:pPr>
        <w:spacing w:after="0"/>
        <w:jc w:val="right"/>
      </w:pPr>
      <w:bookmarkStart w:id="0" w:name="_Hlk67495901"/>
      <w:bookmarkStart w:id="1" w:name="_GoBack"/>
      <w:bookmarkEnd w:id="1"/>
      <w:r>
        <w:t xml:space="preserve">7.pielikums </w:t>
      </w:r>
    </w:p>
    <w:p w14:paraId="6FF6C60C" w14:textId="77777777" w:rsidR="00DB2D3C" w:rsidRDefault="00DB2D3C" w:rsidP="00DB2D3C">
      <w:pPr>
        <w:spacing w:after="0"/>
        <w:jc w:val="center"/>
        <w:rPr>
          <w:b/>
          <w:sz w:val="28"/>
          <w:szCs w:val="28"/>
        </w:rPr>
      </w:pPr>
      <w:r w:rsidRPr="002A311F">
        <w:rPr>
          <w:b/>
          <w:sz w:val="28"/>
          <w:szCs w:val="28"/>
        </w:rPr>
        <w:t xml:space="preserve">PAZIŅOJUMS </w:t>
      </w:r>
    </w:p>
    <w:bookmarkEnd w:id="0"/>
    <w:p w14:paraId="6918A607" w14:textId="77777777" w:rsidR="00DB2D3C" w:rsidRDefault="00DB2D3C" w:rsidP="00DB2D3C">
      <w:pPr>
        <w:spacing w:after="0"/>
        <w:jc w:val="center"/>
        <w:rPr>
          <w:rFonts w:asciiTheme="majorBidi" w:hAnsiTheme="majorBidi" w:cstheme="majorBidi"/>
          <w:b/>
          <w:bCs/>
        </w:rPr>
      </w:pPr>
      <w:r>
        <w:rPr>
          <w:rFonts w:asciiTheme="majorBidi" w:hAnsiTheme="majorBidi" w:cstheme="majorBidi"/>
          <w:b/>
          <w:bCs/>
        </w:rPr>
        <w:t>p</w:t>
      </w:r>
      <w:r w:rsidRPr="00656BBA">
        <w:rPr>
          <w:rFonts w:asciiTheme="majorBidi" w:hAnsiTheme="majorBidi" w:cstheme="majorBidi"/>
          <w:b/>
          <w:bCs/>
        </w:rPr>
        <w:t>ar Dobeles novada ilgtspējīgas attīstības stratēģijas 2021.</w:t>
      </w:r>
      <w:r>
        <w:rPr>
          <w:rFonts w:asciiTheme="majorBidi" w:hAnsiTheme="majorBidi" w:cstheme="majorBidi"/>
          <w:b/>
          <w:bCs/>
        </w:rPr>
        <w:t xml:space="preserve"> </w:t>
      </w:r>
      <w:r w:rsidRPr="00656BBA">
        <w:rPr>
          <w:rFonts w:asciiTheme="majorBidi" w:hAnsiTheme="majorBidi" w:cstheme="majorBidi"/>
          <w:b/>
          <w:bCs/>
        </w:rPr>
        <w:t>-</w:t>
      </w:r>
      <w:r>
        <w:rPr>
          <w:rFonts w:asciiTheme="majorBidi" w:hAnsiTheme="majorBidi" w:cstheme="majorBidi"/>
          <w:b/>
          <w:bCs/>
        </w:rPr>
        <w:t xml:space="preserve"> </w:t>
      </w:r>
      <w:r w:rsidRPr="00656BBA">
        <w:rPr>
          <w:rFonts w:asciiTheme="majorBidi" w:hAnsiTheme="majorBidi" w:cstheme="majorBidi"/>
          <w:b/>
          <w:bCs/>
        </w:rPr>
        <w:t>2045.</w:t>
      </w:r>
      <w:r>
        <w:rPr>
          <w:rFonts w:asciiTheme="majorBidi" w:hAnsiTheme="majorBidi" w:cstheme="majorBidi"/>
          <w:b/>
          <w:bCs/>
        </w:rPr>
        <w:t xml:space="preserve"> </w:t>
      </w:r>
      <w:r w:rsidRPr="00656BBA">
        <w:rPr>
          <w:rFonts w:asciiTheme="majorBidi" w:hAnsiTheme="majorBidi" w:cstheme="majorBidi"/>
          <w:b/>
          <w:bCs/>
        </w:rPr>
        <w:t>gadam projekta</w:t>
      </w:r>
      <w:r>
        <w:rPr>
          <w:rFonts w:asciiTheme="majorBidi" w:hAnsiTheme="majorBidi" w:cstheme="majorBidi"/>
          <w:b/>
          <w:bCs/>
        </w:rPr>
        <w:t xml:space="preserve"> </w:t>
      </w:r>
      <w:r w:rsidRPr="00656BBA">
        <w:rPr>
          <w:rFonts w:asciiTheme="majorBidi" w:hAnsiTheme="majorBidi" w:cstheme="majorBidi"/>
          <w:b/>
          <w:bCs/>
        </w:rPr>
        <w:t>un</w:t>
      </w:r>
    </w:p>
    <w:p w14:paraId="71A65B7E" w14:textId="77777777" w:rsidR="00DB2D3C" w:rsidRPr="00656BBA" w:rsidRDefault="00DB2D3C" w:rsidP="00DB2D3C">
      <w:pPr>
        <w:spacing w:after="0"/>
        <w:jc w:val="center"/>
        <w:rPr>
          <w:rFonts w:asciiTheme="majorBidi" w:hAnsiTheme="majorBidi" w:cstheme="majorBidi"/>
          <w:b/>
          <w:bCs/>
        </w:rPr>
      </w:pPr>
      <w:r w:rsidRPr="00656BBA">
        <w:rPr>
          <w:rFonts w:asciiTheme="majorBidi" w:hAnsiTheme="majorBidi" w:cstheme="majorBidi"/>
          <w:b/>
          <w:bCs/>
        </w:rPr>
        <w:t>Dobeles novada attīstības programmas 2021.</w:t>
      </w:r>
      <w:r>
        <w:rPr>
          <w:rFonts w:asciiTheme="majorBidi" w:hAnsiTheme="majorBidi" w:cstheme="majorBidi"/>
          <w:b/>
          <w:bCs/>
        </w:rPr>
        <w:t xml:space="preserve"> </w:t>
      </w:r>
      <w:r w:rsidRPr="00656BBA">
        <w:rPr>
          <w:rFonts w:asciiTheme="majorBidi" w:hAnsiTheme="majorBidi" w:cstheme="majorBidi"/>
          <w:b/>
          <w:bCs/>
        </w:rPr>
        <w:t>-</w:t>
      </w:r>
      <w:r>
        <w:rPr>
          <w:rFonts w:asciiTheme="majorBidi" w:hAnsiTheme="majorBidi" w:cstheme="majorBidi"/>
          <w:b/>
          <w:bCs/>
        </w:rPr>
        <w:t xml:space="preserve"> </w:t>
      </w:r>
      <w:r w:rsidRPr="00656BBA">
        <w:rPr>
          <w:rFonts w:asciiTheme="majorBidi" w:hAnsiTheme="majorBidi" w:cstheme="majorBidi"/>
          <w:b/>
          <w:bCs/>
        </w:rPr>
        <w:t xml:space="preserve">2027. </w:t>
      </w:r>
      <w:r>
        <w:rPr>
          <w:rFonts w:asciiTheme="majorBidi" w:hAnsiTheme="majorBidi" w:cstheme="majorBidi"/>
          <w:b/>
          <w:bCs/>
        </w:rPr>
        <w:t xml:space="preserve"> </w:t>
      </w:r>
      <w:r w:rsidRPr="00656BBA">
        <w:rPr>
          <w:rFonts w:asciiTheme="majorBidi" w:hAnsiTheme="majorBidi" w:cstheme="majorBidi"/>
          <w:b/>
          <w:bCs/>
        </w:rPr>
        <w:t>gadam projekta publisko apspriešanu.</w:t>
      </w:r>
    </w:p>
    <w:p w14:paraId="1610E1C5" w14:textId="77777777" w:rsidR="00DB2D3C" w:rsidRPr="00937A0E" w:rsidRDefault="00DB2D3C" w:rsidP="00DB2D3C">
      <w:pPr>
        <w:spacing w:before="120"/>
        <w:rPr>
          <w:rFonts w:asciiTheme="majorBidi" w:hAnsiTheme="majorBidi" w:cstheme="majorBidi"/>
          <w:sz w:val="22"/>
          <w:szCs w:val="22"/>
        </w:rPr>
      </w:pPr>
      <w:r w:rsidRPr="00937A0E">
        <w:rPr>
          <w:rFonts w:asciiTheme="majorBidi" w:hAnsiTheme="majorBidi" w:cstheme="majorBidi"/>
          <w:sz w:val="22"/>
          <w:szCs w:val="22"/>
        </w:rPr>
        <w:t xml:space="preserve">Dobeles novada dome 2021. gada 26. augusta domes sēdē pieņēmusi lēmumu Nr.__/__ “Par Dobeles novada ilgtspējīgas attīstības stratēģijas 2021. - 2045. gadam projekta nodošanu publiskajai apspriešanai” un  lēmumu Nr.___/___ “Par  Dobeles novada attīstības programmas 2021. - 2027. gadam projekta nodošanu publiskajai apspriešanai”. </w:t>
      </w:r>
    </w:p>
    <w:p w14:paraId="20B1F2BF" w14:textId="77777777" w:rsidR="00DB2D3C" w:rsidRDefault="00DB2D3C" w:rsidP="00DB2D3C">
      <w:pPr>
        <w:spacing w:before="120"/>
        <w:rPr>
          <w:lang w:eastAsia="lv-LV"/>
        </w:rPr>
      </w:pPr>
      <w:r w:rsidRPr="00656BBA">
        <w:rPr>
          <w:rFonts w:asciiTheme="majorBidi" w:hAnsiTheme="majorBidi" w:cstheme="majorBidi"/>
          <w:b/>
          <w:bCs/>
        </w:rPr>
        <w:t>Dobeles novada ilgtspējīgas attīstības stratēģija 2021. –</w:t>
      </w:r>
      <w:r>
        <w:rPr>
          <w:rFonts w:asciiTheme="majorBidi" w:hAnsiTheme="majorBidi" w:cstheme="majorBidi"/>
          <w:b/>
          <w:bCs/>
        </w:rPr>
        <w:t xml:space="preserve"> </w:t>
      </w:r>
      <w:r w:rsidRPr="00656BBA">
        <w:rPr>
          <w:rFonts w:asciiTheme="majorBidi" w:hAnsiTheme="majorBidi" w:cstheme="majorBidi"/>
          <w:b/>
          <w:bCs/>
        </w:rPr>
        <w:t xml:space="preserve"> 2045. gadam</w:t>
      </w:r>
      <w:r>
        <w:rPr>
          <w:rFonts w:asciiTheme="majorBidi" w:hAnsiTheme="majorBidi" w:cstheme="majorBidi"/>
          <w:b/>
          <w:bCs/>
        </w:rPr>
        <w:t xml:space="preserve"> (IAS)</w:t>
      </w:r>
      <w:r w:rsidRPr="00BE0788">
        <w:rPr>
          <w:rFonts w:asciiTheme="majorBidi" w:hAnsiTheme="majorBidi" w:cstheme="majorBidi"/>
        </w:rPr>
        <w:t xml:space="preserve"> ir ilgtermiņa teritorijas attīstības plānošanas dokuments, kurā noteikts Dobeles novada ilgtermiņa attīstības redzējums – vīzija, stratēģiskie mērķi, prioritātes un telpiskās attīstības perspektīva. IAS ir pašvaldības hierarhiski augstākais ilgtermiņa attīstības plānošanas dokuments. IAS projekta izstrāde noritējusi 2021. gada pirmajā pusē līdz ar jaunā Dobeles novada izveidi </w:t>
      </w:r>
      <w:r>
        <w:rPr>
          <w:rFonts w:asciiTheme="majorBidi" w:hAnsiTheme="majorBidi" w:cstheme="majorBidi"/>
        </w:rPr>
        <w:t>(</w:t>
      </w:r>
      <w:r w:rsidRPr="00BE0788">
        <w:rPr>
          <w:rFonts w:asciiTheme="majorBidi" w:hAnsiTheme="majorBidi" w:cstheme="majorBidi"/>
        </w:rPr>
        <w:t>sākot ar 2021. gada 1. jūliju), kas apvieno trīs novadus – Auces novadu, Dobeles novadu un Tērvetes</w:t>
      </w:r>
      <w:r>
        <w:rPr>
          <w:bCs/>
        </w:rPr>
        <w:t xml:space="preserve"> novadu</w:t>
      </w:r>
      <w:r>
        <w:t>.</w:t>
      </w:r>
      <w:r>
        <w:rPr>
          <w:lang w:eastAsia="lv-LV"/>
        </w:rPr>
        <w:t xml:space="preserve"> </w:t>
      </w:r>
    </w:p>
    <w:p w14:paraId="65BA5B5B" w14:textId="77777777" w:rsidR="00DB2D3C" w:rsidRDefault="00DB2D3C" w:rsidP="00DB2D3C">
      <w:pPr>
        <w:spacing w:before="120"/>
        <w:rPr>
          <w:lang w:eastAsia="lv-LV"/>
        </w:rPr>
      </w:pPr>
      <w:r w:rsidRPr="00656BBA">
        <w:rPr>
          <w:b/>
          <w:bCs/>
        </w:rPr>
        <w:t xml:space="preserve">Dobeles novada </w:t>
      </w:r>
      <w:r>
        <w:rPr>
          <w:b/>
          <w:bCs/>
        </w:rPr>
        <w:t>a</w:t>
      </w:r>
      <w:r w:rsidRPr="00656BBA">
        <w:rPr>
          <w:b/>
          <w:bCs/>
        </w:rPr>
        <w:t>ttīstības programma</w:t>
      </w:r>
      <w:r>
        <w:t xml:space="preserve"> </w:t>
      </w:r>
      <w:r w:rsidRPr="00656BBA">
        <w:rPr>
          <w:rFonts w:asciiTheme="majorBidi" w:hAnsiTheme="majorBidi" w:cstheme="majorBidi"/>
          <w:b/>
          <w:bCs/>
        </w:rPr>
        <w:t>2021.</w:t>
      </w:r>
      <w:r>
        <w:rPr>
          <w:rFonts w:asciiTheme="majorBidi" w:hAnsiTheme="majorBidi" w:cstheme="majorBidi"/>
          <w:b/>
          <w:bCs/>
        </w:rPr>
        <w:t xml:space="preserve"> </w:t>
      </w:r>
      <w:r w:rsidRPr="00656BBA">
        <w:rPr>
          <w:rFonts w:asciiTheme="majorBidi" w:hAnsiTheme="majorBidi" w:cstheme="majorBidi"/>
          <w:b/>
          <w:bCs/>
        </w:rPr>
        <w:t>-</w:t>
      </w:r>
      <w:r>
        <w:rPr>
          <w:rFonts w:asciiTheme="majorBidi" w:hAnsiTheme="majorBidi" w:cstheme="majorBidi"/>
          <w:b/>
          <w:bCs/>
        </w:rPr>
        <w:t xml:space="preserve"> </w:t>
      </w:r>
      <w:r w:rsidRPr="00656BBA">
        <w:rPr>
          <w:rFonts w:asciiTheme="majorBidi" w:hAnsiTheme="majorBidi" w:cstheme="majorBidi"/>
          <w:b/>
          <w:bCs/>
        </w:rPr>
        <w:t>2027.</w:t>
      </w:r>
      <w:r>
        <w:rPr>
          <w:rFonts w:asciiTheme="majorBidi" w:hAnsiTheme="majorBidi" w:cstheme="majorBidi"/>
          <w:b/>
          <w:bCs/>
        </w:rPr>
        <w:t xml:space="preserve"> </w:t>
      </w:r>
      <w:r w:rsidRPr="00656BBA">
        <w:rPr>
          <w:rFonts w:asciiTheme="majorBidi" w:hAnsiTheme="majorBidi" w:cstheme="majorBidi"/>
          <w:b/>
          <w:bCs/>
        </w:rPr>
        <w:t>gadam</w:t>
      </w:r>
      <w:r w:rsidRPr="00BE0788">
        <w:rPr>
          <w:rFonts w:asciiTheme="majorBidi" w:hAnsiTheme="majorBidi" w:cstheme="majorBidi"/>
        </w:rPr>
        <w:t xml:space="preserve"> </w:t>
      </w:r>
      <w:r>
        <w:t>ir vidēja termiņa teritorijas attīstības plānošanas dokuments, kurā noteiktas vidēja termiņa prioritātes un rīcības, kuras pašvaldība apņēmusies īstenot novada ilgtspējīgas, integrētas un koordinētas attīstības nolūkos.</w:t>
      </w:r>
    </w:p>
    <w:p w14:paraId="394FA752" w14:textId="77777777" w:rsidR="00DB2D3C" w:rsidRPr="00BE0788" w:rsidRDefault="00DB2D3C" w:rsidP="00DB2D3C">
      <w:pPr>
        <w:spacing w:before="120"/>
        <w:rPr>
          <w:rFonts w:asciiTheme="majorBidi" w:hAnsiTheme="majorBidi" w:cstheme="majorBidi"/>
        </w:rPr>
      </w:pPr>
      <w:r w:rsidRPr="00BE0788">
        <w:rPr>
          <w:rFonts w:asciiTheme="majorBidi" w:hAnsiTheme="majorBidi" w:cstheme="majorBidi"/>
        </w:rPr>
        <w:t xml:space="preserve">Abu attīstības plānošanas dokumentu publiskā apspriešana ilgs no </w:t>
      </w:r>
      <w:r w:rsidRPr="00656BBA">
        <w:rPr>
          <w:rFonts w:asciiTheme="majorBidi" w:hAnsiTheme="majorBidi" w:cstheme="majorBidi"/>
          <w:b/>
          <w:bCs/>
        </w:rPr>
        <w:t>2021.</w:t>
      </w:r>
      <w:r>
        <w:rPr>
          <w:rFonts w:asciiTheme="majorBidi" w:hAnsiTheme="majorBidi" w:cstheme="majorBidi"/>
          <w:b/>
          <w:bCs/>
        </w:rPr>
        <w:t xml:space="preserve"> </w:t>
      </w:r>
      <w:r w:rsidRPr="00656BBA">
        <w:rPr>
          <w:rFonts w:asciiTheme="majorBidi" w:hAnsiTheme="majorBidi" w:cstheme="majorBidi"/>
          <w:b/>
          <w:bCs/>
        </w:rPr>
        <w:t>gada 7.</w:t>
      </w:r>
      <w:r>
        <w:rPr>
          <w:rFonts w:asciiTheme="majorBidi" w:hAnsiTheme="majorBidi" w:cstheme="majorBidi"/>
          <w:b/>
          <w:bCs/>
        </w:rPr>
        <w:t xml:space="preserve"> </w:t>
      </w:r>
      <w:r w:rsidRPr="00656BBA">
        <w:rPr>
          <w:rFonts w:asciiTheme="majorBidi" w:hAnsiTheme="majorBidi" w:cstheme="majorBidi"/>
          <w:b/>
          <w:bCs/>
        </w:rPr>
        <w:t xml:space="preserve">septembra  līdz </w:t>
      </w:r>
      <w:r>
        <w:rPr>
          <w:rFonts w:asciiTheme="majorBidi" w:hAnsiTheme="majorBidi" w:cstheme="majorBidi"/>
          <w:b/>
          <w:bCs/>
        </w:rPr>
        <w:t>2021. gada 8</w:t>
      </w:r>
      <w:r w:rsidRPr="00656BBA">
        <w:rPr>
          <w:rFonts w:asciiTheme="majorBidi" w:hAnsiTheme="majorBidi" w:cstheme="majorBidi"/>
          <w:b/>
          <w:bCs/>
        </w:rPr>
        <w:t>.</w:t>
      </w:r>
      <w:r>
        <w:rPr>
          <w:rFonts w:asciiTheme="majorBidi" w:hAnsiTheme="majorBidi" w:cstheme="majorBidi"/>
          <w:b/>
          <w:bCs/>
        </w:rPr>
        <w:t xml:space="preserve"> </w:t>
      </w:r>
      <w:r w:rsidRPr="00656BBA">
        <w:rPr>
          <w:rFonts w:asciiTheme="majorBidi" w:hAnsiTheme="majorBidi" w:cstheme="majorBidi"/>
          <w:b/>
          <w:bCs/>
        </w:rPr>
        <w:t>oktobrim</w:t>
      </w:r>
      <w:r w:rsidRPr="00BE0788">
        <w:rPr>
          <w:rFonts w:asciiTheme="majorBidi" w:hAnsiTheme="majorBidi" w:cstheme="majorBidi"/>
        </w:rPr>
        <w:t xml:space="preserve">. </w:t>
      </w:r>
    </w:p>
    <w:p w14:paraId="3FD2D8E5" w14:textId="77777777" w:rsidR="00DB2D3C" w:rsidRPr="001303F9" w:rsidRDefault="00DB2D3C" w:rsidP="00DB2D3C">
      <w:pPr>
        <w:pStyle w:val="NormalWeb"/>
        <w:spacing w:before="120" w:beforeAutospacing="0" w:after="120" w:afterAutospacing="0"/>
        <w:textAlignment w:val="baseline"/>
        <w:rPr>
          <w:rStyle w:val="Strong"/>
          <w:rFonts w:asciiTheme="majorBidi" w:hAnsiTheme="majorBidi" w:cstheme="majorBidi"/>
          <w:b w:val="0"/>
          <w:bCs w:val="0"/>
          <w:color w:val="212121"/>
          <w:bdr w:val="none" w:sz="0" w:space="0" w:color="auto" w:frame="1"/>
        </w:rPr>
      </w:pPr>
      <w:r w:rsidRPr="001303F9">
        <w:rPr>
          <w:rStyle w:val="Strong"/>
          <w:rFonts w:asciiTheme="majorBidi" w:hAnsiTheme="majorBidi" w:cstheme="majorBidi"/>
          <w:b w:val="0"/>
          <w:bCs w:val="0"/>
          <w:color w:val="212121"/>
          <w:bdr w:val="none" w:sz="0" w:space="0" w:color="auto" w:frame="1"/>
        </w:rPr>
        <w:t>Publiskās apspriešanas sanāksmes notiks tiešsaistē “Zoom” platformā:</w:t>
      </w:r>
    </w:p>
    <w:p w14:paraId="16D79672" w14:textId="77777777" w:rsidR="00DB2D3C" w:rsidRPr="001303F9" w:rsidRDefault="00DB2D3C" w:rsidP="00DB2D3C">
      <w:pPr>
        <w:pStyle w:val="NormalWeb"/>
        <w:spacing w:before="120" w:beforeAutospacing="0" w:after="120" w:afterAutospacing="0"/>
        <w:textAlignment w:val="baseline"/>
        <w:rPr>
          <w:rStyle w:val="Strong"/>
          <w:rFonts w:asciiTheme="majorBidi" w:hAnsiTheme="majorBidi" w:cstheme="majorBidi"/>
          <w:b w:val="0"/>
          <w:bCs w:val="0"/>
          <w:color w:val="212121"/>
          <w:bdr w:val="none" w:sz="0" w:space="0" w:color="auto" w:frame="1"/>
        </w:rPr>
      </w:pPr>
      <w:r w:rsidRPr="00732FA4">
        <w:rPr>
          <w:rStyle w:val="Strong"/>
          <w:rFonts w:asciiTheme="majorBidi" w:hAnsiTheme="majorBidi" w:cstheme="majorBidi"/>
          <w:color w:val="212121"/>
          <w:bdr w:val="none" w:sz="0" w:space="0" w:color="auto" w:frame="1"/>
        </w:rPr>
        <w:t xml:space="preserve">2021. gada 21. septembrī plkst. 10.00, </w:t>
      </w:r>
      <w:r w:rsidRPr="00732FA4">
        <w:rPr>
          <w:rStyle w:val="Strong"/>
          <w:rFonts w:asciiTheme="majorBidi" w:hAnsiTheme="majorBidi" w:cstheme="majorBidi"/>
          <w:b w:val="0"/>
          <w:bCs w:val="0"/>
          <w:color w:val="212121"/>
          <w:bdr w:val="none" w:sz="0" w:space="0" w:color="auto" w:frame="1"/>
        </w:rPr>
        <w:t xml:space="preserve">pieslēgšanās saite: </w:t>
      </w:r>
      <w:r w:rsidRPr="00732FA4">
        <w:rPr>
          <w:rStyle w:val="Strong"/>
          <w:rFonts w:asciiTheme="majorBidi" w:hAnsiTheme="majorBidi" w:cstheme="majorBidi"/>
          <w:b w:val="0"/>
          <w:bCs w:val="0"/>
          <w:i/>
          <w:color w:val="212121"/>
          <w:bdr w:val="none" w:sz="0" w:space="0" w:color="auto" w:frame="1"/>
        </w:rPr>
        <w:t>jāpievieno</w:t>
      </w:r>
    </w:p>
    <w:p w14:paraId="67B3514E" w14:textId="77777777" w:rsidR="00DB2D3C" w:rsidRPr="00BE0788" w:rsidRDefault="00DB2D3C" w:rsidP="00DB2D3C">
      <w:pPr>
        <w:pStyle w:val="NormalWeb"/>
        <w:spacing w:before="120" w:beforeAutospacing="0" w:after="120" w:afterAutospacing="0"/>
        <w:textAlignment w:val="baseline"/>
        <w:rPr>
          <w:rStyle w:val="Strong"/>
          <w:rFonts w:asciiTheme="majorBidi" w:hAnsiTheme="majorBidi" w:cstheme="majorBidi"/>
          <w:color w:val="212121"/>
          <w:bdr w:val="none" w:sz="0" w:space="0" w:color="auto" w:frame="1"/>
        </w:rPr>
      </w:pPr>
      <w:r w:rsidRPr="00732FA4">
        <w:rPr>
          <w:rStyle w:val="Strong"/>
          <w:rFonts w:asciiTheme="majorBidi" w:hAnsiTheme="majorBidi" w:cstheme="majorBidi"/>
          <w:color w:val="212121"/>
          <w:bdr w:val="none" w:sz="0" w:space="0" w:color="auto" w:frame="1"/>
        </w:rPr>
        <w:t xml:space="preserve">2021. gada 21. septembrī plkst. 17.00, </w:t>
      </w:r>
      <w:r w:rsidRPr="00732FA4">
        <w:rPr>
          <w:rStyle w:val="Strong"/>
          <w:rFonts w:asciiTheme="majorBidi" w:hAnsiTheme="majorBidi" w:cstheme="majorBidi"/>
          <w:b w:val="0"/>
          <w:bCs w:val="0"/>
          <w:color w:val="212121"/>
          <w:bdr w:val="none" w:sz="0" w:space="0" w:color="auto" w:frame="1"/>
        </w:rPr>
        <w:t xml:space="preserve">pieslēgšanās saite: </w:t>
      </w:r>
      <w:r w:rsidRPr="00732FA4">
        <w:rPr>
          <w:rStyle w:val="Strong"/>
          <w:rFonts w:asciiTheme="majorBidi" w:hAnsiTheme="majorBidi" w:cstheme="majorBidi"/>
          <w:b w:val="0"/>
          <w:bCs w:val="0"/>
          <w:i/>
          <w:color w:val="212121"/>
          <w:bdr w:val="none" w:sz="0" w:space="0" w:color="auto" w:frame="1"/>
        </w:rPr>
        <w:t>jāpievieno</w:t>
      </w:r>
    </w:p>
    <w:p w14:paraId="6542F886" w14:textId="77777777" w:rsidR="00DB2D3C" w:rsidRPr="00BE0788" w:rsidRDefault="00DB2D3C" w:rsidP="00DB2D3C">
      <w:pPr>
        <w:spacing w:before="120"/>
        <w:jc w:val="left"/>
        <w:rPr>
          <w:rFonts w:asciiTheme="majorBidi" w:hAnsiTheme="majorBidi" w:cstheme="majorBidi"/>
          <w:color w:val="212121"/>
        </w:rPr>
      </w:pPr>
      <w:r>
        <w:rPr>
          <w:rFonts w:asciiTheme="majorBidi" w:hAnsiTheme="majorBidi" w:cstheme="majorBidi"/>
          <w:color w:val="212121"/>
        </w:rPr>
        <w:t>Pieslēgšanās sanāksmei ir bez iepriekšējas reģistrācijas.</w:t>
      </w:r>
    </w:p>
    <w:p w14:paraId="554508B1" w14:textId="77777777" w:rsidR="00DB2D3C" w:rsidRPr="00656BBA" w:rsidRDefault="00DB2D3C" w:rsidP="00DB2D3C">
      <w:pPr>
        <w:spacing w:before="120"/>
        <w:jc w:val="left"/>
        <w:rPr>
          <w:rFonts w:asciiTheme="majorBidi" w:hAnsiTheme="majorBidi" w:cstheme="majorBidi"/>
          <w:color w:val="212121"/>
        </w:rPr>
      </w:pPr>
      <w:r w:rsidRPr="00732FA4">
        <w:rPr>
          <w:rFonts w:asciiTheme="majorBidi" w:hAnsiTheme="majorBidi" w:cstheme="majorBidi"/>
          <w:color w:val="212121"/>
        </w:rPr>
        <w:t>Aicinām savlaicīgi pārliecināties, vai jūsu datorā / viedierīcē ir lejupielādēta “Zoom” lietotne.</w:t>
      </w:r>
      <w:r w:rsidRPr="00656BBA">
        <w:rPr>
          <w:rFonts w:asciiTheme="majorBidi" w:hAnsiTheme="majorBidi" w:cstheme="majorBidi"/>
          <w:color w:val="212121"/>
        </w:rPr>
        <w:t xml:space="preserve"> </w:t>
      </w:r>
    </w:p>
    <w:p w14:paraId="546B4A3D" w14:textId="77777777" w:rsidR="00DB2D3C" w:rsidRDefault="00DB2D3C" w:rsidP="00DB2D3C">
      <w:pPr>
        <w:spacing w:after="0"/>
      </w:pPr>
      <w:r w:rsidRPr="00E31FEC">
        <w:rPr>
          <w:b/>
          <w:bCs/>
        </w:rPr>
        <w:t>Elektroniskā formātā</w:t>
      </w:r>
      <w:r>
        <w:t xml:space="preserve"> ar </w:t>
      </w:r>
      <w:r w:rsidRPr="00BE0788">
        <w:rPr>
          <w:rFonts w:asciiTheme="majorBidi" w:hAnsiTheme="majorBidi" w:cstheme="majorBidi"/>
        </w:rPr>
        <w:t xml:space="preserve">Dobeles novada ilgtspējīgas </w:t>
      </w:r>
      <w:r>
        <w:rPr>
          <w:rFonts w:asciiTheme="majorBidi" w:hAnsiTheme="majorBidi" w:cstheme="majorBidi"/>
        </w:rPr>
        <w:t>a</w:t>
      </w:r>
      <w:r w:rsidRPr="00BE0788">
        <w:rPr>
          <w:rFonts w:asciiTheme="majorBidi" w:hAnsiTheme="majorBidi" w:cstheme="majorBidi"/>
        </w:rPr>
        <w:t xml:space="preserve">ttīstības </w:t>
      </w:r>
      <w:r>
        <w:rPr>
          <w:rFonts w:asciiTheme="majorBidi" w:hAnsiTheme="majorBidi" w:cstheme="majorBidi"/>
        </w:rPr>
        <w:t>s</w:t>
      </w:r>
      <w:r w:rsidRPr="00BE0788">
        <w:rPr>
          <w:rFonts w:asciiTheme="majorBidi" w:hAnsiTheme="majorBidi" w:cstheme="majorBidi"/>
        </w:rPr>
        <w:t>tratēģijas 2021.-2045.gadam projekt</w:t>
      </w:r>
      <w:r>
        <w:rPr>
          <w:rFonts w:asciiTheme="majorBidi" w:hAnsiTheme="majorBidi" w:cstheme="majorBidi"/>
        </w:rPr>
        <w:t>u</w:t>
      </w:r>
      <w:r w:rsidRPr="00BE0788">
        <w:rPr>
          <w:rFonts w:asciiTheme="majorBidi" w:hAnsiTheme="majorBidi" w:cstheme="majorBidi"/>
        </w:rPr>
        <w:t xml:space="preserve"> </w:t>
      </w:r>
      <w:r>
        <w:t>var iepazīties:</w:t>
      </w:r>
    </w:p>
    <w:p w14:paraId="330BDB21" w14:textId="77777777" w:rsidR="00DB2D3C" w:rsidRDefault="00224BED" w:rsidP="00DB2D3C">
      <w:pPr>
        <w:spacing w:after="0"/>
      </w:pPr>
      <w:hyperlink r:id="rId7" w:anchor="document_18533" w:history="1">
        <w:r w:rsidR="00DB2D3C" w:rsidRPr="00DF0D87">
          <w:rPr>
            <w:rStyle w:val="Hyperlink"/>
          </w:rPr>
          <w:t>https://geolatvija.lv/geo/tapis#document_18533</w:t>
        </w:r>
      </w:hyperlink>
      <w:r w:rsidR="00DB2D3C">
        <w:t xml:space="preserve"> un Dobeles novada pašvaldības mājas lapā </w:t>
      </w:r>
      <w:hyperlink r:id="rId8" w:history="1">
        <w:r w:rsidR="00DB2D3C" w:rsidRPr="00575A0C">
          <w:rPr>
            <w:rStyle w:val="Hyperlink"/>
          </w:rPr>
          <w:t>www.dobelesnovads.lv</w:t>
        </w:r>
      </w:hyperlink>
      <w:r w:rsidR="00DB2D3C">
        <w:t xml:space="preserve"> </w:t>
      </w:r>
    </w:p>
    <w:p w14:paraId="68E25A13" w14:textId="77777777" w:rsidR="00DB2D3C" w:rsidRPr="00656BBA" w:rsidRDefault="00DB2D3C" w:rsidP="00DB2D3C">
      <w:pPr>
        <w:spacing w:after="0"/>
      </w:pPr>
      <w:r w:rsidRPr="00E31FEC">
        <w:rPr>
          <w:b/>
          <w:bCs/>
        </w:rPr>
        <w:t>Elektroniskā formātā</w:t>
      </w:r>
      <w:r>
        <w:t xml:space="preserve"> ar</w:t>
      </w:r>
      <w:r w:rsidRPr="00656BBA">
        <w:rPr>
          <w:b/>
          <w:bCs/>
        </w:rPr>
        <w:t xml:space="preserve"> </w:t>
      </w:r>
      <w:r w:rsidRPr="00656BBA">
        <w:t xml:space="preserve">Dobeles novada </w:t>
      </w:r>
      <w:r>
        <w:t>a</w:t>
      </w:r>
      <w:r w:rsidRPr="00656BBA">
        <w:t xml:space="preserve">ttīstības programmas </w:t>
      </w:r>
      <w:r w:rsidRPr="00656BBA">
        <w:rPr>
          <w:rFonts w:asciiTheme="majorBidi" w:hAnsiTheme="majorBidi" w:cstheme="majorBidi"/>
        </w:rPr>
        <w:t>2021.</w:t>
      </w:r>
      <w:r>
        <w:rPr>
          <w:rFonts w:asciiTheme="majorBidi" w:hAnsiTheme="majorBidi" w:cstheme="majorBidi"/>
        </w:rPr>
        <w:t xml:space="preserve"> </w:t>
      </w:r>
      <w:r w:rsidRPr="00656BBA">
        <w:rPr>
          <w:rFonts w:asciiTheme="majorBidi" w:hAnsiTheme="majorBidi" w:cstheme="majorBidi"/>
        </w:rPr>
        <w:t>-</w:t>
      </w:r>
      <w:r>
        <w:rPr>
          <w:rFonts w:asciiTheme="majorBidi" w:hAnsiTheme="majorBidi" w:cstheme="majorBidi"/>
        </w:rPr>
        <w:t xml:space="preserve"> </w:t>
      </w:r>
      <w:r w:rsidRPr="00656BBA">
        <w:rPr>
          <w:rFonts w:asciiTheme="majorBidi" w:hAnsiTheme="majorBidi" w:cstheme="majorBidi"/>
        </w:rPr>
        <w:t>2027.</w:t>
      </w:r>
      <w:r>
        <w:rPr>
          <w:rFonts w:asciiTheme="majorBidi" w:hAnsiTheme="majorBidi" w:cstheme="majorBidi"/>
        </w:rPr>
        <w:t xml:space="preserve"> </w:t>
      </w:r>
      <w:r w:rsidRPr="00656BBA">
        <w:rPr>
          <w:rFonts w:asciiTheme="majorBidi" w:hAnsiTheme="majorBidi" w:cstheme="majorBidi"/>
        </w:rPr>
        <w:t xml:space="preserve">gadam projektu </w:t>
      </w:r>
      <w:r w:rsidRPr="00656BBA">
        <w:t>var iepazīties:</w:t>
      </w:r>
    </w:p>
    <w:p w14:paraId="4EA689FB" w14:textId="77777777" w:rsidR="00DB2D3C" w:rsidRDefault="00224BED" w:rsidP="00DB2D3C">
      <w:pPr>
        <w:spacing w:after="0"/>
      </w:pPr>
      <w:hyperlink r:id="rId9" w:anchor="document_18529" w:history="1">
        <w:r w:rsidR="00DB2D3C" w:rsidRPr="00DF0D87">
          <w:rPr>
            <w:rStyle w:val="Hyperlink"/>
          </w:rPr>
          <w:t>https://geolatvija.lv/geo/tapis#document_18529</w:t>
        </w:r>
      </w:hyperlink>
      <w:r w:rsidR="00DB2D3C">
        <w:t xml:space="preserve"> un Dobeles novada pašvaldības mājas lapā </w:t>
      </w:r>
      <w:hyperlink r:id="rId10" w:history="1">
        <w:r w:rsidR="00DB2D3C" w:rsidRPr="00575A0C">
          <w:rPr>
            <w:rStyle w:val="Hyperlink"/>
          </w:rPr>
          <w:t>www.dobelesnovads.lv</w:t>
        </w:r>
      </w:hyperlink>
      <w:r w:rsidR="00DB2D3C">
        <w:t xml:space="preserve"> </w:t>
      </w:r>
    </w:p>
    <w:p w14:paraId="66083E6B" w14:textId="77777777" w:rsidR="00DB2D3C" w:rsidRDefault="00DB2D3C" w:rsidP="00DB2D3C">
      <w:pPr>
        <w:spacing w:before="120"/>
      </w:pPr>
      <w:r w:rsidRPr="00E31FEC">
        <w:rPr>
          <w:b/>
          <w:bCs/>
        </w:rPr>
        <w:t>Klātienē</w:t>
      </w:r>
      <w:r>
        <w:t xml:space="preserve"> ar plānošanas dokumentiem </w:t>
      </w:r>
      <w:r w:rsidRPr="00E31FEC">
        <w:rPr>
          <w:b/>
          <w:bCs/>
        </w:rPr>
        <w:t>var iepazīties</w:t>
      </w:r>
      <w:r>
        <w:t xml:space="preserve"> darba laikā (iepriekš saskaņojot tikšanās laiku) sekojošās vietās:</w:t>
      </w:r>
    </w:p>
    <w:p w14:paraId="654F7FB6" w14:textId="77777777" w:rsidR="00DB2D3C" w:rsidRDefault="00DB2D3C" w:rsidP="00DB2D3C">
      <w:pPr>
        <w:spacing w:before="120"/>
      </w:pPr>
      <w:r w:rsidRPr="00732FA4">
        <w:t>-Brīvības iela 17, Dobelē, 1.kabinetā - Attīstības un plānošanas nodaļas vadītāja L.Šereiko</w:t>
      </w:r>
    </w:p>
    <w:p w14:paraId="35E35816" w14:textId="77777777" w:rsidR="00DB2D3C" w:rsidRDefault="00DB2D3C" w:rsidP="00DB2D3C">
      <w:pPr>
        <w:spacing w:before="120"/>
      </w:pPr>
      <w:r>
        <w:t>- Brīvības iela 17. Dobelē 3.kabinetā, Attīstības un plānošanas nodaļas attīstības plānotāja Zane Peļņa,</w:t>
      </w:r>
    </w:p>
    <w:p w14:paraId="6DB71E34" w14:textId="77777777" w:rsidR="00DB2D3C" w:rsidRDefault="00DB2D3C" w:rsidP="00DB2D3C">
      <w:pPr>
        <w:spacing w:before="120"/>
      </w:pPr>
      <w:r>
        <w:t>- Jelgavas iela 1, Auce, Dobeles novads,</w:t>
      </w:r>
    </w:p>
    <w:p w14:paraId="250EA568" w14:textId="77777777" w:rsidR="00DB2D3C" w:rsidRDefault="00DB2D3C" w:rsidP="00DB2D3C">
      <w:pPr>
        <w:spacing w:before="120"/>
      </w:pPr>
      <w:r>
        <w:t>- “Zelmeņi”, Tērvete, Tērvetes pagasts, Dobeles novads.</w:t>
      </w:r>
    </w:p>
    <w:p w14:paraId="5B02CABC" w14:textId="2D1EA9A5" w:rsidR="00263AAB" w:rsidRPr="00DB2D3C" w:rsidRDefault="00DB2D3C" w:rsidP="00DB2D3C">
      <w:pPr>
        <w:spacing w:before="120"/>
      </w:pPr>
      <w:r>
        <w:t xml:space="preserve">Rakstiskus priekšlikumus par abiem attīstības plānošanas dokumentiem var iesniegt līdz š.g. 8.oktobrim (ieskaitot) nosūtot pa pastu, adrese: Brīvības iela 17, Dobele, LV-3701 vai ievietojot domes pastkastītē pie ieejas durvīm (adrese), vai nosūtīt elektroniski </w:t>
      </w:r>
      <w:hyperlink r:id="rId11" w:history="1">
        <w:r w:rsidRPr="00DF0D87">
          <w:rPr>
            <w:rStyle w:val="Hyperlink"/>
          </w:rPr>
          <w:t>dome@dobele.lv</w:t>
        </w:r>
      </w:hyperlink>
      <w:r>
        <w:t xml:space="preserve"> vai </w:t>
      </w:r>
      <w:hyperlink r:id="rId12" w:history="1">
        <w:r w:rsidRPr="00DF0D87">
          <w:rPr>
            <w:rStyle w:val="Hyperlink"/>
          </w:rPr>
          <w:t>zane.pelna@dobele.lv</w:t>
        </w:r>
      </w:hyperlink>
      <w:r>
        <w:t>. Fiziskām personām obligāti jānorāda vārds, uzvārds, dzīves vietas adrese un telefons. Juridiskām personām jānorāda reģistrācijas numurs, juridiskā adrese un darbības vietas adrese.</w:t>
      </w:r>
    </w:p>
    <w:sectPr w:rsidR="00263AAB" w:rsidRPr="00DB2D3C" w:rsidSect="00FD795B">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0717BC" w14:textId="77777777" w:rsidR="00224BED" w:rsidRDefault="00224BED" w:rsidP="00BE0788">
      <w:pPr>
        <w:spacing w:after="0"/>
      </w:pPr>
      <w:r>
        <w:separator/>
      </w:r>
    </w:p>
  </w:endnote>
  <w:endnote w:type="continuationSeparator" w:id="0">
    <w:p w14:paraId="6E608243" w14:textId="77777777" w:rsidR="00224BED" w:rsidRDefault="00224BED" w:rsidP="00BE078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Ebrima">
    <w:panose1 w:val="02000000000000000000"/>
    <w:charset w:val="BA"/>
    <w:family w:val="auto"/>
    <w:pitch w:val="variable"/>
    <w:sig w:usb0="A000005F" w:usb1="02000041" w:usb2="00000000" w:usb3="00000000" w:csb0="00000093" w:csb1="00000000"/>
  </w:font>
  <w:font w:name="Calibri Light">
    <w:panose1 w:val="020F0302020204030204"/>
    <w:charset w:val="BA"/>
    <w:family w:val="swiss"/>
    <w:pitch w:val="variable"/>
    <w:sig w:usb0="A00002EF" w:usb1="4000207B" w:usb2="00000000" w:usb3="00000000" w:csb0="0000019F" w:csb1="00000000"/>
  </w:font>
  <w:font w:name="Arial">
    <w:panose1 w:val="020B0604020202020204"/>
    <w:charset w:val="BA"/>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9507BB" w14:textId="77777777" w:rsidR="00224BED" w:rsidRDefault="00224BED" w:rsidP="00BE0788">
      <w:pPr>
        <w:spacing w:after="0"/>
      </w:pPr>
      <w:r>
        <w:separator/>
      </w:r>
    </w:p>
  </w:footnote>
  <w:footnote w:type="continuationSeparator" w:id="0">
    <w:p w14:paraId="20F69E4B" w14:textId="77777777" w:rsidR="00224BED" w:rsidRDefault="00224BED" w:rsidP="00BE0788">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D03B60"/>
    <w:multiLevelType w:val="multilevel"/>
    <w:tmpl w:val="2CDEB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345483A"/>
    <w:multiLevelType w:val="multilevel"/>
    <w:tmpl w:val="1CBA9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3AFD"/>
    <w:rsid w:val="00007F89"/>
    <w:rsid w:val="00050C40"/>
    <w:rsid w:val="001242FA"/>
    <w:rsid w:val="001303F9"/>
    <w:rsid w:val="00224BED"/>
    <w:rsid w:val="00263AAB"/>
    <w:rsid w:val="0027168A"/>
    <w:rsid w:val="002A57AD"/>
    <w:rsid w:val="00326C12"/>
    <w:rsid w:val="00580500"/>
    <w:rsid w:val="0065242A"/>
    <w:rsid w:val="00656BBA"/>
    <w:rsid w:val="006A73CF"/>
    <w:rsid w:val="008E3AFD"/>
    <w:rsid w:val="008E6FA2"/>
    <w:rsid w:val="009513FD"/>
    <w:rsid w:val="00974E40"/>
    <w:rsid w:val="00A113D9"/>
    <w:rsid w:val="00A976CC"/>
    <w:rsid w:val="00BE0788"/>
    <w:rsid w:val="00C163B6"/>
    <w:rsid w:val="00D43886"/>
    <w:rsid w:val="00DB23C1"/>
    <w:rsid w:val="00DB2D3C"/>
    <w:rsid w:val="00DD78A0"/>
    <w:rsid w:val="00E214A8"/>
    <w:rsid w:val="00E31FEC"/>
    <w:rsid w:val="00E40797"/>
    <w:rsid w:val="00F27677"/>
    <w:rsid w:val="00F54443"/>
    <w:rsid w:val="00FA4275"/>
    <w:rsid w:val="00FD795B"/>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496034"/>
  <w15:chartTrackingRefBased/>
  <w15:docId w15:val="{85C4A29E-AF86-42F5-9CBD-4035012BE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lv-LV" w:eastAsia="en-US" w:bidi="ar-SA"/>
      </w:rPr>
    </w:rPrDefault>
    <w:pPrDefault>
      <w:pPr>
        <w:spacing w:after="12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3AFD"/>
  </w:style>
  <w:style w:type="paragraph" w:styleId="Heading1">
    <w:name w:val="heading 1"/>
    <w:basedOn w:val="Normal"/>
    <w:link w:val="Heading1Char"/>
    <w:uiPriority w:val="9"/>
    <w:qFormat/>
    <w:rsid w:val="00BE0788"/>
    <w:pPr>
      <w:spacing w:before="100" w:beforeAutospacing="1" w:after="100" w:afterAutospacing="1"/>
      <w:jc w:val="left"/>
      <w:outlineLvl w:val="0"/>
    </w:pPr>
    <w:rPr>
      <w:rFonts w:eastAsia="Times New Roman"/>
      <w:b/>
      <w:bCs/>
      <w:kern w:val="36"/>
      <w:sz w:val="48"/>
      <w:szCs w:val="48"/>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APtabulam">
    <w:name w:val="AP_tabulam"/>
    <w:basedOn w:val="TableNormal"/>
    <w:uiPriority w:val="99"/>
    <w:rsid w:val="006A73CF"/>
    <w:pPr>
      <w:spacing w:after="0"/>
      <w:jc w:val="left"/>
    </w:pPr>
    <w:tblPr>
      <w:tblBorders>
        <w:top w:val="single" w:sz="4" w:space="0" w:color="006600"/>
        <w:left w:val="single" w:sz="4" w:space="0" w:color="006600"/>
        <w:bottom w:val="single" w:sz="4" w:space="0" w:color="006600"/>
        <w:right w:val="single" w:sz="4" w:space="0" w:color="006600"/>
        <w:insideH w:val="single" w:sz="4" w:space="0" w:color="006600"/>
        <w:insideV w:val="single" w:sz="4" w:space="0" w:color="006600"/>
      </w:tblBorders>
    </w:tblPr>
    <w:tblStylePr w:type="firstRow">
      <w:pPr>
        <w:jc w:val="center"/>
      </w:pPr>
      <w:rPr>
        <w:rFonts w:ascii="Times New Roman" w:hAnsi="Times New Roman"/>
        <w:color w:val="FFFFFF" w:themeColor="background1"/>
      </w:rPr>
      <w:tblPr/>
      <w:tcPr>
        <w:shd w:val="clear" w:color="auto" w:fill="006600"/>
        <w:vAlign w:val="center"/>
      </w:tcPr>
    </w:tblStylePr>
    <w:tblStylePr w:type="lastRow">
      <w:tblPr/>
      <w:tcPr>
        <w:shd w:val="clear" w:color="auto" w:fill="808080" w:themeFill="background1" w:themeFillShade="80"/>
      </w:tcPr>
    </w:tblStylePr>
  </w:style>
  <w:style w:type="character" w:styleId="Hyperlink">
    <w:name w:val="Hyperlink"/>
    <w:uiPriority w:val="99"/>
    <w:unhideWhenUsed/>
    <w:rsid w:val="008E3AFD"/>
    <w:rPr>
      <w:color w:val="0563C1"/>
      <w:u w:val="single"/>
    </w:rPr>
  </w:style>
  <w:style w:type="character" w:customStyle="1" w:styleId="Heading1Char">
    <w:name w:val="Heading 1 Char"/>
    <w:basedOn w:val="DefaultParagraphFont"/>
    <w:link w:val="Heading1"/>
    <w:uiPriority w:val="9"/>
    <w:rsid w:val="00BE0788"/>
    <w:rPr>
      <w:rFonts w:eastAsia="Times New Roman"/>
      <w:b/>
      <w:bCs/>
      <w:kern w:val="36"/>
      <w:sz w:val="48"/>
      <w:szCs w:val="48"/>
      <w:lang w:eastAsia="lv-LV"/>
    </w:rPr>
  </w:style>
  <w:style w:type="paragraph" w:styleId="NormalWeb">
    <w:name w:val="Normal (Web)"/>
    <w:basedOn w:val="Normal"/>
    <w:uiPriority w:val="99"/>
    <w:unhideWhenUsed/>
    <w:rsid w:val="00BE0788"/>
    <w:pPr>
      <w:spacing w:before="100" w:beforeAutospacing="1" w:after="100" w:afterAutospacing="1"/>
      <w:jc w:val="left"/>
    </w:pPr>
    <w:rPr>
      <w:rFonts w:eastAsia="Times New Roman"/>
      <w:lang w:eastAsia="lv-LV"/>
    </w:rPr>
  </w:style>
  <w:style w:type="character" w:styleId="Strong">
    <w:name w:val="Strong"/>
    <w:basedOn w:val="DefaultParagraphFont"/>
    <w:uiPriority w:val="22"/>
    <w:qFormat/>
    <w:rsid w:val="00BE0788"/>
    <w:rPr>
      <w:b/>
      <w:bCs/>
    </w:rPr>
  </w:style>
  <w:style w:type="character" w:styleId="Emphasis">
    <w:name w:val="Emphasis"/>
    <w:basedOn w:val="DefaultParagraphFont"/>
    <w:uiPriority w:val="20"/>
    <w:qFormat/>
    <w:rsid w:val="00BE0788"/>
    <w:rPr>
      <w:i/>
      <w:iCs/>
    </w:rPr>
  </w:style>
  <w:style w:type="character" w:customStyle="1" w:styleId="FootnoteTextChar">
    <w:name w:val="Footnote Text Char"/>
    <w:aliases w:val="Vēres teksts Char Char Char Char Char Char Char Char Char Char Char,Char Char Char Char Char Char Char Char Char Char Char Char Char Char Char Char Char Char,Char1 Char"/>
    <w:basedOn w:val="DefaultParagraphFont"/>
    <w:link w:val="FootnoteText"/>
    <w:semiHidden/>
    <w:locked/>
    <w:rsid w:val="00BE0788"/>
    <w:rPr>
      <w:rFonts w:ascii="Ebrima" w:hAnsi="Ebrima"/>
      <w:sz w:val="20"/>
      <w:szCs w:val="20"/>
    </w:rPr>
  </w:style>
  <w:style w:type="paragraph" w:styleId="FootnoteText">
    <w:name w:val="footnote text"/>
    <w:aliases w:val="Vēres teksts Char Char Char Char Char Char Char Char Char Char,Char Char Char Char Char Char Char Char Char Char Char Char Char Char Char Char Char,Reference Rakstz. Char Char Char Char Char Char Char Char Char Char Char Char Char,Char1"/>
    <w:basedOn w:val="Normal"/>
    <w:link w:val="FootnoteTextChar"/>
    <w:semiHidden/>
    <w:unhideWhenUsed/>
    <w:qFormat/>
    <w:rsid w:val="00BE0788"/>
    <w:pPr>
      <w:spacing w:after="0"/>
    </w:pPr>
    <w:rPr>
      <w:rFonts w:ascii="Ebrima" w:hAnsi="Ebrima"/>
      <w:sz w:val="20"/>
      <w:szCs w:val="20"/>
    </w:rPr>
  </w:style>
  <w:style w:type="character" w:customStyle="1" w:styleId="FootnoteTextChar1">
    <w:name w:val="Footnote Text Char1"/>
    <w:basedOn w:val="DefaultParagraphFont"/>
    <w:uiPriority w:val="99"/>
    <w:semiHidden/>
    <w:rsid w:val="00BE0788"/>
    <w:rPr>
      <w:sz w:val="20"/>
      <w:szCs w:val="20"/>
    </w:rPr>
  </w:style>
  <w:style w:type="character" w:customStyle="1" w:styleId="PiezmesChar">
    <w:name w:val="Piezīmes Char"/>
    <w:basedOn w:val="FootnoteTextChar"/>
    <w:link w:val="Piezmes"/>
    <w:locked/>
    <w:rsid w:val="00BE0788"/>
    <w:rPr>
      <w:rFonts w:ascii="Ebrima" w:hAnsi="Ebrima"/>
      <w:color w:val="000000" w:themeColor="text1"/>
      <w:sz w:val="16"/>
      <w:szCs w:val="20"/>
    </w:rPr>
  </w:style>
  <w:style w:type="paragraph" w:customStyle="1" w:styleId="Piezmes">
    <w:name w:val="Piezīmes"/>
    <w:basedOn w:val="FootnoteText"/>
    <w:link w:val="PiezmesChar"/>
    <w:qFormat/>
    <w:rsid w:val="00BE0788"/>
    <w:rPr>
      <w:color w:val="000000" w:themeColor="text1"/>
      <w:sz w:val="16"/>
    </w:rPr>
  </w:style>
  <w:style w:type="character" w:styleId="FootnoteReference">
    <w:name w:val="footnote reference"/>
    <w:aliases w:val="Footnote Reference Number,Footnote symbol,Footnote Refernece,ftref,Footnote Reference Superscript,SUPERS,fr,Stinking Styles22,BVI fnr,(Footnote Reference),Footnote reference number,note TESI,EN Footnote Reference,Voetnootverwijzing,No"/>
    <w:basedOn w:val="DefaultParagraphFont"/>
    <w:link w:val="Odwoanieprzypisu"/>
    <w:unhideWhenUsed/>
    <w:qFormat/>
    <w:rsid w:val="00BE0788"/>
    <w:rPr>
      <w:vertAlign w:val="superscript"/>
    </w:rPr>
  </w:style>
  <w:style w:type="paragraph" w:customStyle="1" w:styleId="Odwoanieprzypisu">
    <w:name w:val="Odwołanie przypisu"/>
    <w:aliases w:val="Footnotes refss,Ref,de nota al pie,-E Fußnotenzeichen,E,E FNZ"/>
    <w:basedOn w:val="Normal"/>
    <w:next w:val="Normal"/>
    <w:link w:val="FootnoteReference"/>
    <w:rsid w:val="00BE0788"/>
    <w:pPr>
      <w:spacing w:before="120" w:line="240" w:lineRule="exact"/>
    </w:pPr>
    <w:rPr>
      <w:vertAlign w:val="superscript"/>
    </w:rPr>
  </w:style>
  <w:style w:type="character" w:customStyle="1" w:styleId="UnresolvedMention">
    <w:name w:val="Unresolved Mention"/>
    <w:basedOn w:val="DefaultParagraphFont"/>
    <w:uiPriority w:val="99"/>
    <w:semiHidden/>
    <w:unhideWhenUsed/>
    <w:rsid w:val="00BE07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7152248">
      <w:bodyDiv w:val="1"/>
      <w:marLeft w:val="0"/>
      <w:marRight w:val="0"/>
      <w:marTop w:val="0"/>
      <w:marBottom w:val="0"/>
      <w:divBdr>
        <w:top w:val="none" w:sz="0" w:space="0" w:color="auto"/>
        <w:left w:val="none" w:sz="0" w:space="0" w:color="auto"/>
        <w:bottom w:val="none" w:sz="0" w:space="0" w:color="auto"/>
        <w:right w:val="none" w:sz="0" w:space="0" w:color="auto"/>
      </w:divBdr>
    </w:div>
    <w:div w:id="2124421087">
      <w:bodyDiv w:val="1"/>
      <w:marLeft w:val="0"/>
      <w:marRight w:val="0"/>
      <w:marTop w:val="0"/>
      <w:marBottom w:val="0"/>
      <w:divBdr>
        <w:top w:val="none" w:sz="0" w:space="0" w:color="auto"/>
        <w:left w:val="none" w:sz="0" w:space="0" w:color="auto"/>
        <w:bottom w:val="none" w:sz="0" w:space="0" w:color="auto"/>
        <w:right w:val="none" w:sz="0" w:space="0" w:color="auto"/>
      </w:divBdr>
      <w:divsChild>
        <w:div w:id="14477707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obelesnovads.lv"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geolatvija.lv/geo/tapis" TargetMode="External"/><Relationship Id="rId12" Type="http://schemas.openxmlformats.org/officeDocument/2006/relationships/hyperlink" Target="mailto:zane.pelna@dobele.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ome@dobele.lv" TargetMode="External"/><Relationship Id="rId5" Type="http://schemas.openxmlformats.org/officeDocument/2006/relationships/footnotes" Target="footnotes.xml"/><Relationship Id="rId10" Type="http://schemas.openxmlformats.org/officeDocument/2006/relationships/hyperlink" Target="http://www.dobelesnovads.lv" TargetMode="External"/><Relationship Id="rId4" Type="http://schemas.openxmlformats.org/officeDocument/2006/relationships/webSettings" Target="webSettings.xml"/><Relationship Id="rId9" Type="http://schemas.openxmlformats.org/officeDocument/2006/relationships/hyperlink" Target="https://geolatvija.lv/geo/tapis" TargetMode="External"/><Relationship Id="rId14"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2231</Words>
  <Characters>1272</Characters>
  <Application>Microsoft Office Word</Application>
  <DocSecurity>0</DocSecurity>
  <Lines>10</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Inga Pērkone</dc:creator>
  <cp:keywords/>
  <dc:description/>
  <cp:lastModifiedBy>Dace Riterfelte</cp:lastModifiedBy>
  <cp:revision>2</cp:revision>
  <dcterms:created xsi:type="dcterms:W3CDTF">2021-08-19T07:06:00Z</dcterms:created>
  <dcterms:modified xsi:type="dcterms:W3CDTF">2021-08-19T07:06:00Z</dcterms:modified>
</cp:coreProperties>
</file>