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FBB5E" w14:textId="77777777" w:rsidR="007B66AD" w:rsidRDefault="007B66AD" w:rsidP="007B66AD">
      <w:pPr>
        <w:suppressAutoHyphens/>
        <w:overflowPunct w:val="0"/>
        <w:autoSpaceDE w:val="0"/>
        <w:ind w:right="-625"/>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 xml:space="preserve">21 “SANATORIJA 2”, TĒRVETĒ, TĒRVETES PAGASTĀ, </w:t>
      </w:r>
      <w:r w:rsidRPr="00A22BA3">
        <w:rPr>
          <w:b/>
          <w:szCs w:val="20"/>
          <w:lang w:val="pt-BR" w:eastAsia="ar-SA"/>
        </w:rPr>
        <w:t>DOBELES NOVADĀ</w:t>
      </w:r>
      <w:r>
        <w:rPr>
          <w:b/>
          <w:szCs w:val="20"/>
          <w:lang w:val="pt-BR" w:eastAsia="ar-SA"/>
        </w:rPr>
        <w:t>,</w:t>
      </w:r>
      <w:r w:rsidRPr="00A22BA3">
        <w:rPr>
          <w:b/>
          <w:szCs w:val="20"/>
          <w:lang w:val="pt-BR" w:eastAsia="ar-SA"/>
        </w:rPr>
        <w:t xml:space="preserve"> </w:t>
      </w:r>
    </w:p>
    <w:p w14:paraId="4383DA1E" w14:textId="77777777" w:rsidR="007B66AD" w:rsidRPr="00A22BA3" w:rsidRDefault="007B66AD" w:rsidP="007B66AD">
      <w:pPr>
        <w:suppressAutoHyphens/>
        <w:overflowPunct w:val="0"/>
        <w:autoSpaceDE w:val="0"/>
        <w:ind w:right="-625"/>
        <w:jc w:val="center"/>
        <w:rPr>
          <w:b/>
          <w:szCs w:val="20"/>
          <w:lang w:val="pt-BR" w:eastAsia="ar-SA"/>
        </w:rPr>
      </w:pPr>
      <w:r>
        <w:rPr>
          <w:b/>
          <w:szCs w:val="20"/>
          <w:lang w:val="pt-BR" w:eastAsia="ar-SA"/>
        </w:rPr>
        <w:t xml:space="preserve">MUTISKĀS </w:t>
      </w:r>
      <w:r w:rsidRPr="00A22BA3">
        <w:rPr>
          <w:b/>
          <w:szCs w:val="20"/>
          <w:lang w:val="pt-BR" w:eastAsia="ar-SA"/>
        </w:rPr>
        <w:t>IZSOLES NOTEIKUMI</w:t>
      </w:r>
    </w:p>
    <w:p w14:paraId="345389FD" w14:textId="77777777" w:rsidR="007B66AD" w:rsidRDefault="007B66AD" w:rsidP="007B66AD">
      <w:pPr>
        <w:suppressAutoHyphens/>
        <w:overflowPunct w:val="0"/>
        <w:autoSpaceDE w:val="0"/>
        <w:ind w:right="-625"/>
        <w:jc w:val="center"/>
        <w:rPr>
          <w:b/>
          <w:bCs/>
          <w:szCs w:val="20"/>
          <w:lang w:eastAsia="ar-SA"/>
        </w:rPr>
      </w:pPr>
    </w:p>
    <w:p w14:paraId="03E187A1" w14:textId="77777777" w:rsidR="007B66AD" w:rsidRPr="0013499C" w:rsidRDefault="007B66AD" w:rsidP="007B66AD">
      <w:pPr>
        <w:numPr>
          <w:ilvl w:val="0"/>
          <w:numId w:val="1"/>
        </w:numPr>
        <w:suppressAutoHyphens/>
        <w:overflowPunct w:val="0"/>
        <w:autoSpaceDE w:val="0"/>
        <w:ind w:right="-625"/>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21 “Sanatorija 2”, Tērvetē, Tērvetes pagastā</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20,2 </w:t>
      </w:r>
      <w:r w:rsidRPr="00E54811">
        <w:t>m</w:t>
      </w:r>
      <w:r w:rsidRPr="00E54811">
        <w:rPr>
          <w:vertAlign w:val="superscript"/>
        </w:rPr>
        <w:t>2</w:t>
      </w:r>
      <w:r w:rsidRPr="00A22BA3">
        <w:rPr>
          <w:szCs w:val="20"/>
        </w:rPr>
        <w:t xml:space="preserve"> platībā un pie dzīvokļa piederošās kopīpašuma </w:t>
      </w:r>
      <w:r>
        <w:rPr>
          <w:szCs w:val="20"/>
        </w:rPr>
        <w:t>1910/83420</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46880030170002 un zemes ar kadastra apzīmējumu 46880030170, ka</w:t>
      </w:r>
      <w:r w:rsidRPr="00A22BA3">
        <w:rPr>
          <w:szCs w:val="20"/>
        </w:rPr>
        <w:t xml:space="preserve">dastra numurs </w:t>
      </w:r>
      <w:r w:rsidRPr="0019553F">
        <w:t>46</w:t>
      </w:r>
      <w:r>
        <w:t>889000413</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7E1CE15C" w14:textId="77777777" w:rsidR="007B66AD" w:rsidRPr="00484831" w:rsidRDefault="007B66AD" w:rsidP="007B66AD">
      <w:pPr>
        <w:numPr>
          <w:ilvl w:val="0"/>
          <w:numId w:val="1"/>
        </w:numPr>
        <w:suppressAutoHyphens/>
        <w:overflowPunct w:val="0"/>
        <w:autoSpaceDE w:val="0"/>
        <w:autoSpaceDN w:val="0"/>
        <w:adjustRightInd w:val="0"/>
        <w:ind w:right="-625"/>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15</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 xml:space="preserve">viens tūkstotis pieci simti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2D57A1">
        <w:rPr>
          <w:b/>
          <w:bCs/>
          <w:szCs w:val="20"/>
          <w:lang w:eastAsia="ar-SA"/>
        </w:rPr>
        <w:t>1</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viens simts</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30</w:t>
      </w:r>
      <w:r w:rsidRPr="00484831">
        <w:rPr>
          <w:b/>
          <w:bCs/>
          <w:szCs w:val="20"/>
        </w:rPr>
        <w:t>.</w:t>
      </w:r>
      <w:r>
        <w:rPr>
          <w:b/>
          <w:bCs/>
          <w:szCs w:val="20"/>
        </w:rPr>
        <w:t>jūnijs</w:t>
      </w:r>
      <w:r w:rsidRPr="00484831">
        <w:rPr>
          <w:b/>
          <w:bCs/>
          <w:szCs w:val="20"/>
        </w:rPr>
        <w:t>.</w:t>
      </w:r>
      <w:r w:rsidRPr="00484831">
        <w:rPr>
          <w:szCs w:val="20"/>
        </w:rPr>
        <w:t xml:space="preserve">  </w:t>
      </w:r>
    </w:p>
    <w:p w14:paraId="34FE7744" w14:textId="77777777" w:rsidR="007B66AD" w:rsidRPr="00A22BA3" w:rsidRDefault="007B66AD" w:rsidP="007B66AD">
      <w:pPr>
        <w:numPr>
          <w:ilvl w:val="0"/>
          <w:numId w:val="1"/>
        </w:numPr>
        <w:tabs>
          <w:tab w:val="left" w:pos="540"/>
        </w:tabs>
        <w:overflowPunct w:val="0"/>
        <w:autoSpaceDE w:val="0"/>
        <w:autoSpaceDN w:val="0"/>
        <w:adjustRightInd w:val="0"/>
        <w:ind w:right="-625"/>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9</w:t>
      </w:r>
      <w:r w:rsidRPr="00484831">
        <w:rPr>
          <w:b/>
          <w:bCs/>
          <w:color w:val="000000"/>
          <w:szCs w:val="20"/>
          <w:lang w:eastAsia="ar-SA"/>
        </w:rPr>
        <w:t>.</w:t>
      </w:r>
      <w:r>
        <w:rPr>
          <w:b/>
          <w:bCs/>
          <w:color w:val="000000"/>
          <w:szCs w:val="20"/>
          <w:lang w:eastAsia="ar-SA"/>
        </w:rPr>
        <w:t>aprīlī</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21323476" w14:textId="77777777" w:rsidR="007B66AD" w:rsidRPr="00A22BA3" w:rsidRDefault="007B66AD" w:rsidP="007B66AD">
      <w:pPr>
        <w:numPr>
          <w:ilvl w:val="0"/>
          <w:numId w:val="1"/>
        </w:numPr>
        <w:tabs>
          <w:tab w:val="left" w:pos="540"/>
        </w:tabs>
        <w:suppressAutoHyphens/>
        <w:overflowPunct w:val="0"/>
        <w:autoSpaceDE w:val="0"/>
        <w:autoSpaceDN w:val="0"/>
        <w:adjustRightInd w:val="0"/>
        <w:ind w:right="-625"/>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Dobeles Namsaimnieks</w:t>
      </w:r>
      <w:r w:rsidRPr="00A22BA3">
        <w:rPr>
          <w:iCs/>
          <w:szCs w:val="20"/>
        </w:rPr>
        <w:t xml:space="preserve">” namu pārzini, zvanot </w:t>
      </w:r>
      <w:r>
        <w:rPr>
          <w:iCs/>
          <w:szCs w:val="20"/>
        </w:rPr>
        <w:t>pa mob. tel. 28347204</w:t>
      </w:r>
      <w:r w:rsidRPr="00A22BA3">
        <w:rPr>
          <w:szCs w:val="20"/>
          <w:lang w:eastAsia="ar-SA"/>
        </w:rPr>
        <w:t xml:space="preserve">. </w:t>
      </w:r>
    </w:p>
    <w:p w14:paraId="1E1354A8" w14:textId="77777777" w:rsidR="007B66AD" w:rsidRPr="00A22BA3" w:rsidRDefault="007B66AD" w:rsidP="007B66AD">
      <w:pPr>
        <w:numPr>
          <w:ilvl w:val="0"/>
          <w:numId w:val="1"/>
        </w:numPr>
        <w:suppressAutoHyphens/>
        <w:overflowPunct w:val="0"/>
        <w:autoSpaceDE w:val="0"/>
        <w:autoSpaceDN w:val="0"/>
        <w:adjustRightInd w:val="0"/>
        <w:ind w:right="-625"/>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66A376F0" w14:textId="77777777" w:rsidR="007B66AD" w:rsidRPr="00A22BA3" w:rsidRDefault="007B66AD" w:rsidP="007B66AD">
      <w:pPr>
        <w:numPr>
          <w:ilvl w:val="0"/>
          <w:numId w:val="1"/>
        </w:numPr>
        <w:suppressAutoHyphens/>
        <w:overflowPunct w:val="0"/>
        <w:autoSpaceDE w:val="0"/>
        <w:autoSpaceDN w:val="0"/>
        <w:adjustRightInd w:val="0"/>
        <w:ind w:right="-625"/>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7</w:t>
      </w:r>
      <w:r w:rsidRPr="00484831">
        <w:rPr>
          <w:b/>
          <w:bCs/>
          <w:color w:val="000000"/>
          <w:szCs w:val="20"/>
          <w:lang w:eastAsia="ar-SA"/>
        </w:rPr>
        <w:t>.</w:t>
      </w:r>
      <w:r>
        <w:rPr>
          <w:b/>
          <w:bCs/>
          <w:color w:val="000000"/>
          <w:szCs w:val="20"/>
          <w:lang w:eastAsia="ar-SA"/>
        </w:rPr>
        <w:t xml:space="preserve">aprīlim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150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viens simts piecdesmit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 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2816C116" w14:textId="77777777" w:rsidR="007B66AD" w:rsidRDefault="007B66AD" w:rsidP="007B66AD">
      <w:pPr>
        <w:numPr>
          <w:ilvl w:val="0"/>
          <w:numId w:val="1"/>
        </w:numPr>
        <w:suppressAutoHyphens/>
        <w:overflowPunct w:val="0"/>
        <w:autoSpaceDE w:val="0"/>
        <w:autoSpaceDN w:val="0"/>
        <w:adjustRightInd w:val="0"/>
        <w:ind w:right="-625"/>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0BFA320D" w14:textId="77777777" w:rsidR="007B66AD" w:rsidRPr="00A22BA3" w:rsidRDefault="007B66AD" w:rsidP="007B66AD">
      <w:pPr>
        <w:numPr>
          <w:ilvl w:val="0"/>
          <w:numId w:val="1"/>
        </w:numPr>
        <w:suppressAutoHyphens/>
        <w:overflowPunct w:val="0"/>
        <w:autoSpaceDE w:val="0"/>
        <w:autoSpaceDN w:val="0"/>
        <w:adjustRightInd w:val="0"/>
        <w:ind w:right="-625"/>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185ED406" w14:textId="77777777" w:rsidR="007B66AD" w:rsidRPr="00A22BA3" w:rsidRDefault="007B66AD" w:rsidP="007B66AD">
      <w:pPr>
        <w:numPr>
          <w:ilvl w:val="0"/>
          <w:numId w:val="1"/>
        </w:numPr>
        <w:suppressAutoHyphens/>
        <w:overflowPunct w:val="0"/>
        <w:autoSpaceDE w:val="0"/>
        <w:autoSpaceDN w:val="0"/>
        <w:adjustRightInd w:val="0"/>
        <w:ind w:right="-625"/>
        <w:jc w:val="both"/>
        <w:textAlignment w:val="baseline"/>
        <w:rPr>
          <w:color w:val="FF0000"/>
          <w:szCs w:val="20"/>
          <w:lang w:val="it-IT" w:eastAsia="ar-SA"/>
        </w:rPr>
      </w:pPr>
      <w:r w:rsidRPr="00A22BA3">
        <w:rPr>
          <w:szCs w:val="20"/>
          <w:lang w:eastAsia="ar-SA"/>
        </w:rPr>
        <w:t xml:space="preserve"> Reģistrētam izsoles dalībniekam izsniedz reģistrācijas kartiņu. </w:t>
      </w:r>
    </w:p>
    <w:p w14:paraId="08F89F9B" w14:textId="77777777" w:rsidR="007B66AD" w:rsidRPr="00A22BA3" w:rsidRDefault="007B66AD" w:rsidP="007B66AD">
      <w:pPr>
        <w:numPr>
          <w:ilvl w:val="0"/>
          <w:numId w:val="1"/>
        </w:numPr>
        <w:suppressAutoHyphens/>
        <w:overflowPunct w:val="0"/>
        <w:autoSpaceDE w:val="0"/>
        <w:autoSpaceDN w:val="0"/>
        <w:adjustRightInd w:val="0"/>
        <w:ind w:right="-625"/>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450FC457" w14:textId="77777777" w:rsidR="007B66AD" w:rsidRPr="00A22BA3" w:rsidRDefault="007B66AD" w:rsidP="007B66AD">
      <w:pPr>
        <w:numPr>
          <w:ilvl w:val="0"/>
          <w:numId w:val="1"/>
        </w:numPr>
        <w:overflowPunct w:val="0"/>
        <w:autoSpaceDE w:val="0"/>
        <w:autoSpaceDN w:val="0"/>
        <w:adjustRightInd w:val="0"/>
        <w:ind w:right="-625"/>
        <w:jc w:val="both"/>
        <w:textAlignment w:val="baseline"/>
        <w:rPr>
          <w:rFonts w:eastAsia="Calibri"/>
          <w:lang w:eastAsia="ar-SA"/>
        </w:rPr>
      </w:pPr>
      <w:r w:rsidRPr="00A22BA3">
        <w:rPr>
          <w:rFonts w:eastAsia="Calibri"/>
          <w:lang w:eastAsia="ar-SA"/>
        </w:rPr>
        <w:t>Izsole var notikt, ja uz to ir reģistrējies vismaz viens izsoles dalībnieks.</w:t>
      </w:r>
    </w:p>
    <w:p w14:paraId="08EC1EF1" w14:textId="77777777" w:rsidR="007B66AD" w:rsidRPr="00A22BA3" w:rsidRDefault="007B66AD" w:rsidP="007B66AD">
      <w:pPr>
        <w:numPr>
          <w:ilvl w:val="0"/>
          <w:numId w:val="1"/>
        </w:numPr>
        <w:overflowPunct w:val="0"/>
        <w:autoSpaceDE w:val="0"/>
        <w:autoSpaceDN w:val="0"/>
        <w:adjustRightInd w:val="0"/>
        <w:ind w:right="-625"/>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656BB527" w14:textId="77777777" w:rsidR="007B66AD" w:rsidRPr="00A22BA3" w:rsidRDefault="007B66AD" w:rsidP="007B66AD">
      <w:pPr>
        <w:numPr>
          <w:ilvl w:val="0"/>
          <w:numId w:val="1"/>
        </w:numPr>
        <w:overflowPunct w:val="0"/>
        <w:autoSpaceDE w:val="0"/>
        <w:autoSpaceDN w:val="0"/>
        <w:adjustRightInd w:val="0"/>
        <w:ind w:right="-625"/>
        <w:jc w:val="both"/>
        <w:textAlignment w:val="baseline"/>
        <w:rPr>
          <w:rFonts w:eastAsia="Calibri"/>
          <w:lang w:eastAsia="ar-SA"/>
        </w:rPr>
      </w:pPr>
      <w:r w:rsidRPr="00A22BA3">
        <w:rPr>
          <w:rFonts w:eastAsia="Calibri"/>
          <w:lang w:eastAsia="ar-SA"/>
        </w:rPr>
        <w:t xml:space="preserve"> Izsoles gaita tiek protokolēta.</w:t>
      </w:r>
    </w:p>
    <w:p w14:paraId="70117C72" w14:textId="77777777" w:rsidR="007B66AD" w:rsidRPr="00A22BA3" w:rsidRDefault="007B66AD" w:rsidP="007B66AD">
      <w:pPr>
        <w:numPr>
          <w:ilvl w:val="0"/>
          <w:numId w:val="1"/>
        </w:numPr>
        <w:overflowPunct w:val="0"/>
        <w:autoSpaceDE w:val="0"/>
        <w:autoSpaceDN w:val="0"/>
        <w:adjustRightInd w:val="0"/>
        <w:ind w:right="-625"/>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69E0151A" w14:textId="77777777" w:rsidR="007B66AD" w:rsidRPr="00A22BA3" w:rsidRDefault="007B66AD" w:rsidP="007B66AD">
      <w:pPr>
        <w:numPr>
          <w:ilvl w:val="0"/>
          <w:numId w:val="1"/>
        </w:numPr>
        <w:overflowPunct w:val="0"/>
        <w:autoSpaceDE w:val="0"/>
        <w:autoSpaceDN w:val="0"/>
        <w:adjustRightInd w:val="0"/>
        <w:ind w:right="-625"/>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549671AB" w14:textId="77777777" w:rsidR="007B66AD" w:rsidRDefault="007B66AD" w:rsidP="007B66AD">
      <w:pPr>
        <w:numPr>
          <w:ilvl w:val="0"/>
          <w:numId w:val="1"/>
        </w:numPr>
        <w:overflowPunct w:val="0"/>
        <w:autoSpaceDE w:val="0"/>
        <w:autoSpaceDN w:val="0"/>
        <w:adjustRightInd w:val="0"/>
        <w:ind w:right="-625"/>
        <w:jc w:val="both"/>
        <w:textAlignment w:val="baseline"/>
        <w:rPr>
          <w:rFonts w:eastAsia="Calibri"/>
          <w:lang w:eastAsia="ar-SA"/>
        </w:rPr>
      </w:pPr>
      <w:r w:rsidRPr="00A22BA3">
        <w:rPr>
          <w:rFonts w:eastAsia="Calibri"/>
          <w:lang w:eastAsia="en-US"/>
        </w:rPr>
        <w:t xml:space="preserve">Izsoles </w:t>
      </w:r>
      <w:r>
        <w:rPr>
          <w:rFonts w:eastAsia="Calibri"/>
          <w:lang w:eastAsia="en-US"/>
        </w:rPr>
        <w:t>dalībniekam</w:t>
      </w:r>
      <w:r w:rsidRPr="00A22BA3">
        <w:rPr>
          <w:rFonts w:eastAsia="Calibri"/>
          <w:lang w:eastAsia="en-US"/>
        </w:rPr>
        <w:t xml:space="preserve">, kas nosolījis augstāko cenu, 10 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t>Iemaksātā</w:t>
      </w:r>
      <w:r w:rsidRPr="00A22BA3">
        <w:rPr>
          <w:rFonts w:eastAsia="Calibri"/>
          <w:lang w:eastAsia="en-US"/>
        </w:rPr>
        <w:t xml:space="preserve"> </w:t>
      </w:r>
      <w:r w:rsidRPr="00A22BA3">
        <w:rPr>
          <w:rFonts w:eastAsia="Calibri"/>
          <w:lang w:eastAsia="en-US"/>
        </w:rPr>
        <w:lastRenderedPageBreak/>
        <w:t>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2A938430" w14:textId="77777777" w:rsidR="007B66AD" w:rsidRPr="006C5A54" w:rsidRDefault="007B66AD" w:rsidP="007B66AD">
      <w:pPr>
        <w:numPr>
          <w:ilvl w:val="0"/>
          <w:numId w:val="1"/>
        </w:numPr>
        <w:overflowPunct w:val="0"/>
        <w:autoSpaceDE w:val="0"/>
        <w:autoSpaceDN w:val="0"/>
        <w:adjustRightInd w:val="0"/>
        <w:ind w:right="-625"/>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784301D2" w14:textId="77777777" w:rsidR="007B66AD" w:rsidRPr="006C5A54" w:rsidRDefault="007B66AD" w:rsidP="007B66AD">
      <w:pPr>
        <w:numPr>
          <w:ilvl w:val="0"/>
          <w:numId w:val="1"/>
        </w:numPr>
        <w:overflowPunct w:val="0"/>
        <w:autoSpaceDE w:val="0"/>
        <w:autoSpaceDN w:val="0"/>
        <w:adjustRightInd w:val="0"/>
        <w:ind w:right="-625"/>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3DA9D411" w14:textId="77777777" w:rsidR="007B66AD" w:rsidRPr="00A22BA3" w:rsidRDefault="007B66AD" w:rsidP="007B66AD">
      <w:pPr>
        <w:numPr>
          <w:ilvl w:val="0"/>
          <w:numId w:val="1"/>
        </w:numPr>
        <w:overflowPunct w:val="0"/>
        <w:autoSpaceDE w:val="0"/>
        <w:autoSpaceDN w:val="0"/>
        <w:adjustRightInd w:val="0"/>
        <w:ind w:right="-625"/>
        <w:jc w:val="both"/>
        <w:textAlignment w:val="baseline"/>
        <w:rPr>
          <w:rFonts w:eastAsia="Calibri"/>
          <w:lang w:eastAsia="ar-SA"/>
        </w:rPr>
      </w:pPr>
      <w:r w:rsidRPr="00A22BA3">
        <w:rPr>
          <w:rFonts w:eastAsia="Calibri"/>
          <w:lang w:eastAsia="en-US"/>
        </w:rPr>
        <w:t>Izsoles rezultātus apstiprina Dobeles novada dome.</w:t>
      </w:r>
    </w:p>
    <w:p w14:paraId="373976E7" w14:textId="77777777" w:rsidR="007B66AD" w:rsidRPr="00F75EA7" w:rsidRDefault="007B66AD" w:rsidP="007B66AD">
      <w:pPr>
        <w:numPr>
          <w:ilvl w:val="0"/>
          <w:numId w:val="1"/>
        </w:numPr>
        <w:overflowPunct w:val="0"/>
        <w:autoSpaceDE w:val="0"/>
        <w:autoSpaceDN w:val="0"/>
        <w:adjustRightInd w:val="0"/>
        <w:ind w:right="-625"/>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329356E2" w14:textId="77777777" w:rsidR="007B66AD" w:rsidRPr="00A22BA3" w:rsidRDefault="007B66AD" w:rsidP="007B66AD">
      <w:pPr>
        <w:numPr>
          <w:ilvl w:val="0"/>
          <w:numId w:val="1"/>
        </w:numPr>
        <w:overflowPunct w:val="0"/>
        <w:autoSpaceDE w:val="0"/>
        <w:autoSpaceDN w:val="0"/>
        <w:adjustRightInd w:val="0"/>
        <w:ind w:right="-625"/>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izsoles 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5978E335" w14:textId="77777777" w:rsidR="007B66AD" w:rsidRPr="00A22BA3" w:rsidRDefault="007B66AD" w:rsidP="007B66AD">
      <w:pPr>
        <w:numPr>
          <w:ilvl w:val="0"/>
          <w:numId w:val="1"/>
        </w:numPr>
        <w:suppressAutoHyphens/>
        <w:overflowPunct w:val="0"/>
        <w:autoSpaceDE w:val="0"/>
        <w:autoSpaceDN w:val="0"/>
        <w:adjustRightInd w:val="0"/>
        <w:ind w:right="-625"/>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0DB1508F" w14:textId="77777777" w:rsidR="007B66AD" w:rsidRDefault="007B66AD" w:rsidP="007B66AD">
      <w:pPr>
        <w:numPr>
          <w:ilvl w:val="0"/>
          <w:numId w:val="1"/>
        </w:numPr>
        <w:suppressAutoHyphens/>
        <w:overflowPunct w:val="0"/>
        <w:autoSpaceDE w:val="0"/>
        <w:autoSpaceDN w:val="0"/>
        <w:adjustRightInd w:val="0"/>
        <w:ind w:right="-625"/>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666C2B6E" w14:textId="77777777" w:rsidR="007B66AD" w:rsidRDefault="007B66AD" w:rsidP="007B66AD">
      <w:pPr>
        <w:suppressAutoHyphens/>
        <w:overflowPunct w:val="0"/>
        <w:autoSpaceDE w:val="0"/>
        <w:autoSpaceDN w:val="0"/>
        <w:adjustRightInd w:val="0"/>
        <w:ind w:right="-625"/>
        <w:contextualSpacing/>
        <w:jc w:val="both"/>
        <w:textAlignment w:val="baseline"/>
        <w:rPr>
          <w:szCs w:val="20"/>
          <w:lang w:val="pt-BR" w:eastAsia="ar-SA"/>
        </w:rPr>
      </w:pPr>
    </w:p>
    <w:p w14:paraId="39BB2691" w14:textId="77777777" w:rsidR="009B0AAA" w:rsidRDefault="009B0AAA" w:rsidP="007B66AD">
      <w:pPr>
        <w:ind w:right="-625"/>
      </w:pP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B4B15"/>
    <w:multiLevelType w:val="hybridMultilevel"/>
    <w:tmpl w:val="265CE2F8"/>
    <w:lvl w:ilvl="0" w:tplc="FDC64B34">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41452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AD"/>
    <w:rsid w:val="00073CDF"/>
    <w:rsid w:val="007B66AD"/>
    <w:rsid w:val="009B0AAA"/>
    <w:rsid w:val="00A74F95"/>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204D"/>
  <w15:chartTrackingRefBased/>
  <w15:docId w15:val="{A0AE90D9-A43A-48C7-A210-A1AA62AD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6AD"/>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7B66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66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66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66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66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66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6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6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6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66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66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66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66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66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6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6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6AD"/>
    <w:rPr>
      <w:rFonts w:eastAsiaTheme="majorEastAsia" w:cstheme="majorBidi"/>
      <w:color w:val="272727" w:themeColor="text1" w:themeTint="D8"/>
    </w:rPr>
  </w:style>
  <w:style w:type="paragraph" w:styleId="Title">
    <w:name w:val="Title"/>
    <w:basedOn w:val="Normal"/>
    <w:next w:val="Normal"/>
    <w:link w:val="TitleChar"/>
    <w:uiPriority w:val="10"/>
    <w:qFormat/>
    <w:rsid w:val="007B66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6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6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6AD"/>
    <w:pPr>
      <w:spacing w:before="160"/>
      <w:jc w:val="center"/>
    </w:pPr>
    <w:rPr>
      <w:i/>
      <w:iCs/>
      <w:color w:val="404040" w:themeColor="text1" w:themeTint="BF"/>
    </w:rPr>
  </w:style>
  <w:style w:type="character" w:customStyle="1" w:styleId="QuoteChar">
    <w:name w:val="Quote Char"/>
    <w:basedOn w:val="DefaultParagraphFont"/>
    <w:link w:val="Quote"/>
    <w:uiPriority w:val="29"/>
    <w:rsid w:val="007B66AD"/>
    <w:rPr>
      <w:i/>
      <w:iCs/>
      <w:color w:val="404040" w:themeColor="text1" w:themeTint="BF"/>
    </w:rPr>
  </w:style>
  <w:style w:type="paragraph" w:styleId="ListParagraph">
    <w:name w:val="List Paragraph"/>
    <w:basedOn w:val="Normal"/>
    <w:uiPriority w:val="34"/>
    <w:qFormat/>
    <w:rsid w:val="007B66AD"/>
    <w:pPr>
      <w:ind w:left="720"/>
      <w:contextualSpacing/>
    </w:pPr>
  </w:style>
  <w:style w:type="character" w:styleId="IntenseEmphasis">
    <w:name w:val="Intense Emphasis"/>
    <w:basedOn w:val="DefaultParagraphFont"/>
    <w:uiPriority w:val="21"/>
    <w:qFormat/>
    <w:rsid w:val="007B66AD"/>
    <w:rPr>
      <w:i/>
      <w:iCs/>
      <w:color w:val="2F5496" w:themeColor="accent1" w:themeShade="BF"/>
    </w:rPr>
  </w:style>
  <w:style w:type="paragraph" w:styleId="IntenseQuote">
    <w:name w:val="Intense Quote"/>
    <w:basedOn w:val="Normal"/>
    <w:next w:val="Normal"/>
    <w:link w:val="IntenseQuoteChar"/>
    <w:uiPriority w:val="30"/>
    <w:qFormat/>
    <w:rsid w:val="007B6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66AD"/>
    <w:rPr>
      <w:i/>
      <w:iCs/>
      <w:color w:val="2F5496" w:themeColor="accent1" w:themeShade="BF"/>
    </w:rPr>
  </w:style>
  <w:style w:type="character" w:styleId="IntenseReference">
    <w:name w:val="Intense Reference"/>
    <w:basedOn w:val="DefaultParagraphFont"/>
    <w:uiPriority w:val="32"/>
    <w:qFormat/>
    <w:rsid w:val="007B66AD"/>
    <w:rPr>
      <w:b/>
      <w:bCs/>
      <w:smallCaps/>
      <w:color w:val="2F5496" w:themeColor="accent1" w:themeShade="BF"/>
      <w:spacing w:val="5"/>
    </w:rPr>
  </w:style>
  <w:style w:type="character" w:customStyle="1" w:styleId="markedcontent">
    <w:name w:val="markedcontent"/>
    <w:rsid w:val="007B6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4275</Characters>
  <Application>Microsoft Office Word</Application>
  <DocSecurity>0</DocSecurity>
  <Lines>83</Lines>
  <Paragraphs>35</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2025-02-28T10:50:00Z</dcterms:created>
  <dcterms:modified xsi:type="dcterms:W3CDTF">2025-02-28T10:51:00Z</dcterms:modified>
</cp:coreProperties>
</file>