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C8E4F" w14:textId="431217F1" w:rsidR="008E6FC8" w:rsidRDefault="008E6FC8" w:rsidP="008E6FC8">
      <w:pPr>
        <w:suppressAutoHyphens/>
        <w:overflowPunct w:val="0"/>
        <w:autoSpaceDE w:val="0"/>
        <w:jc w:val="center"/>
        <w:rPr>
          <w:b/>
          <w:szCs w:val="20"/>
          <w:lang w:val="pt-BR" w:eastAsia="ar-SA"/>
        </w:rPr>
      </w:pPr>
      <w:r w:rsidRPr="00A22BA3">
        <w:rPr>
          <w:b/>
          <w:szCs w:val="20"/>
          <w:lang w:val="pt-BR" w:eastAsia="ar-SA"/>
        </w:rPr>
        <w:t>NEKUSTAMĀ ĪPAŠUMA</w:t>
      </w:r>
      <w:r>
        <w:rPr>
          <w:b/>
          <w:szCs w:val="20"/>
          <w:lang w:val="pt-BR" w:eastAsia="ar-SA"/>
        </w:rPr>
        <w:t xml:space="preserve"> -</w:t>
      </w:r>
      <w:r w:rsidRPr="00A22BA3">
        <w:rPr>
          <w:b/>
          <w:szCs w:val="20"/>
          <w:lang w:val="pt-BR" w:eastAsia="ar-SA"/>
        </w:rPr>
        <w:t xml:space="preserve"> DZĪVOKĻA NR. </w:t>
      </w:r>
      <w:r>
        <w:rPr>
          <w:b/>
          <w:szCs w:val="20"/>
          <w:lang w:val="pt-BR" w:eastAsia="ar-SA"/>
        </w:rPr>
        <w:t xml:space="preserve">3 GARDENES IELĀ 25, GARDENĒ, AURU PAGASTĀ, </w:t>
      </w:r>
      <w:r w:rsidRPr="00A22BA3">
        <w:rPr>
          <w:b/>
          <w:szCs w:val="20"/>
          <w:lang w:val="pt-BR" w:eastAsia="ar-SA"/>
        </w:rPr>
        <w:t>DOBELES NOVADĀ</w:t>
      </w:r>
      <w:r>
        <w:rPr>
          <w:b/>
          <w:szCs w:val="20"/>
          <w:lang w:val="pt-BR" w:eastAsia="ar-SA"/>
        </w:rPr>
        <w:t>,</w:t>
      </w:r>
      <w:r w:rsidRPr="00A22BA3">
        <w:rPr>
          <w:b/>
          <w:szCs w:val="20"/>
          <w:lang w:val="pt-BR" w:eastAsia="ar-SA"/>
        </w:rPr>
        <w:t xml:space="preserve"> </w:t>
      </w:r>
    </w:p>
    <w:p w14:paraId="25FC5108" w14:textId="77777777" w:rsidR="008E6FC8" w:rsidRPr="00A22BA3" w:rsidRDefault="008E6FC8" w:rsidP="008E6FC8">
      <w:pPr>
        <w:suppressAutoHyphens/>
        <w:overflowPunct w:val="0"/>
        <w:autoSpaceDE w:val="0"/>
        <w:jc w:val="center"/>
        <w:rPr>
          <w:b/>
          <w:szCs w:val="20"/>
          <w:lang w:val="pt-BR" w:eastAsia="ar-SA"/>
        </w:rPr>
      </w:pPr>
      <w:r>
        <w:rPr>
          <w:b/>
          <w:szCs w:val="20"/>
          <w:lang w:val="pt-BR" w:eastAsia="ar-SA"/>
        </w:rPr>
        <w:t xml:space="preserve">MUTISKĀS </w:t>
      </w:r>
      <w:r w:rsidRPr="00A22BA3">
        <w:rPr>
          <w:b/>
          <w:szCs w:val="20"/>
          <w:lang w:val="pt-BR" w:eastAsia="ar-SA"/>
        </w:rPr>
        <w:t>IZSOLES NOTEIKUMI</w:t>
      </w:r>
    </w:p>
    <w:p w14:paraId="5BBD5BB3" w14:textId="77777777" w:rsidR="008E6FC8" w:rsidRDefault="008E6FC8" w:rsidP="008E6FC8">
      <w:pPr>
        <w:suppressAutoHyphens/>
        <w:overflowPunct w:val="0"/>
        <w:autoSpaceDE w:val="0"/>
        <w:jc w:val="center"/>
        <w:rPr>
          <w:b/>
          <w:bCs/>
          <w:szCs w:val="20"/>
          <w:lang w:eastAsia="ar-SA"/>
        </w:rPr>
      </w:pPr>
    </w:p>
    <w:p w14:paraId="0A73B9EC" w14:textId="77777777" w:rsidR="008E6FC8" w:rsidRPr="0013499C" w:rsidRDefault="008E6FC8" w:rsidP="008E6FC8">
      <w:pPr>
        <w:numPr>
          <w:ilvl w:val="0"/>
          <w:numId w:val="1"/>
        </w:numPr>
        <w:suppressAutoHyphens/>
        <w:overflowPunct w:val="0"/>
        <w:autoSpaceDE w:val="0"/>
        <w:jc w:val="both"/>
        <w:rPr>
          <w:bCs/>
          <w:szCs w:val="20"/>
          <w:lang w:eastAsia="ar-SA"/>
        </w:rPr>
      </w:pPr>
      <w:r w:rsidRPr="0013499C">
        <w:rPr>
          <w:bCs/>
          <w:szCs w:val="20"/>
          <w:lang w:eastAsia="ar-SA"/>
        </w:rPr>
        <w:t xml:space="preserve">Ar </w:t>
      </w:r>
      <w:r>
        <w:rPr>
          <w:bCs/>
          <w:szCs w:val="20"/>
          <w:lang w:eastAsia="ar-SA"/>
        </w:rPr>
        <w:t xml:space="preserve">šiem </w:t>
      </w:r>
      <w:r w:rsidRPr="00A22BA3">
        <w:rPr>
          <w:szCs w:val="20"/>
          <w:lang w:val="pt-BR" w:eastAsia="ar-SA"/>
        </w:rPr>
        <w:t xml:space="preserve">noteikumiem </w:t>
      </w:r>
      <w:r>
        <w:rPr>
          <w:szCs w:val="20"/>
          <w:lang w:val="pt-BR" w:eastAsia="ar-SA"/>
        </w:rPr>
        <w:t>(turpmāk – noteikumi)</w:t>
      </w:r>
      <w:r w:rsidRPr="00A22BA3">
        <w:rPr>
          <w:szCs w:val="20"/>
          <w:lang w:val="pt-BR" w:eastAsia="ar-SA"/>
        </w:rPr>
        <w:t xml:space="preserve"> tiek noteikta Dobeles novada pašvaldībai piederoša  </w:t>
      </w:r>
      <w:r w:rsidRPr="00A22BA3">
        <w:rPr>
          <w:b/>
          <w:bCs/>
          <w:szCs w:val="20"/>
          <w:lang w:val="pt-BR" w:eastAsia="ar-SA"/>
        </w:rPr>
        <w:t>dzīvokļa Nr.</w:t>
      </w:r>
      <w:r>
        <w:rPr>
          <w:b/>
          <w:bCs/>
          <w:szCs w:val="20"/>
          <w:lang w:val="pt-BR" w:eastAsia="ar-SA"/>
        </w:rPr>
        <w:t>3 Gardenes ielā 25, Gardenē, Auru pagastā</w:t>
      </w:r>
      <w:r w:rsidRPr="00A22BA3">
        <w:rPr>
          <w:b/>
          <w:bCs/>
          <w:szCs w:val="20"/>
          <w:lang w:val="pt-BR" w:eastAsia="ar-SA"/>
        </w:rPr>
        <w:t>, Dobeles novadā</w:t>
      </w:r>
      <w:r w:rsidRPr="00A22BA3">
        <w:rPr>
          <w:szCs w:val="20"/>
          <w:lang w:val="pt-BR" w:eastAsia="ar-SA"/>
        </w:rPr>
        <w:t xml:space="preserve">, </w:t>
      </w:r>
      <w:r>
        <w:rPr>
          <w:szCs w:val="20"/>
          <w:lang w:val="pt-BR" w:eastAsia="ar-SA"/>
        </w:rPr>
        <w:t xml:space="preserve">36,8 </w:t>
      </w:r>
      <w:r w:rsidRPr="00E54811">
        <w:t>m</w:t>
      </w:r>
      <w:r w:rsidRPr="00E54811">
        <w:rPr>
          <w:vertAlign w:val="superscript"/>
        </w:rPr>
        <w:t>2</w:t>
      </w:r>
      <w:r w:rsidRPr="00A22BA3">
        <w:rPr>
          <w:szCs w:val="20"/>
        </w:rPr>
        <w:t xml:space="preserve"> platībā un pie dzīvokļa piederošās kopīpašuma </w:t>
      </w:r>
      <w:r>
        <w:rPr>
          <w:szCs w:val="20"/>
        </w:rPr>
        <w:t>368/1480</w:t>
      </w:r>
      <w:r w:rsidRPr="0019553F">
        <w:t> </w:t>
      </w:r>
      <w:r w:rsidRPr="00A22BA3">
        <w:rPr>
          <w:szCs w:val="20"/>
        </w:rPr>
        <w:t>domājamās</w:t>
      </w:r>
      <w:r>
        <w:rPr>
          <w:szCs w:val="20"/>
        </w:rPr>
        <w:t xml:space="preserve"> daļas </w:t>
      </w:r>
      <w:r w:rsidRPr="00A22BA3">
        <w:rPr>
          <w:szCs w:val="20"/>
        </w:rPr>
        <w:t xml:space="preserve">no </w:t>
      </w:r>
      <w:r>
        <w:rPr>
          <w:szCs w:val="20"/>
        </w:rPr>
        <w:t>būves ar kadastra apzīmējumu 46460010073001 un zemes ar kadastra apzīmējumu 46460010073, ka</w:t>
      </w:r>
      <w:r w:rsidRPr="00A22BA3">
        <w:rPr>
          <w:szCs w:val="20"/>
        </w:rPr>
        <w:t xml:space="preserve">dastra numurs </w:t>
      </w:r>
      <w:r w:rsidRPr="0019553F">
        <w:t>46</w:t>
      </w:r>
      <w:r>
        <w:t>469000690</w:t>
      </w:r>
      <w:r w:rsidRPr="00A22BA3">
        <w:rPr>
          <w:szCs w:val="20"/>
          <w:lang w:val="pt-BR" w:eastAsia="ar-SA"/>
        </w:rPr>
        <w:t xml:space="preserve"> (turpmāk</w:t>
      </w:r>
      <w:r>
        <w:rPr>
          <w:szCs w:val="20"/>
          <w:lang w:val="pt-BR" w:eastAsia="ar-SA"/>
        </w:rPr>
        <w:t xml:space="preserve"> tekstā - </w:t>
      </w:r>
      <w:r w:rsidRPr="00A22BA3">
        <w:rPr>
          <w:szCs w:val="20"/>
          <w:lang w:val="pt-BR" w:eastAsia="ar-SA"/>
        </w:rPr>
        <w:t>Izsoles objekts) atklātā  mutiskā izsole ar augšupejošu soli.</w:t>
      </w:r>
    </w:p>
    <w:p w14:paraId="14B048B0" w14:textId="77777777" w:rsidR="008E6FC8" w:rsidRPr="00484831" w:rsidRDefault="008E6FC8" w:rsidP="008E6FC8">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eastAsia="ar-SA"/>
        </w:rPr>
        <w:t xml:space="preserve">Izsoles objekta </w:t>
      </w:r>
      <w:r w:rsidRPr="00484831">
        <w:rPr>
          <w:b/>
          <w:bCs/>
          <w:szCs w:val="20"/>
          <w:lang w:eastAsia="ar-SA"/>
        </w:rPr>
        <w:t xml:space="preserve">sākumcena ir </w:t>
      </w:r>
      <w:r>
        <w:rPr>
          <w:b/>
          <w:bCs/>
          <w:szCs w:val="20"/>
          <w:lang w:eastAsia="ar-SA"/>
        </w:rPr>
        <w:t>27</w:t>
      </w:r>
      <w:r w:rsidRPr="00484831">
        <w:rPr>
          <w:b/>
          <w:bCs/>
          <w:szCs w:val="20"/>
          <w:lang w:eastAsia="ar-SA"/>
        </w:rPr>
        <w:t>00 EUR</w:t>
      </w:r>
      <w:r w:rsidRPr="00A22BA3">
        <w:rPr>
          <w:i/>
          <w:szCs w:val="20"/>
          <w:lang w:eastAsia="ar-SA"/>
        </w:rPr>
        <w:t xml:space="preserve"> </w:t>
      </w:r>
      <w:r w:rsidRPr="00A22BA3">
        <w:rPr>
          <w:szCs w:val="20"/>
          <w:lang w:eastAsia="ar-SA"/>
        </w:rPr>
        <w:t>(</w:t>
      </w:r>
      <w:r>
        <w:rPr>
          <w:szCs w:val="20"/>
          <w:lang w:eastAsia="ar-SA"/>
        </w:rPr>
        <w:t>divi t</w:t>
      </w:r>
      <w:r w:rsidRPr="00A22BA3">
        <w:rPr>
          <w:szCs w:val="20"/>
          <w:lang w:eastAsia="ar-SA"/>
        </w:rPr>
        <w:t>ūksto</w:t>
      </w:r>
      <w:r>
        <w:rPr>
          <w:szCs w:val="20"/>
          <w:lang w:eastAsia="ar-SA"/>
        </w:rPr>
        <w:t xml:space="preserve">ši septiņi simti </w:t>
      </w:r>
      <w:proofErr w:type="spellStart"/>
      <w:r w:rsidRPr="00A22BA3">
        <w:rPr>
          <w:i/>
          <w:szCs w:val="20"/>
          <w:lang w:eastAsia="ar-SA"/>
        </w:rPr>
        <w:t>euro</w:t>
      </w:r>
      <w:proofErr w:type="spellEnd"/>
      <w:r w:rsidRPr="00484831">
        <w:rPr>
          <w:szCs w:val="20"/>
          <w:lang w:eastAsia="ar-SA"/>
        </w:rPr>
        <w:t xml:space="preserve">), </w:t>
      </w:r>
      <w:r w:rsidRPr="00484831">
        <w:rPr>
          <w:b/>
          <w:bCs/>
          <w:szCs w:val="20"/>
          <w:lang w:eastAsia="ar-SA"/>
        </w:rPr>
        <w:t>solis</w:t>
      </w:r>
      <w:r w:rsidRPr="00484831">
        <w:rPr>
          <w:szCs w:val="20"/>
          <w:lang w:eastAsia="ar-SA"/>
        </w:rPr>
        <w:t xml:space="preserve"> -  </w:t>
      </w:r>
      <w:r w:rsidRPr="00202518">
        <w:rPr>
          <w:b/>
          <w:szCs w:val="20"/>
          <w:lang w:eastAsia="ar-SA"/>
        </w:rPr>
        <w:t>2</w:t>
      </w:r>
      <w:r w:rsidRPr="00484831">
        <w:rPr>
          <w:b/>
          <w:szCs w:val="20"/>
          <w:lang w:eastAsia="ar-SA"/>
        </w:rPr>
        <w:t>0</w:t>
      </w:r>
      <w:r w:rsidRPr="00484831">
        <w:rPr>
          <w:b/>
          <w:bCs/>
          <w:szCs w:val="20"/>
          <w:lang w:eastAsia="ar-SA"/>
        </w:rPr>
        <w:t>0 EUR</w:t>
      </w:r>
      <w:r w:rsidRPr="00484831">
        <w:rPr>
          <w:i/>
          <w:szCs w:val="20"/>
          <w:lang w:eastAsia="ar-SA"/>
        </w:rPr>
        <w:t xml:space="preserve"> </w:t>
      </w:r>
      <w:r w:rsidRPr="00484831">
        <w:rPr>
          <w:szCs w:val="20"/>
          <w:lang w:eastAsia="ar-SA"/>
        </w:rPr>
        <w:t>(</w:t>
      </w:r>
      <w:r>
        <w:rPr>
          <w:szCs w:val="20"/>
          <w:lang w:eastAsia="ar-SA"/>
        </w:rPr>
        <w:t>divi simti</w:t>
      </w:r>
      <w:r w:rsidRPr="00484831">
        <w:rPr>
          <w:szCs w:val="20"/>
          <w:lang w:eastAsia="ar-SA"/>
        </w:rPr>
        <w:t xml:space="preserve"> </w:t>
      </w:r>
      <w:proofErr w:type="spellStart"/>
      <w:r w:rsidRPr="00484831">
        <w:rPr>
          <w:i/>
          <w:szCs w:val="20"/>
          <w:lang w:eastAsia="ar-SA"/>
        </w:rPr>
        <w:t>euro</w:t>
      </w:r>
      <w:proofErr w:type="spellEnd"/>
      <w:r w:rsidRPr="00484831">
        <w:rPr>
          <w:szCs w:val="20"/>
          <w:lang w:eastAsia="ar-SA"/>
        </w:rPr>
        <w:t xml:space="preserve">), </w:t>
      </w:r>
      <w:r w:rsidRPr="00484831">
        <w:rPr>
          <w:iCs/>
          <w:szCs w:val="20"/>
        </w:rPr>
        <w:t>n</w:t>
      </w:r>
      <w:r w:rsidRPr="00484831">
        <w:rPr>
          <w:szCs w:val="20"/>
        </w:rPr>
        <w:t xml:space="preserve">osolītās  pirkuma maksas samaksas termiņš - </w:t>
      </w:r>
      <w:r w:rsidRPr="00484831">
        <w:rPr>
          <w:b/>
          <w:bCs/>
          <w:szCs w:val="20"/>
        </w:rPr>
        <w:t>202</w:t>
      </w:r>
      <w:r>
        <w:rPr>
          <w:b/>
          <w:bCs/>
          <w:szCs w:val="20"/>
        </w:rPr>
        <w:t>5</w:t>
      </w:r>
      <w:r w:rsidRPr="00484831">
        <w:rPr>
          <w:b/>
          <w:bCs/>
          <w:szCs w:val="20"/>
        </w:rPr>
        <w:t xml:space="preserve">.gada </w:t>
      </w:r>
      <w:r>
        <w:rPr>
          <w:b/>
          <w:bCs/>
          <w:szCs w:val="20"/>
        </w:rPr>
        <w:t>31</w:t>
      </w:r>
      <w:r w:rsidRPr="00484831">
        <w:rPr>
          <w:b/>
          <w:bCs/>
          <w:szCs w:val="20"/>
        </w:rPr>
        <w:t>.</w:t>
      </w:r>
      <w:r>
        <w:rPr>
          <w:b/>
          <w:bCs/>
          <w:szCs w:val="20"/>
        </w:rPr>
        <w:t>maijs</w:t>
      </w:r>
      <w:r w:rsidRPr="00484831">
        <w:rPr>
          <w:b/>
          <w:bCs/>
          <w:szCs w:val="20"/>
        </w:rPr>
        <w:t>.</w:t>
      </w:r>
      <w:r w:rsidRPr="00484831">
        <w:rPr>
          <w:szCs w:val="20"/>
        </w:rPr>
        <w:t xml:space="preserve">  </w:t>
      </w:r>
    </w:p>
    <w:p w14:paraId="49E13305" w14:textId="77777777" w:rsidR="008E6FC8" w:rsidRPr="00A22BA3" w:rsidRDefault="008E6FC8" w:rsidP="008E6FC8">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A22BA3">
        <w:rPr>
          <w:szCs w:val="20"/>
          <w:lang w:eastAsia="ar-SA"/>
        </w:rPr>
        <w:t xml:space="preserve">Izsole notiks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12</w:t>
      </w:r>
      <w:r w:rsidRPr="00484831">
        <w:rPr>
          <w:b/>
          <w:bCs/>
          <w:color w:val="000000"/>
          <w:szCs w:val="20"/>
          <w:lang w:eastAsia="ar-SA"/>
        </w:rPr>
        <w:t>.</w:t>
      </w:r>
      <w:r>
        <w:rPr>
          <w:b/>
          <w:bCs/>
          <w:color w:val="000000"/>
          <w:szCs w:val="20"/>
          <w:lang w:eastAsia="ar-SA"/>
        </w:rPr>
        <w:t>martā</w:t>
      </w:r>
      <w:r w:rsidRPr="00484831">
        <w:rPr>
          <w:b/>
          <w:bCs/>
          <w:color w:val="000000"/>
          <w:szCs w:val="20"/>
          <w:lang w:eastAsia="ar-SA"/>
        </w:rPr>
        <w:t>, plkst. 14.00</w:t>
      </w:r>
      <w:r w:rsidRPr="00484831">
        <w:rPr>
          <w:color w:val="000000"/>
          <w:szCs w:val="20"/>
          <w:lang w:eastAsia="ar-SA"/>
        </w:rPr>
        <w:t>,</w:t>
      </w:r>
      <w:r w:rsidRPr="00A22BA3">
        <w:rPr>
          <w:szCs w:val="20"/>
          <w:lang w:eastAsia="ar-SA"/>
        </w:rPr>
        <w:t xml:space="preserve"> Brīvības ielā 15, Dobelē, Dobeles novadā, </w:t>
      </w:r>
      <w:r>
        <w:rPr>
          <w:szCs w:val="20"/>
          <w:lang w:eastAsia="ar-SA"/>
        </w:rPr>
        <w:t>3</w:t>
      </w:r>
      <w:r w:rsidRPr="00A22BA3">
        <w:rPr>
          <w:szCs w:val="20"/>
          <w:lang w:eastAsia="ar-SA"/>
        </w:rPr>
        <w:t>.stāva zālē, atbilstoši šiem noteikumiem, un to organizē Dobeles novada</w:t>
      </w:r>
      <w:r>
        <w:rPr>
          <w:szCs w:val="20"/>
          <w:lang w:eastAsia="ar-SA"/>
        </w:rPr>
        <w:t xml:space="preserve"> pašvaldības</w:t>
      </w:r>
      <w:r w:rsidRPr="00A22BA3">
        <w:rPr>
          <w:szCs w:val="20"/>
          <w:lang w:eastAsia="ar-SA"/>
        </w:rPr>
        <w:t xml:space="preserve"> </w:t>
      </w:r>
      <w:r>
        <w:rPr>
          <w:szCs w:val="20"/>
          <w:lang w:eastAsia="ar-SA"/>
        </w:rPr>
        <w:t>Īpašumu</w:t>
      </w:r>
      <w:r w:rsidRPr="00A22BA3">
        <w:rPr>
          <w:szCs w:val="20"/>
          <w:lang w:eastAsia="ar-SA"/>
        </w:rPr>
        <w:t xml:space="preserve"> komisija.</w:t>
      </w:r>
    </w:p>
    <w:p w14:paraId="5F6F31AA" w14:textId="77777777" w:rsidR="008E6FC8" w:rsidRPr="00A22BA3" w:rsidRDefault="008E6FC8" w:rsidP="008E6FC8">
      <w:pPr>
        <w:numPr>
          <w:ilvl w:val="0"/>
          <w:numId w:val="1"/>
        </w:numPr>
        <w:tabs>
          <w:tab w:val="left" w:pos="540"/>
        </w:tabs>
        <w:suppressAutoHyphens/>
        <w:overflowPunct w:val="0"/>
        <w:autoSpaceDE w:val="0"/>
        <w:autoSpaceDN w:val="0"/>
        <w:adjustRightInd w:val="0"/>
        <w:ind w:right="-2"/>
        <w:contextualSpacing/>
        <w:jc w:val="both"/>
        <w:textAlignment w:val="baseline"/>
        <w:rPr>
          <w:szCs w:val="20"/>
          <w:lang w:eastAsia="ar-SA"/>
        </w:rPr>
      </w:pPr>
      <w:r w:rsidRPr="00A22BA3">
        <w:rPr>
          <w:szCs w:val="20"/>
          <w:lang w:eastAsia="ar-SA"/>
        </w:rPr>
        <w:t xml:space="preserve"> </w:t>
      </w:r>
      <w:r>
        <w:rPr>
          <w:szCs w:val="20"/>
          <w:lang w:eastAsia="ar-SA"/>
        </w:rPr>
        <w:t xml:space="preserve">  </w:t>
      </w:r>
      <w:r w:rsidRPr="00A22BA3">
        <w:rPr>
          <w:szCs w:val="20"/>
          <w:lang w:eastAsia="ar-SA"/>
        </w:rPr>
        <w:t xml:space="preserve">Izsoles dalībniekiem ir tiesības iepazīties ar Izsoles objekta faktisko stāvokli, saskaņojot </w:t>
      </w:r>
      <w:r w:rsidRPr="00A22BA3">
        <w:rPr>
          <w:iCs/>
          <w:szCs w:val="20"/>
        </w:rPr>
        <w:t>apskates laiku ar SIA “</w:t>
      </w:r>
      <w:r>
        <w:rPr>
          <w:iCs/>
          <w:szCs w:val="20"/>
        </w:rPr>
        <w:t>Dobeles Namsaimnieks</w:t>
      </w:r>
      <w:r w:rsidRPr="00A22BA3">
        <w:rPr>
          <w:iCs/>
          <w:szCs w:val="20"/>
        </w:rPr>
        <w:t xml:space="preserve">” namu pārzini, zvanot </w:t>
      </w:r>
      <w:r>
        <w:rPr>
          <w:iCs/>
          <w:szCs w:val="20"/>
        </w:rPr>
        <w:t>pa mob. tel. 28347204</w:t>
      </w:r>
      <w:r w:rsidRPr="00A22BA3">
        <w:rPr>
          <w:szCs w:val="20"/>
          <w:lang w:eastAsia="ar-SA"/>
        </w:rPr>
        <w:t xml:space="preserve">. </w:t>
      </w:r>
    </w:p>
    <w:p w14:paraId="47D12159" w14:textId="77777777" w:rsidR="008E6FC8" w:rsidRPr="00A22BA3" w:rsidRDefault="008E6FC8" w:rsidP="008E6FC8">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pretendentam, pēc iepazīšanās ar Izsoles objekta faktisko stāvokli, nav tiesības celt jebkādas pretenzijas par to. </w:t>
      </w:r>
    </w:p>
    <w:p w14:paraId="3CF91DF6" w14:textId="77777777" w:rsidR="008E6FC8" w:rsidRPr="00A22BA3" w:rsidRDefault="008E6FC8" w:rsidP="008E6FC8">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dalībnieki līdz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10</w:t>
      </w:r>
      <w:r w:rsidRPr="00484831">
        <w:rPr>
          <w:b/>
          <w:bCs/>
          <w:color w:val="000000"/>
          <w:szCs w:val="20"/>
          <w:lang w:eastAsia="ar-SA"/>
        </w:rPr>
        <w:t>.</w:t>
      </w:r>
      <w:r>
        <w:rPr>
          <w:b/>
          <w:bCs/>
          <w:color w:val="000000"/>
          <w:szCs w:val="20"/>
          <w:lang w:eastAsia="ar-SA"/>
        </w:rPr>
        <w:t xml:space="preserve">martam </w:t>
      </w:r>
      <w:r w:rsidRPr="00A22BA3">
        <w:rPr>
          <w:szCs w:val="20"/>
          <w:lang w:eastAsia="ar-SA"/>
        </w:rPr>
        <w:t xml:space="preserve">Dobeles novada pašvaldībā Brīvības ielā 15, Dobelē, Dobeles novadā </w:t>
      </w:r>
      <w:proofErr w:type="spellStart"/>
      <w:r w:rsidRPr="00A22BA3">
        <w:rPr>
          <w:szCs w:val="20"/>
          <w:lang w:eastAsia="ar-SA"/>
        </w:rPr>
        <w:t>rakstveidā</w:t>
      </w:r>
      <w:proofErr w:type="spellEnd"/>
      <w:r w:rsidRPr="00A22BA3">
        <w:rPr>
          <w:szCs w:val="20"/>
          <w:lang w:eastAsia="ar-SA"/>
        </w:rPr>
        <w:t xml:space="preserve"> vai elektroniski </w:t>
      </w:r>
      <w:hyperlink r:id="rId5" w:history="1">
        <w:r w:rsidRPr="00A22BA3">
          <w:rPr>
            <w:color w:val="0000FF"/>
            <w:szCs w:val="20"/>
            <w:u w:val="single"/>
            <w:lang w:eastAsia="ar-SA"/>
          </w:rPr>
          <w:t>apic@dobele.lv</w:t>
        </w:r>
      </w:hyperlink>
      <w:r w:rsidRPr="00A22BA3">
        <w:rPr>
          <w:szCs w:val="20"/>
          <w:lang w:eastAsia="ar-SA"/>
        </w:rPr>
        <w:t xml:space="preserve"> iesniedz pieteikumu un maksājumu kvītis par dalības maksas </w:t>
      </w:r>
      <w:r w:rsidRPr="00484831">
        <w:rPr>
          <w:b/>
          <w:szCs w:val="20"/>
          <w:lang w:eastAsia="ar-SA"/>
        </w:rPr>
        <w:t>20</w:t>
      </w:r>
      <w:r w:rsidRPr="00484831">
        <w:rPr>
          <w:b/>
          <w:bCs/>
          <w:color w:val="000000"/>
          <w:szCs w:val="20"/>
          <w:lang w:eastAsia="ar-SA"/>
        </w:rPr>
        <w:t xml:space="preserve"> EUR</w:t>
      </w:r>
      <w:r w:rsidRPr="00A22BA3">
        <w:rPr>
          <w:i/>
          <w:color w:val="000000"/>
          <w:szCs w:val="20"/>
          <w:lang w:eastAsia="ar-SA"/>
        </w:rPr>
        <w:t xml:space="preserve"> </w:t>
      </w:r>
      <w:r w:rsidRPr="00A22BA3">
        <w:rPr>
          <w:color w:val="000000"/>
          <w:szCs w:val="20"/>
          <w:lang w:eastAsia="ar-SA"/>
        </w:rPr>
        <w:t xml:space="preserve">(divdesmit </w:t>
      </w:r>
      <w:proofErr w:type="spellStart"/>
      <w:r w:rsidRPr="00A22BA3">
        <w:rPr>
          <w:i/>
          <w:color w:val="000000"/>
          <w:szCs w:val="20"/>
          <w:lang w:eastAsia="ar-SA"/>
        </w:rPr>
        <w:t>euro</w:t>
      </w:r>
      <w:proofErr w:type="spellEnd"/>
      <w:r w:rsidRPr="00A22BA3">
        <w:rPr>
          <w:color w:val="000000"/>
          <w:szCs w:val="20"/>
          <w:lang w:eastAsia="ar-SA"/>
        </w:rPr>
        <w:t xml:space="preserve">) un </w:t>
      </w:r>
      <w:r w:rsidRPr="00A22BA3">
        <w:rPr>
          <w:szCs w:val="20"/>
          <w:lang w:val="it-IT" w:eastAsia="ar-SA"/>
        </w:rPr>
        <w:t xml:space="preserve"> </w:t>
      </w:r>
      <w:r w:rsidRPr="00A22BA3">
        <w:rPr>
          <w:b/>
          <w:bCs/>
          <w:szCs w:val="20"/>
          <w:lang w:val="it-IT" w:eastAsia="ar-SA"/>
        </w:rPr>
        <w:t xml:space="preserve">drošības naudas </w:t>
      </w:r>
      <w:r>
        <w:rPr>
          <w:b/>
          <w:bCs/>
          <w:szCs w:val="20"/>
          <w:lang w:val="it-IT" w:eastAsia="ar-SA"/>
        </w:rPr>
        <w:t>270</w:t>
      </w:r>
      <w:r w:rsidRPr="00484831">
        <w:rPr>
          <w:b/>
          <w:bCs/>
          <w:szCs w:val="20"/>
          <w:lang w:val="it-IT" w:eastAsia="ar-SA"/>
        </w:rPr>
        <w:t xml:space="preserve"> EUR</w:t>
      </w:r>
      <w:r w:rsidRPr="00A22BA3">
        <w:rPr>
          <w:szCs w:val="20"/>
          <w:lang w:val="it-IT" w:eastAsia="ar-SA"/>
        </w:rPr>
        <w:t xml:space="preserve"> (</w:t>
      </w:r>
      <w:r>
        <w:rPr>
          <w:szCs w:val="20"/>
          <w:lang w:val="it-IT" w:eastAsia="ar-SA"/>
        </w:rPr>
        <w:t xml:space="preserve">divi simti septiņdesmit </w:t>
      </w:r>
      <w:r w:rsidRPr="00A22BA3">
        <w:rPr>
          <w:i/>
          <w:szCs w:val="20"/>
          <w:lang w:val="it-IT" w:eastAsia="ar-SA"/>
        </w:rPr>
        <w:t>euro</w:t>
      </w:r>
      <w:r w:rsidRPr="00A22BA3">
        <w:rPr>
          <w:szCs w:val="20"/>
          <w:lang w:val="it-IT" w:eastAsia="ar-SA"/>
        </w:rPr>
        <w:t xml:space="preserve">) </w:t>
      </w:r>
      <w:r w:rsidRPr="00A22BA3">
        <w:rPr>
          <w:color w:val="000000"/>
          <w:szCs w:val="20"/>
          <w:lang w:eastAsia="ar-SA"/>
        </w:rPr>
        <w:t xml:space="preserve">samaksu </w:t>
      </w:r>
      <w:r w:rsidRPr="00A22BA3">
        <w:rPr>
          <w:szCs w:val="20"/>
          <w:lang w:val="it-IT" w:eastAsia="ar-SA"/>
        </w:rPr>
        <w:t xml:space="preserve">Dobeles novada pašvaldības norēķinu AS </w:t>
      </w:r>
      <w:r>
        <w:rPr>
          <w:szCs w:val="20"/>
          <w:lang w:val="it-IT" w:eastAsia="ar-SA"/>
        </w:rPr>
        <w:t>“</w:t>
      </w:r>
      <w:r w:rsidRPr="00A22BA3">
        <w:rPr>
          <w:szCs w:val="20"/>
          <w:lang w:val="it-IT" w:eastAsia="ar-SA"/>
        </w:rPr>
        <w:t>SEB banka</w:t>
      </w:r>
      <w:r>
        <w:rPr>
          <w:szCs w:val="20"/>
          <w:lang w:val="it-IT" w:eastAsia="ar-SA"/>
        </w:rPr>
        <w:t>” norēķinu</w:t>
      </w:r>
      <w:r w:rsidRPr="00A22BA3">
        <w:rPr>
          <w:szCs w:val="20"/>
          <w:lang w:val="it-IT" w:eastAsia="ar-SA"/>
        </w:rPr>
        <w:t xml:space="preserve"> kontā LV 94 UNLA  0050014267180 vai AS </w:t>
      </w:r>
      <w:r>
        <w:rPr>
          <w:szCs w:val="20"/>
          <w:lang w:val="it-IT" w:eastAsia="ar-SA"/>
        </w:rPr>
        <w:t>“</w:t>
      </w:r>
      <w:r w:rsidRPr="00A22BA3">
        <w:rPr>
          <w:szCs w:val="20"/>
          <w:lang w:val="it-IT" w:eastAsia="ar-SA"/>
        </w:rPr>
        <w:t>Swedbank</w:t>
      </w:r>
      <w:r>
        <w:rPr>
          <w:szCs w:val="20"/>
          <w:lang w:val="it-IT" w:eastAsia="ar-SA"/>
        </w:rPr>
        <w:t>” norēķinu kontā</w:t>
      </w:r>
      <w:r w:rsidRPr="00A22BA3">
        <w:rPr>
          <w:szCs w:val="20"/>
          <w:lang w:val="it-IT" w:eastAsia="ar-SA"/>
        </w:rPr>
        <w:t xml:space="preserve"> LV28 HABA 0001 4020 50427</w:t>
      </w:r>
      <w:r w:rsidRPr="00A22BA3">
        <w:rPr>
          <w:szCs w:val="20"/>
          <w:lang w:eastAsia="ar-SA"/>
        </w:rPr>
        <w:t>.</w:t>
      </w:r>
    </w:p>
    <w:p w14:paraId="3BFF3CE9" w14:textId="77777777" w:rsidR="008E6FC8" w:rsidRDefault="008E6FC8" w:rsidP="008E6FC8">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dalībnieki uzrāda personu apliecinošu dokumentu un apliecinājumu par samaksātu dalības maksu un drošības naudu. </w:t>
      </w:r>
    </w:p>
    <w:p w14:paraId="49D0889E" w14:textId="77777777" w:rsidR="008E6FC8" w:rsidRPr="00A22BA3" w:rsidRDefault="008E6FC8" w:rsidP="008E6FC8">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 </w:t>
      </w: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6015E44C" w14:textId="77777777" w:rsidR="008E6FC8" w:rsidRPr="00A22BA3" w:rsidRDefault="008E6FC8" w:rsidP="008E6FC8">
      <w:pPr>
        <w:numPr>
          <w:ilvl w:val="0"/>
          <w:numId w:val="1"/>
        </w:numPr>
        <w:suppressAutoHyphens/>
        <w:overflowPunct w:val="0"/>
        <w:autoSpaceDE w:val="0"/>
        <w:autoSpaceDN w:val="0"/>
        <w:adjustRightInd w:val="0"/>
        <w:jc w:val="both"/>
        <w:textAlignment w:val="baseline"/>
        <w:rPr>
          <w:color w:val="FF0000"/>
          <w:szCs w:val="20"/>
          <w:lang w:val="it-IT" w:eastAsia="ar-SA"/>
        </w:rPr>
      </w:pPr>
      <w:r w:rsidRPr="00A22BA3">
        <w:rPr>
          <w:szCs w:val="20"/>
          <w:lang w:eastAsia="ar-SA"/>
        </w:rPr>
        <w:t xml:space="preserve"> Reģistrētam izsoles dalībniekam izsniedz reģistrācijas kartiņu. </w:t>
      </w:r>
    </w:p>
    <w:p w14:paraId="42E41BB7" w14:textId="77777777" w:rsidR="008E6FC8" w:rsidRPr="00A22BA3" w:rsidRDefault="008E6FC8" w:rsidP="008E6FC8">
      <w:pPr>
        <w:numPr>
          <w:ilvl w:val="0"/>
          <w:numId w:val="1"/>
        </w:numPr>
        <w:suppressAutoHyphens/>
        <w:overflowPunct w:val="0"/>
        <w:autoSpaceDE w:val="0"/>
        <w:autoSpaceDN w:val="0"/>
        <w:adjustRightInd w:val="0"/>
        <w:contextualSpacing/>
        <w:jc w:val="both"/>
        <w:textAlignment w:val="baseline"/>
        <w:rPr>
          <w:szCs w:val="20"/>
          <w:lang w:val="it-IT" w:eastAsia="ar-SA"/>
        </w:rPr>
      </w:pPr>
      <w:r w:rsidRPr="00A22BA3">
        <w:rPr>
          <w:szCs w:val="20"/>
          <w:lang w:val="it-IT" w:eastAsia="ar-SA"/>
        </w:rPr>
        <w:t>Izsoles organizētājs nav tiesīgs līdz izsoles sākumam izpaust jebkādas ziņas par izsoles dalībniekiem.</w:t>
      </w:r>
    </w:p>
    <w:p w14:paraId="440808BB" w14:textId="77777777" w:rsidR="008E6FC8" w:rsidRPr="00A22BA3" w:rsidRDefault="008E6FC8" w:rsidP="008E6FC8">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Izsole var notikt, ja uz to ir reģistrējies vismaz viens izsoles dalībnieks.</w:t>
      </w:r>
    </w:p>
    <w:p w14:paraId="0343D231" w14:textId="77777777" w:rsidR="008E6FC8" w:rsidRPr="00A22BA3" w:rsidRDefault="008E6FC8" w:rsidP="008E6FC8">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 xml:space="preserve">Ja izsoles dalībnieks uz izsoli neierodas, tad  drošības nauda un dalības maksa netiek atmaksāta. </w:t>
      </w:r>
    </w:p>
    <w:p w14:paraId="5BE356A0" w14:textId="77777777" w:rsidR="008E6FC8" w:rsidRPr="00A22BA3" w:rsidRDefault="008E6FC8" w:rsidP="008E6FC8">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 xml:space="preserve"> Izsoles gaita tiek protokolēta.</w:t>
      </w:r>
    </w:p>
    <w:p w14:paraId="3B7F1424" w14:textId="77777777" w:rsidR="008E6FC8" w:rsidRPr="00A22BA3" w:rsidRDefault="008E6FC8" w:rsidP="008E6FC8">
      <w:pPr>
        <w:numPr>
          <w:ilvl w:val="0"/>
          <w:numId w:val="1"/>
        </w:numPr>
        <w:overflowPunct w:val="0"/>
        <w:autoSpaceDE w:val="0"/>
        <w:autoSpaceDN w:val="0"/>
        <w:adjustRightInd w:val="0"/>
        <w:jc w:val="both"/>
        <w:textAlignment w:val="baseline"/>
        <w:rPr>
          <w:rFonts w:ascii="Calibri" w:hAnsi="Calibri"/>
          <w:color w:val="000000"/>
        </w:rPr>
      </w:pPr>
      <w:r w:rsidRPr="00A22BA3">
        <w:rPr>
          <w:color w:val="000000"/>
        </w:rPr>
        <w:t xml:space="preserve">Ja vairāki </w:t>
      </w:r>
      <w:r>
        <w:rPr>
          <w:color w:val="000000"/>
        </w:rPr>
        <w:t xml:space="preserve">izsoles </w:t>
      </w:r>
      <w:r w:rsidRPr="00A22BA3">
        <w:rPr>
          <w:color w:val="000000"/>
        </w:rPr>
        <w:t>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153475A8" w14:textId="77777777" w:rsidR="008E6FC8" w:rsidRPr="00A22BA3" w:rsidRDefault="008E6FC8" w:rsidP="008E6FC8">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 xml:space="preserve"> Ja uz izsoli ir ieradies tikai viens dalībnieks, tad viņš atzīstams par izsoles uzvarētāju, ja ir solījis vismaz vienu soli.</w:t>
      </w:r>
    </w:p>
    <w:p w14:paraId="189279F0" w14:textId="77777777" w:rsidR="008E6FC8" w:rsidRDefault="008E6FC8" w:rsidP="008E6FC8">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lastRenderedPageBreak/>
        <w:t xml:space="preserve">Izsoles </w:t>
      </w:r>
      <w:r>
        <w:rPr>
          <w:rFonts w:eastAsia="Calibri"/>
          <w:lang w:eastAsia="en-US"/>
        </w:rPr>
        <w:t>dalībniekam</w:t>
      </w:r>
      <w:r w:rsidRPr="00A22BA3">
        <w:rPr>
          <w:rFonts w:eastAsia="Calibri"/>
          <w:lang w:eastAsia="en-US"/>
        </w:rPr>
        <w:t xml:space="preserve">, kas nosolījis augstāko cenu, 10 dienu laikā no izsoles dienas jāsamaksā  </w:t>
      </w:r>
      <w:r>
        <w:rPr>
          <w:rFonts w:eastAsia="Calibri"/>
          <w:lang w:eastAsia="en-US"/>
        </w:rPr>
        <w:t xml:space="preserve">avanss </w:t>
      </w:r>
      <w:r w:rsidRPr="00A22BA3">
        <w:rPr>
          <w:rFonts w:eastAsia="Calibri"/>
          <w:lang w:eastAsia="en-US"/>
        </w:rPr>
        <w:t>ne mazāk kā 10%  no viņa piedāvātās augstākās summas</w:t>
      </w:r>
      <w:r>
        <w:rPr>
          <w:rFonts w:eastAsia="Calibri"/>
          <w:lang w:eastAsia="en-US"/>
        </w:rPr>
        <w:t>.</w:t>
      </w:r>
      <w:r w:rsidRPr="00EB77B2">
        <w:rPr>
          <w:rFonts w:eastAsia="Calibri"/>
          <w:lang w:eastAsia="en-US"/>
        </w:rPr>
        <w:t xml:space="preserve"> </w:t>
      </w:r>
      <w:r>
        <w:rPr>
          <w:rFonts w:eastAsia="Calibri"/>
          <w:lang w:eastAsia="en-US"/>
        </w:rPr>
        <w:t>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465C9FBD" w14:textId="77777777" w:rsidR="008E6FC8" w:rsidRPr="006C5A54" w:rsidRDefault="008E6FC8" w:rsidP="008E6FC8">
      <w:pPr>
        <w:numPr>
          <w:ilvl w:val="0"/>
          <w:numId w:val="1"/>
        </w:numPr>
        <w:overflowPunct w:val="0"/>
        <w:autoSpaceDE w:val="0"/>
        <w:autoSpaceDN w:val="0"/>
        <w:adjustRightInd w:val="0"/>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6A68EE4C" w14:textId="77777777" w:rsidR="008E6FC8" w:rsidRPr="006C5A54" w:rsidRDefault="008E6FC8" w:rsidP="008E6FC8">
      <w:pPr>
        <w:numPr>
          <w:ilvl w:val="0"/>
          <w:numId w:val="1"/>
        </w:numPr>
        <w:overflowPunct w:val="0"/>
        <w:autoSpaceDE w:val="0"/>
        <w:autoSpaceDN w:val="0"/>
        <w:adjustRightInd w:val="0"/>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568AD53D" w14:textId="77777777" w:rsidR="008E6FC8" w:rsidRPr="00A22BA3" w:rsidRDefault="008E6FC8" w:rsidP="008E6FC8">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27237A20" w14:textId="77777777" w:rsidR="008E6FC8" w:rsidRPr="00F75EA7" w:rsidRDefault="008E6FC8" w:rsidP="008E6FC8">
      <w:pPr>
        <w:numPr>
          <w:ilvl w:val="0"/>
          <w:numId w:val="1"/>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1710E5DC" w14:textId="77777777" w:rsidR="008E6FC8" w:rsidRPr="00A22BA3" w:rsidRDefault="008E6FC8" w:rsidP="008E6FC8">
      <w:pPr>
        <w:numPr>
          <w:ilvl w:val="0"/>
          <w:numId w:val="1"/>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izsoles 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7E4EE04A" w14:textId="77777777" w:rsidR="008E6FC8" w:rsidRPr="00A22BA3" w:rsidRDefault="008E6FC8" w:rsidP="008E6FC8">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32FF8001" w14:textId="77777777" w:rsidR="008E6FC8" w:rsidRDefault="008E6FC8" w:rsidP="008E6FC8">
      <w:pPr>
        <w:numPr>
          <w:ilvl w:val="0"/>
          <w:numId w:val="1"/>
        </w:numPr>
        <w:suppressAutoHyphens/>
        <w:overflowPunct w:val="0"/>
        <w:autoSpaceDE w:val="0"/>
        <w:autoSpaceDN w:val="0"/>
        <w:adjustRightInd w:val="0"/>
        <w:contextualSpacing/>
        <w:jc w:val="both"/>
        <w:textAlignment w:val="baseline"/>
        <w:rPr>
          <w:szCs w:val="20"/>
          <w:lang w:val="pt-BR" w:eastAsia="ar-SA"/>
        </w:rPr>
      </w:pPr>
      <w:r>
        <w:rPr>
          <w:szCs w:val="20"/>
          <w:lang w:val="pt-BR" w:eastAsia="ar-SA"/>
        </w:rPr>
        <w:t>Izsoles objekta</w:t>
      </w:r>
      <w:r w:rsidRPr="00A22BA3">
        <w:rPr>
          <w:szCs w:val="20"/>
          <w:lang w:val="pt-BR" w:eastAsia="ar-SA"/>
        </w:rPr>
        <w:t xml:space="preserve"> atslēgas tiek izsniegtas pēc pirkuma līguma noslēgšanas.</w:t>
      </w:r>
    </w:p>
    <w:p w14:paraId="0EDE696D" w14:textId="77777777" w:rsidR="008E6FC8" w:rsidRDefault="008E6FC8" w:rsidP="008E6FC8">
      <w:pPr>
        <w:suppressAutoHyphens/>
        <w:overflowPunct w:val="0"/>
        <w:autoSpaceDE w:val="0"/>
        <w:autoSpaceDN w:val="0"/>
        <w:adjustRightInd w:val="0"/>
        <w:contextualSpacing/>
        <w:jc w:val="both"/>
        <w:textAlignment w:val="baseline"/>
        <w:rPr>
          <w:szCs w:val="20"/>
          <w:lang w:val="pt-BR" w:eastAsia="ar-SA"/>
        </w:rPr>
      </w:pPr>
    </w:p>
    <w:p w14:paraId="77F38AC5"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B4B15"/>
    <w:multiLevelType w:val="hybridMultilevel"/>
    <w:tmpl w:val="265CE2F8"/>
    <w:lvl w:ilvl="0" w:tplc="FDC64B34">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70037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C8"/>
    <w:rsid w:val="00073CDF"/>
    <w:rsid w:val="008E6FC8"/>
    <w:rsid w:val="009B0AAA"/>
    <w:rsid w:val="00C64063"/>
    <w:rsid w:val="00C672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FAC6"/>
  <w15:chartTrackingRefBased/>
  <w15:docId w15:val="{450ED8ED-28CE-42AD-ABBC-30588084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FC8"/>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8E6F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6F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6F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6F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6F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6F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F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F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F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F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6F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6F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6F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6F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6F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F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F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FC8"/>
    <w:rPr>
      <w:rFonts w:eastAsiaTheme="majorEastAsia" w:cstheme="majorBidi"/>
      <w:color w:val="272727" w:themeColor="text1" w:themeTint="D8"/>
    </w:rPr>
  </w:style>
  <w:style w:type="paragraph" w:styleId="Title">
    <w:name w:val="Title"/>
    <w:basedOn w:val="Normal"/>
    <w:next w:val="Normal"/>
    <w:link w:val="TitleChar"/>
    <w:uiPriority w:val="10"/>
    <w:qFormat/>
    <w:rsid w:val="008E6F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F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F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FC8"/>
    <w:pPr>
      <w:spacing w:before="160"/>
      <w:jc w:val="center"/>
    </w:pPr>
    <w:rPr>
      <w:i/>
      <w:iCs/>
      <w:color w:val="404040" w:themeColor="text1" w:themeTint="BF"/>
    </w:rPr>
  </w:style>
  <w:style w:type="character" w:customStyle="1" w:styleId="QuoteChar">
    <w:name w:val="Quote Char"/>
    <w:basedOn w:val="DefaultParagraphFont"/>
    <w:link w:val="Quote"/>
    <w:uiPriority w:val="29"/>
    <w:rsid w:val="008E6FC8"/>
    <w:rPr>
      <w:i/>
      <w:iCs/>
      <w:color w:val="404040" w:themeColor="text1" w:themeTint="BF"/>
    </w:rPr>
  </w:style>
  <w:style w:type="paragraph" w:styleId="ListParagraph">
    <w:name w:val="List Paragraph"/>
    <w:basedOn w:val="Normal"/>
    <w:uiPriority w:val="34"/>
    <w:qFormat/>
    <w:rsid w:val="008E6FC8"/>
    <w:pPr>
      <w:ind w:left="720"/>
      <w:contextualSpacing/>
    </w:pPr>
  </w:style>
  <w:style w:type="character" w:styleId="IntenseEmphasis">
    <w:name w:val="Intense Emphasis"/>
    <w:basedOn w:val="DefaultParagraphFont"/>
    <w:uiPriority w:val="21"/>
    <w:qFormat/>
    <w:rsid w:val="008E6FC8"/>
    <w:rPr>
      <w:i/>
      <w:iCs/>
      <w:color w:val="2F5496" w:themeColor="accent1" w:themeShade="BF"/>
    </w:rPr>
  </w:style>
  <w:style w:type="paragraph" w:styleId="IntenseQuote">
    <w:name w:val="Intense Quote"/>
    <w:basedOn w:val="Normal"/>
    <w:next w:val="Normal"/>
    <w:link w:val="IntenseQuoteChar"/>
    <w:uiPriority w:val="30"/>
    <w:qFormat/>
    <w:rsid w:val="008E6F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6FC8"/>
    <w:rPr>
      <w:i/>
      <w:iCs/>
      <w:color w:val="2F5496" w:themeColor="accent1" w:themeShade="BF"/>
    </w:rPr>
  </w:style>
  <w:style w:type="character" w:styleId="IntenseReference">
    <w:name w:val="Intense Reference"/>
    <w:basedOn w:val="DefaultParagraphFont"/>
    <w:uiPriority w:val="32"/>
    <w:qFormat/>
    <w:rsid w:val="008E6FC8"/>
    <w:rPr>
      <w:b/>
      <w:bCs/>
      <w:smallCaps/>
      <w:color w:val="2F5496" w:themeColor="accent1" w:themeShade="BF"/>
      <w:spacing w:val="5"/>
    </w:rPr>
  </w:style>
  <w:style w:type="character" w:customStyle="1" w:styleId="markedcontent">
    <w:name w:val="markedcontent"/>
    <w:rsid w:val="008E6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3129</Words>
  <Characters>1784</Characters>
  <Application>Microsoft Office Word</Application>
  <DocSecurity>0</DocSecurity>
  <Lines>14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2025-02-05T14:44:00Z</dcterms:created>
  <dcterms:modified xsi:type="dcterms:W3CDTF">2025-02-05T14:45:00Z</dcterms:modified>
</cp:coreProperties>
</file>