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DCC5" w14:textId="62A71CE8" w:rsidR="008177BE" w:rsidRPr="00B40175" w:rsidRDefault="00571C3F" w:rsidP="008177BE">
      <w:pPr>
        <w:jc w:val="center"/>
        <w:rPr>
          <w:rFonts w:ascii="Times New Roman" w:hAnsi="Times New Roman" w:cs="Times New Roman"/>
          <w:b/>
          <w:bCs/>
          <w:sz w:val="24"/>
          <w:szCs w:val="24"/>
          <w:u w:val="single"/>
        </w:rPr>
      </w:pPr>
      <w:r w:rsidRPr="00B40175">
        <w:rPr>
          <w:rFonts w:ascii="Times New Roman" w:hAnsi="Times New Roman" w:cs="Times New Roman"/>
          <w:b/>
          <w:bCs/>
          <w:sz w:val="24"/>
          <w:szCs w:val="24"/>
          <w:u w:val="single"/>
        </w:rPr>
        <w:t>Dobeles novada bāriņtiesas darbība 202</w:t>
      </w:r>
      <w:r w:rsidR="0056730C" w:rsidRPr="00B40175">
        <w:rPr>
          <w:rFonts w:ascii="Times New Roman" w:hAnsi="Times New Roman" w:cs="Times New Roman"/>
          <w:b/>
          <w:bCs/>
          <w:sz w:val="24"/>
          <w:szCs w:val="24"/>
          <w:u w:val="single"/>
        </w:rPr>
        <w:t>3</w:t>
      </w:r>
      <w:r w:rsidRPr="00B40175">
        <w:rPr>
          <w:rFonts w:ascii="Times New Roman" w:hAnsi="Times New Roman" w:cs="Times New Roman"/>
          <w:b/>
          <w:bCs/>
          <w:sz w:val="24"/>
          <w:szCs w:val="24"/>
          <w:u w:val="single"/>
        </w:rPr>
        <w:t>. gadā</w:t>
      </w:r>
    </w:p>
    <w:p w14:paraId="3CC90D6B" w14:textId="77777777" w:rsidR="00B40175" w:rsidRDefault="00B40175" w:rsidP="008177BE">
      <w:pPr>
        <w:jc w:val="center"/>
        <w:rPr>
          <w:rFonts w:ascii="Times New Roman" w:hAnsi="Times New Roman" w:cs="Times New Roman"/>
          <w:sz w:val="24"/>
          <w:szCs w:val="24"/>
        </w:rPr>
      </w:pPr>
    </w:p>
    <w:p w14:paraId="6FC706F2" w14:textId="7AFFA79C" w:rsidR="004D1C9E" w:rsidRDefault="004D1C9E" w:rsidP="008177BE">
      <w:pPr>
        <w:jc w:val="both"/>
        <w:rPr>
          <w:rFonts w:ascii="Times New Roman" w:hAnsi="Times New Roman" w:cs="Times New Roman"/>
          <w:sz w:val="24"/>
          <w:szCs w:val="24"/>
        </w:rPr>
      </w:pPr>
      <w:r w:rsidRPr="008177BE">
        <w:rPr>
          <w:rFonts w:ascii="Times New Roman" w:hAnsi="Times New Roman" w:cs="Times New Roman"/>
          <w:sz w:val="24"/>
          <w:szCs w:val="24"/>
        </w:rPr>
        <w:t>Dobeles novada bāriņtiesa (turpmāk – Bāriņtiesa)</w:t>
      </w:r>
      <w:r>
        <w:rPr>
          <w:rFonts w:ascii="Times New Roman" w:hAnsi="Times New Roman" w:cs="Times New Roman"/>
          <w:sz w:val="24"/>
          <w:szCs w:val="24"/>
        </w:rPr>
        <w:t xml:space="preserve"> </w:t>
      </w:r>
      <w:r w:rsidR="00571C3F" w:rsidRPr="008177BE">
        <w:rPr>
          <w:rFonts w:ascii="Times New Roman" w:hAnsi="Times New Roman" w:cs="Times New Roman"/>
          <w:sz w:val="24"/>
          <w:szCs w:val="24"/>
        </w:rPr>
        <w:t>savā darbībā pamatojas uz normatīvajiem aktiem un publisko tiesību principiem. Bāriņtiesas darbības noteikumus nosaka Ministru kabinets.</w:t>
      </w:r>
    </w:p>
    <w:p w14:paraId="7BE8DDE3" w14:textId="7C72463C" w:rsidR="004D1C9E" w:rsidRDefault="004D1C9E" w:rsidP="008177BE">
      <w:pPr>
        <w:jc w:val="both"/>
        <w:rPr>
          <w:rFonts w:ascii="Times New Roman" w:hAnsi="Times New Roman" w:cs="Times New Roman"/>
          <w:sz w:val="24"/>
          <w:szCs w:val="24"/>
        </w:rPr>
      </w:pPr>
      <w:r>
        <w:rPr>
          <w:rFonts w:ascii="Times New Roman" w:hAnsi="Times New Roman" w:cs="Times New Roman"/>
          <w:sz w:val="24"/>
          <w:szCs w:val="24"/>
        </w:rPr>
        <w:t>B</w:t>
      </w:r>
      <w:r w:rsidR="00571C3F" w:rsidRPr="008177BE">
        <w:rPr>
          <w:rFonts w:ascii="Times New Roman" w:hAnsi="Times New Roman" w:cs="Times New Roman"/>
          <w:sz w:val="24"/>
          <w:szCs w:val="24"/>
        </w:rPr>
        <w:t>āriņtiesa ir Dobeles novada domes izveidota aizbildnības un aizgādnības iestāde, kas Dobeles novada administratīvajā teritorijā prioritāri nodrošina bērna vai aizgādnībā esoš</w:t>
      </w:r>
      <w:r w:rsidR="00C05F88">
        <w:rPr>
          <w:rFonts w:ascii="Times New Roman" w:hAnsi="Times New Roman" w:cs="Times New Roman"/>
          <w:sz w:val="24"/>
          <w:szCs w:val="24"/>
        </w:rPr>
        <w:t>a</w:t>
      </w:r>
      <w:r w:rsidR="00571C3F" w:rsidRPr="008177BE">
        <w:rPr>
          <w:rFonts w:ascii="Times New Roman" w:hAnsi="Times New Roman" w:cs="Times New Roman"/>
          <w:sz w:val="24"/>
          <w:szCs w:val="24"/>
        </w:rPr>
        <w:t>s personas tiesību un tiesisko interešu aizstāvību.</w:t>
      </w:r>
    </w:p>
    <w:p w14:paraId="4FDA524C" w14:textId="158ADA75" w:rsidR="009B75B9" w:rsidRPr="001E4C42" w:rsidRDefault="009B75B9" w:rsidP="008177BE">
      <w:pPr>
        <w:jc w:val="both"/>
        <w:rPr>
          <w:rFonts w:ascii="Times New Roman" w:hAnsi="Times New Roman" w:cs="Times New Roman"/>
          <w:sz w:val="24"/>
          <w:szCs w:val="24"/>
          <w:shd w:val="clear" w:color="auto" w:fill="FFFFFF"/>
        </w:rPr>
      </w:pPr>
      <w:r w:rsidRPr="001E4C42">
        <w:rPr>
          <w:rFonts w:ascii="Times New Roman" w:hAnsi="Times New Roman" w:cs="Times New Roman"/>
          <w:sz w:val="24"/>
          <w:szCs w:val="24"/>
        </w:rPr>
        <w:t>Bāriņtiesa</w:t>
      </w:r>
      <w:r w:rsidR="0041428D" w:rsidRPr="001E4C42">
        <w:rPr>
          <w:rFonts w:ascii="Times New Roman" w:hAnsi="Times New Roman" w:cs="Times New Roman"/>
          <w:sz w:val="24"/>
          <w:szCs w:val="24"/>
          <w:shd w:val="clear" w:color="auto" w:fill="FFFFFF"/>
        </w:rPr>
        <w:t xml:space="preserve">s darbība ikdienā norit, </w:t>
      </w:r>
      <w:r w:rsidRPr="001E4C42">
        <w:rPr>
          <w:rFonts w:ascii="Times New Roman" w:hAnsi="Times New Roman" w:cs="Times New Roman"/>
          <w:sz w:val="24"/>
          <w:szCs w:val="24"/>
          <w:shd w:val="clear" w:color="auto" w:fill="FFFFFF"/>
        </w:rPr>
        <w:t>s</w:t>
      </w:r>
      <w:r w:rsidRPr="001E4C42">
        <w:rPr>
          <w:rFonts w:ascii="Times New Roman" w:hAnsi="Times New Roman" w:cs="Times New Roman"/>
          <w:sz w:val="24"/>
          <w:szCs w:val="24"/>
          <w:shd w:val="clear" w:color="auto" w:fill="FFFFFF"/>
        </w:rPr>
        <w:t>adarboj</w:t>
      </w:r>
      <w:r w:rsidR="0041428D" w:rsidRPr="001E4C42">
        <w:rPr>
          <w:rFonts w:ascii="Times New Roman" w:hAnsi="Times New Roman" w:cs="Times New Roman"/>
          <w:sz w:val="24"/>
          <w:szCs w:val="24"/>
          <w:shd w:val="clear" w:color="auto" w:fill="FFFFFF"/>
        </w:rPr>
        <w:t>otie</w:t>
      </w:r>
      <w:r w:rsidRPr="001E4C42">
        <w:rPr>
          <w:rFonts w:ascii="Times New Roman" w:hAnsi="Times New Roman" w:cs="Times New Roman"/>
          <w:sz w:val="24"/>
          <w:szCs w:val="24"/>
          <w:shd w:val="clear" w:color="auto" w:fill="FFFFFF"/>
        </w:rPr>
        <w:t xml:space="preserve">s ar citām bāriņtiesām, </w:t>
      </w:r>
      <w:r w:rsidRPr="001E4C42">
        <w:rPr>
          <w:rFonts w:ascii="Times New Roman" w:hAnsi="Times New Roman" w:cs="Times New Roman"/>
          <w:sz w:val="24"/>
          <w:szCs w:val="24"/>
          <w:shd w:val="clear" w:color="auto" w:fill="FFFFFF"/>
        </w:rPr>
        <w:t>Bērnu aizsardzības centru</w:t>
      </w:r>
      <w:r w:rsidRPr="001E4C42">
        <w:rPr>
          <w:rFonts w:ascii="Times New Roman" w:hAnsi="Times New Roman" w:cs="Times New Roman"/>
          <w:sz w:val="24"/>
          <w:szCs w:val="24"/>
          <w:shd w:val="clear" w:color="auto" w:fill="FFFFFF"/>
        </w:rPr>
        <w:t>, ilgstošas sociālās aprūpes un sociālās rehabilitācijas institūcijām, veselības aprūpes un izglītības iestādēm, sociālajiem dienestiem, policijas iestādēm, Valsts probācijas dienestu un tiesu izpildītājiem, lai nodrošinātu bērna vai aizgādnībā esošās personas tiesību un interešu aizsardzību</w:t>
      </w:r>
      <w:r w:rsidR="00A64706" w:rsidRPr="001E4C42">
        <w:rPr>
          <w:rFonts w:ascii="Times New Roman" w:hAnsi="Times New Roman" w:cs="Times New Roman"/>
          <w:sz w:val="24"/>
          <w:szCs w:val="24"/>
          <w:shd w:val="clear" w:color="auto" w:fill="FFFFFF"/>
        </w:rPr>
        <w:t>.</w:t>
      </w:r>
    </w:p>
    <w:p w14:paraId="06935497" w14:textId="4FFE27B7" w:rsidR="00A64706" w:rsidRPr="009B75B9" w:rsidRDefault="00A64706" w:rsidP="008177BE">
      <w:pPr>
        <w:jc w:val="both"/>
        <w:rPr>
          <w:rFonts w:ascii="Times New Roman" w:hAnsi="Times New Roman" w:cs="Times New Roman"/>
          <w:sz w:val="24"/>
          <w:szCs w:val="24"/>
        </w:rPr>
      </w:pPr>
      <w:r w:rsidRPr="00A64706">
        <w:rPr>
          <w:rFonts w:ascii="Times New Roman" w:hAnsi="Times New Roman" w:cs="Times New Roman"/>
          <w:sz w:val="24"/>
          <w:szCs w:val="24"/>
        </w:rPr>
        <w:t>Bāriņtiesa ir Latvijas Bāriņtiesu asociāciju biedrs, darbojas asociācijā ar mērķi sekmēt Bāriņtiesas darbinieku profesionālo izaugsmi, apspriest normatīvo aktu projektus un izstrādāt  priekšlikumus normatīvo aktu grozījumiem, risināt jautājumus bērnu tiesību aizsardzības sistēmas pilnveidošanā un citus bāriņtiesu kompetencē esošos jautājumus.</w:t>
      </w:r>
    </w:p>
    <w:p w14:paraId="3878F568" w14:textId="7D4C32B3" w:rsidR="004D1C9E" w:rsidRDefault="00571C3F" w:rsidP="008177BE">
      <w:pPr>
        <w:jc w:val="both"/>
        <w:rPr>
          <w:rFonts w:ascii="Times New Roman" w:hAnsi="Times New Roman" w:cs="Times New Roman"/>
          <w:sz w:val="24"/>
          <w:szCs w:val="24"/>
        </w:rPr>
      </w:pPr>
      <w:r w:rsidRPr="008177BE">
        <w:rPr>
          <w:rFonts w:ascii="Times New Roman" w:hAnsi="Times New Roman" w:cs="Times New Roman"/>
          <w:sz w:val="24"/>
          <w:szCs w:val="24"/>
        </w:rPr>
        <w:t xml:space="preserve">Bāriņtiesas sastāvā ir bāriņtiesas priekšsēdētāja, priekšsēdētājas vietniece, </w:t>
      </w:r>
      <w:r w:rsidR="004E4F0D">
        <w:rPr>
          <w:rFonts w:ascii="Times New Roman" w:hAnsi="Times New Roman" w:cs="Times New Roman"/>
          <w:sz w:val="24"/>
          <w:szCs w:val="24"/>
        </w:rPr>
        <w:t>trīs</w:t>
      </w:r>
      <w:r w:rsidRPr="008177BE">
        <w:rPr>
          <w:rFonts w:ascii="Times New Roman" w:hAnsi="Times New Roman" w:cs="Times New Roman"/>
          <w:sz w:val="24"/>
          <w:szCs w:val="24"/>
        </w:rPr>
        <w:t>padsmit bāriņtiesas locekles,</w:t>
      </w:r>
      <w:r w:rsidR="004E4F0D">
        <w:rPr>
          <w:rFonts w:ascii="Times New Roman" w:hAnsi="Times New Roman" w:cs="Times New Roman"/>
          <w:sz w:val="24"/>
          <w:szCs w:val="24"/>
        </w:rPr>
        <w:t xml:space="preserve"> </w:t>
      </w:r>
      <w:r w:rsidRPr="008177BE">
        <w:rPr>
          <w:rFonts w:ascii="Times New Roman" w:hAnsi="Times New Roman" w:cs="Times New Roman"/>
          <w:sz w:val="24"/>
          <w:szCs w:val="24"/>
        </w:rPr>
        <w:t>divi bāriņtiesas locekļ</w:t>
      </w:r>
      <w:r w:rsidR="004D1C9E">
        <w:rPr>
          <w:rFonts w:ascii="Times New Roman" w:hAnsi="Times New Roman" w:cs="Times New Roman"/>
          <w:sz w:val="24"/>
          <w:szCs w:val="24"/>
        </w:rPr>
        <w:t>u</w:t>
      </w:r>
      <w:r w:rsidRPr="008177BE">
        <w:rPr>
          <w:rFonts w:ascii="Times New Roman" w:hAnsi="Times New Roman" w:cs="Times New Roman"/>
          <w:sz w:val="24"/>
          <w:szCs w:val="24"/>
        </w:rPr>
        <w:t xml:space="preserve"> palīgi</w:t>
      </w:r>
      <w:r w:rsidR="004E4F0D">
        <w:rPr>
          <w:rFonts w:ascii="Times New Roman" w:hAnsi="Times New Roman" w:cs="Times New Roman"/>
          <w:sz w:val="24"/>
          <w:szCs w:val="24"/>
        </w:rPr>
        <w:t xml:space="preserve"> un </w:t>
      </w:r>
      <w:r w:rsidR="004E4F0D" w:rsidRPr="008177BE">
        <w:rPr>
          <w:rFonts w:ascii="Times New Roman" w:hAnsi="Times New Roman" w:cs="Times New Roman"/>
          <w:sz w:val="24"/>
          <w:szCs w:val="24"/>
        </w:rPr>
        <w:t>divas sekretāres</w:t>
      </w:r>
      <w:r w:rsidR="004E4F0D">
        <w:rPr>
          <w:rFonts w:ascii="Times New Roman" w:hAnsi="Times New Roman" w:cs="Times New Roman"/>
          <w:sz w:val="24"/>
          <w:szCs w:val="24"/>
        </w:rPr>
        <w:t>.</w:t>
      </w:r>
    </w:p>
    <w:p w14:paraId="6E36F500" w14:textId="0BB1DF07" w:rsidR="00CA0EB0" w:rsidRPr="00CA0EB0" w:rsidRDefault="00CA0EB0" w:rsidP="008177BE">
      <w:pPr>
        <w:jc w:val="both"/>
        <w:rPr>
          <w:rFonts w:ascii="Times New Roman" w:hAnsi="Times New Roman" w:cs="Times New Roman"/>
          <w:sz w:val="24"/>
          <w:szCs w:val="24"/>
        </w:rPr>
      </w:pPr>
      <w:r w:rsidRPr="00CA0EB0">
        <w:rPr>
          <w:rFonts w:ascii="Times New Roman" w:hAnsi="Times New Roman" w:cs="Times New Roman"/>
          <w:sz w:val="24"/>
          <w:szCs w:val="24"/>
        </w:rPr>
        <w:t>Informācija par Bāriņties</w:t>
      </w:r>
      <w:r w:rsidR="004761A3">
        <w:rPr>
          <w:rFonts w:ascii="Times New Roman" w:hAnsi="Times New Roman" w:cs="Times New Roman"/>
          <w:sz w:val="24"/>
          <w:szCs w:val="24"/>
        </w:rPr>
        <w:t xml:space="preserve">as </w:t>
      </w:r>
      <w:r w:rsidR="004761A3">
        <w:rPr>
          <w:rFonts w:ascii="Times New Roman" w:hAnsi="Times New Roman" w:cs="Times New Roman"/>
          <w:sz w:val="24"/>
          <w:szCs w:val="24"/>
        </w:rPr>
        <w:t xml:space="preserve">lietvedībā esošajām dokumentiem </w:t>
      </w:r>
      <w:r w:rsidR="004761A3">
        <w:rPr>
          <w:rFonts w:ascii="Times New Roman" w:hAnsi="Times New Roman" w:cs="Times New Roman"/>
          <w:sz w:val="24"/>
          <w:szCs w:val="24"/>
        </w:rPr>
        <w:t xml:space="preserve">un </w:t>
      </w:r>
      <w:r w:rsidRPr="00CA0EB0">
        <w:rPr>
          <w:rFonts w:ascii="Times New Roman" w:hAnsi="Times New Roman" w:cs="Times New Roman"/>
          <w:sz w:val="24"/>
          <w:szCs w:val="24"/>
        </w:rPr>
        <w:t>pieņemtajiem lēmumiem</w:t>
      </w:r>
      <w:r w:rsidR="00C04179">
        <w:rPr>
          <w:rFonts w:ascii="Times New Roman" w:hAnsi="Times New Roman" w:cs="Times New Roman"/>
          <w:sz w:val="24"/>
          <w:szCs w:val="24"/>
        </w:rPr>
        <w:t xml:space="preserve"> </w:t>
      </w:r>
      <w:r w:rsidRPr="00CA0EB0">
        <w:rPr>
          <w:rFonts w:ascii="Times New Roman" w:hAnsi="Times New Roman" w:cs="Times New Roman"/>
          <w:sz w:val="24"/>
          <w:szCs w:val="24"/>
        </w:rPr>
        <w:t xml:space="preserve">regulāri tiek ievadīta Bāriņtiesu informācijas sistēmā (BARIS) un </w:t>
      </w:r>
      <w:r w:rsidRPr="00CA0EB0">
        <w:rPr>
          <w:rFonts w:ascii="Times New Roman" w:hAnsi="Times New Roman" w:cs="Times New Roman"/>
          <w:color w:val="171717"/>
          <w:spacing w:val="11"/>
          <w:sz w:val="24"/>
          <w:szCs w:val="24"/>
        </w:rPr>
        <w:t>dokumentu vadības sistēmā</w:t>
      </w:r>
      <w:r w:rsidRPr="00CA0EB0">
        <w:rPr>
          <w:rFonts w:ascii="Times New Roman" w:hAnsi="Times New Roman" w:cs="Times New Roman"/>
          <w:sz w:val="24"/>
          <w:szCs w:val="24"/>
        </w:rPr>
        <w:t xml:space="preserve"> (LIETVARIS).</w:t>
      </w:r>
    </w:p>
    <w:p w14:paraId="6568A260" w14:textId="4E50C34B" w:rsidR="004D1C9E" w:rsidRDefault="004D1C9E" w:rsidP="008177BE">
      <w:pPr>
        <w:jc w:val="both"/>
        <w:rPr>
          <w:rFonts w:ascii="Times New Roman" w:hAnsi="Times New Roman" w:cs="Times New Roman"/>
          <w:sz w:val="24"/>
          <w:szCs w:val="24"/>
        </w:rPr>
      </w:pPr>
      <w:r w:rsidRPr="0041428D">
        <w:rPr>
          <w:rFonts w:ascii="Times New Roman" w:hAnsi="Times New Roman" w:cs="Times New Roman"/>
          <w:sz w:val="24"/>
          <w:szCs w:val="24"/>
        </w:rPr>
        <w:t>Bāriņtiesas darbības nodrošināšanai pārskata gadā nosūtīti 2</w:t>
      </w:r>
      <w:r w:rsidR="004E4F0D" w:rsidRPr="0041428D">
        <w:rPr>
          <w:rFonts w:ascii="Times New Roman" w:hAnsi="Times New Roman" w:cs="Times New Roman"/>
          <w:sz w:val="24"/>
          <w:szCs w:val="24"/>
        </w:rPr>
        <w:t>569</w:t>
      </w:r>
      <w:r w:rsidRPr="0041428D">
        <w:rPr>
          <w:rFonts w:ascii="Times New Roman" w:hAnsi="Times New Roman" w:cs="Times New Roman"/>
          <w:sz w:val="24"/>
          <w:szCs w:val="24"/>
        </w:rPr>
        <w:t xml:space="preserve"> dokumenti, saņemti 2</w:t>
      </w:r>
      <w:r w:rsidR="004E4F0D" w:rsidRPr="0041428D">
        <w:rPr>
          <w:rFonts w:ascii="Times New Roman" w:hAnsi="Times New Roman" w:cs="Times New Roman"/>
          <w:sz w:val="24"/>
          <w:szCs w:val="24"/>
        </w:rPr>
        <w:t>353</w:t>
      </w:r>
      <w:r w:rsidRPr="0041428D">
        <w:rPr>
          <w:rFonts w:ascii="Times New Roman" w:hAnsi="Times New Roman" w:cs="Times New Roman"/>
          <w:sz w:val="24"/>
          <w:szCs w:val="24"/>
        </w:rPr>
        <w:t xml:space="preserve"> dokumenti. Ir palielinājies gan saņemto, gan nosūtīto dokumentu skaits. Pārskata periodā tika ierosināta 1</w:t>
      </w:r>
      <w:r w:rsidR="004E4F0D" w:rsidRPr="0041428D">
        <w:rPr>
          <w:rFonts w:ascii="Times New Roman" w:hAnsi="Times New Roman" w:cs="Times New Roman"/>
          <w:sz w:val="24"/>
          <w:szCs w:val="24"/>
        </w:rPr>
        <w:t>01</w:t>
      </w:r>
      <w:r w:rsidRPr="0041428D">
        <w:rPr>
          <w:rFonts w:ascii="Times New Roman" w:hAnsi="Times New Roman" w:cs="Times New Roman"/>
          <w:sz w:val="24"/>
          <w:szCs w:val="24"/>
        </w:rPr>
        <w:t xml:space="preserve"> jauna lieta.</w:t>
      </w:r>
    </w:p>
    <w:p w14:paraId="4BDB55D9" w14:textId="6117DFE2" w:rsidR="008A1D27" w:rsidRDefault="008A1D27" w:rsidP="008177BE">
      <w:pPr>
        <w:jc w:val="both"/>
        <w:rPr>
          <w:rFonts w:ascii="Times New Roman" w:hAnsi="Times New Roman" w:cs="Times New Roman"/>
          <w:sz w:val="24"/>
          <w:szCs w:val="24"/>
        </w:rPr>
      </w:pPr>
      <w:r w:rsidRPr="003B524A">
        <w:rPr>
          <w:rFonts w:ascii="Times New Roman" w:hAnsi="Times New Roman" w:cs="Times New Roman"/>
          <w:sz w:val="24"/>
          <w:szCs w:val="24"/>
        </w:rPr>
        <w:t xml:space="preserve">2023. gadā, papildus ikdienas pienākumiem, sniedzot atbalstu pašvaldībai, Bāriņtiesa veica skaita ziņā apjomīgu </w:t>
      </w:r>
      <w:r>
        <w:rPr>
          <w:rFonts w:ascii="Times New Roman" w:hAnsi="Times New Roman" w:cs="Times New Roman"/>
          <w:sz w:val="24"/>
          <w:szCs w:val="24"/>
        </w:rPr>
        <w:t xml:space="preserve">dzīvesvietu </w:t>
      </w:r>
      <w:r w:rsidRPr="003B524A">
        <w:rPr>
          <w:rFonts w:ascii="Times New Roman" w:hAnsi="Times New Roman" w:cs="Times New Roman"/>
          <w:sz w:val="24"/>
          <w:szCs w:val="24"/>
        </w:rPr>
        <w:t xml:space="preserve">apsekošanu kopumu, lai konstatētu vētras un </w:t>
      </w:r>
      <w:proofErr w:type="spellStart"/>
      <w:r w:rsidRPr="003B524A">
        <w:rPr>
          <w:rFonts w:ascii="Times New Roman" w:hAnsi="Times New Roman" w:cs="Times New Roman"/>
          <w:sz w:val="24"/>
          <w:szCs w:val="24"/>
        </w:rPr>
        <w:t>lielgraudu</w:t>
      </w:r>
      <w:proofErr w:type="spellEnd"/>
      <w:r w:rsidRPr="003B524A">
        <w:rPr>
          <w:rFonts w:ascii="Times New Roman" w:hAnsi="Times New Roman" w:cs="Times New Roman"/>
          <w:sz w:val="24"/>
          <w:szCs w:val="24"/>
        </w:rPr>
        <w:t xml:space="preserve"> krusas radītos postījumus novadā.</w:t>
      </w:r>
    </w:p>
    <w:p w14:paraId="680C0810" w14:textId="2A77EF38" w:rsidR="004D1C9E" w:rsidRPr="009E4D93" w:rsidRDefault="00571C3F" w:rsidP="008177BE">
      <w:pPr>
        <w:jc w:val="both"/>
        <w:rPr>
          <w:rFonts w:ascii="Times New Roman" w:hAnsi="Times New Roman" w:cs="Times New Roman"/>
          <w:b/>
          <w:bCs/>
          <w:sz w:val="24"/>
          <w:szCs w:val="24"/>
          <w:u w:val="single"/>
        </w:rPr>
      </w:pPr>
      <w:r w:rsidRPr="009E4D93">
        <w:rPr>
          <w:rFonts w:ascii="Times New Roman" w:hAnsi="Times New Roman" w:cs="Times New Roman"/>
          <w:b/>
          <w:bCs/>
          <w:sz w:val="24"/>
          <w:szCs w:val="24"/>
          <w:u w:val="single"/>
        </w:rPr>
        <w:t>Pieņemtie lēmumi</w:t>
      </w:r>
      <w:r w:rsidR="004D1C9E" w:rsidRPr="009E4D93">
        <w:rPr>
          <w:rFonts w:ascii="Times New Roman" w:hAnsi="Times New Roman" w:cs="Times New Roman"/>
          <w:b/>
          <w:bCs/>
          <w:sz w:val="24"/>
          <w:szCs w:val="24"/>
          <w:u w:val="single"/>
        </w:rPr>
        <w:t>:</w:t>
      </w:r>
    </w:p>
    <w:p w14:paraId="083855E1" w14:textId="15CCF88E" w:rsidR="004D1C9E" w:rsidRDefault="00571C3F" w:rsidP="008177BE">
      <w:pPr>
        <w:jc w:val="both"/>
        <w:rPr>
          <w:rFonts w:ascii="Times New Roman" w:hAnsi="Times New Roman" w:cs="Times New Roman"/>
          <w:sz w:val="24"/>
          <w:szCs w:val="24"/>
        </w:rPr>
      </w:pPr>
      <w:r w:rsidRPr="009E4D93">
        <w:rPr>
          <w:rFonts w:ascii="Times New Roman" w:hAnsi="Times New Roman" w:cs="Times New Roman"/>
          <w:sz w:val="24"/>
          <w:szCs w:val="24"/>
        </w:rPr>
        <w:t xml:space="preserve">Bāriņtiesā notikušas </w:t>
      </w:r>
      <w:r w:rsidR="00670CBE" w:rsidRPr="009E4D93">
        <w:rPr>
          <w:rFonts w:ascii="Times New Roman" w:hAnsi="Times New Roman" w:cs="Times New Roman"/>
          <w:sz w:val="24"/>
          <w:szCs w:val="24"/>
        </w:rPr>
        <w:t>1</w:t>
      </w:r>
      <w:r w:rsidR="00757171" w:rsidRPr="009E4D93">
        <w:rPr>
          <w:rFonts w:ascii="Times New Roman" w:hAnsi="Times New Roman" w:cs="Times New Roman"/>
          <w:sz w:val="24"/>
          <w:szCs w:val="24"/>
        </w:rPr>
        <w:t>68</w:t>
      </w:r>
      <w:r w:rsidRPr="009E4D93">
        <w:rPr>
          <w:rFonts w:ascii="Times New Roman" w:hAnsi="Times New Roman" w:cs="Times New Roman"/>
          <w:sz w:val="24"/>
          <w:szCs w:val="24"/>
        </w:rPr>
        <w:t xml:space="preserve"> bāriņtiesas sēde</w:t>
      </w:r>
      <w:r w:rsidR="00C975DE" w:rsidRPr="009E4D93">
        <w:rPr>
          <w:rFonts w:ascii="Times New Roman" w:hAnsi="Times New Roman" w:cs="Times New Roman"/>
          <w:sz w:val="24"/>
          <w:szCs w:val="24"/>
        </w:rPr>
        <w:t>s</w:t>
      </w:r>
      <w:r w:rsidRPr="009E4D93">
        <w:rPr>
          <w:rFonts w:ascii="Times New Roman" w:hAnsi="Times New Roman" w:cs="Times New Roman"/>
          <w:sz w:val="24"/>
          <w:szCs w:val="24"/>
        </w:rPr>
        <w:t xml:space="preserve">, pieņemti </w:t>
      </w:r>
      <w:r w:rsidR="0016245C" w:rsidRPr="009E4D93">
        <w:rPr>
          <w:rFonts w:ascii="Times New Roman" w:hAnsi="Times New Roman" w:cs="Times New Roman"/>
          <w:sz w:val="24"/>
          <w:szCs w:val="24"/>
        </w:rPr>
        <w:t>1</w:t>
      </w:r>
      <w:r w:rsidR="008B24E8" w:rsidRPr="009E4D93">
        <w:rPr>
          <w:rFonts w:ascii="Times New Roman" w:hAnsi="Times New Roman" w:cs="Times New Roman"/>
          <w:sz w:val="24"/>
          <w:szCs w:val="24"/>
        </w:rPr>
        <w:t>77</w:t>
      </w:r>
      <w:r w:rsidRPr="009E4D93">
        <w:rPr>
          <w:rFonts w:ascii="Times New Roman" w:hAnsi="Times New Roman" w:cs="Times New Roman"/>
          <w:sz w:val="24"/>
          <w:szCs w:val="24"/>
        </w:rPr>
        <w:t xml:space="preserve"> lēmumi, no tiem </w:t>
      </w:r>
      <w:r w:rsidR="00CF5DA7" w:rsidRPr="009E4D93">
        <w:rPr>
          <w:rFonts w:ascii="Times New Roman" w:hAnsi="Times New Roman" w:cs="Times New Roman"/>
          <w:sz w:val="24"/>
          <w:szCs w:val="24"/>
        </w:rPr>
        <w:t>7</w:t>
      </w:r>
      <w:r w:rsidRPr="009E4D93">
        <w:rPr>
          <w:rFonts w:ascii="Times New Roman" w:hAnsi="Times New Roman" w:cs="Times New Roman"/>
          <w:sz w:val="24"/>
          <w:szCs w:val="24"/>
        </w:rPr>
        <w:t xml:space="preserve"> vienpersoniski lēmumi (</w:t>
      </w:r>
      <w:r w:rsidR="0041428D" w:rsidRPr="009E4D93">
        <w:rPr>
          <w:rFonts w:ascii="Times New Roman" w:hAnsi="Times New Roman" w:cs="Times New Roman"/>
          <w:sz w:val="24"/>
          <w:szCs w:val="24"/>
        </w:rPr>
        <w:t xml:space="preserve">kur </w:t>
      </w:r>
      <w:r w:rsidR="00C975DE" w:rsidRPr="009E4D93">
        <w:rPr>
          <w:rFonts w:ascii="Times New Roman" w:hAnsi="Times New Roman" w:cs="Times New Roman"/>
          <w:sz w:val="24"/>
          <w:szCs w:val="24"/>
          <w:shd w:val="clear" w:color="auto" w:fill="FFFFFF"/>
        </w:rPr>
        <w:t>bērna dzīves apstākļu pārbaudē vai citādi atklāj</w:t>
      </w:r>
      <w:r w:rsidR="000A353C" w:rsidRPr="009E4D93">
        <w:rPr>
          <w:rFonts w:ascii="Times New Roman" w:hAnsi="Times New Roman" w:cs="Times New Roman"/>
          <w:sz w:val="24"/>
          <w:szCs w:val="24"/>
          <w:shd w:val="clear" w:color="auto" w:fill="FFFFFF"/>
        </w:rPr>
        <w:t>ie</w:t>
      </w:r>
      <w:r w:rsidR="00C975DE" w:rsidRPr="009E4D93">
        <w:rPr>
          <w:rFonts w:ascii="Times New Roman" w:hAnsi="Times New Roman" w:cs="Times New Roman"/>
          <w:sz w:val="24"/>
          <w:szCs w:val="24"/>
          <w:shd w:val="clear" w:color="auto" w:fill="FFFFFF"/>
        </w:rPr>
        <w:t>s, ka bērns atrodas veselībai vai dzīvībai bīstamos apstākļos, kā arī tad, ja bērna turpmākā atrašanās ģimenē var</w:t>
      </w:r>
      <w:r w:rsidR="000A353C" w:rsidRPr="009E4D93">
        <w:rPr>
          <w:rFonts w:ascii="Times New Roman" w:hAnsi="Times New Roman" w:cs="Times New Roman"/>
          <w:sz w:val="24"/>
          <w:szCs w:val="24"/>
          <w:shd w:val="clear" w:color="auto" w:fill="FFFFFF"/>
        </w:rPr>
        <w:t>ējusi</w:t>
      </w:r>
      <w:r w:rsidR="00C975DE" w:rsidRPr="009E4D93">
        <w:rPr>
          <w:rFonts w:ascii="Times New Roman" w:hAnsi="Times New Roman" w:cs="Times New Roman"/>
          <w:sz w:val="24"/>
          <w:szCs w:val="24"/>
          <w:shd w:val="clear" w:color="auto" w:fill="FFFFFF"/>
        </w:rPr>
        <w:t xml:space="preserve"> apdraudēt viņa veselību vai dzīvību</w:t>
      </w:r>
      <w:r w:rsidR="00CF5DA7" w:rsidRPr="009E4D93">
        <w:rPr>
          <w:rFonts w:ascii="Times New Roman" w:hAnsi="Times New Roman" w:cs="Times New Roman"/>
          <w:sz w:val="24"/>
          <w:szCs w:val="24"/>
        </w:rPr>
        <w:t>) un viens- ārkārtas a</w:t>
      </w:r>
      <w:r w:rsidR="00757171" w:rsidRPr="009E4D93">
        <w:rPr>
          <w:rFonts w:ascii="Times New Roman" w:hAnsi="Times New Roman" w:cs="Times New Roman"/>
          <w:sz w:val="24"/>
          <w:szCs w:val="24"/>
        </w:rPr>
        <w:t>i</w:t>
      </w:r>
      <w:r w:rsidR="00CF5DA7" w:rsidRPr="009E4D93">
        <w:rPr>
          <w:rFonts w:ascii="Times New Roman" w:hAnsi="Times New Roman" w:cs="Times New Roman"/>
          <w:sz w:val="24"/>
          <w:szCs w:val="24"/>
        </w:rPr>
        <w:t>zbildnī</w:t>
      </w:r>
      <w:r w:rsidR="00757171" w:rsidRPr="009E4D93">
        <w:rPr>
          <w:rFonts w:ascii="Times New Roman" w:hAnsi="Times New Roman" w:cs="Times New Roman"/>
          <w:sz w:val="24"/>
          <w:szCs w:val="24"/>
        </w:rPr>
        <w:t>bas nodibināšana un ārkārtas aizbildņa iecelšana</w:t>
      </w:r>
      <w:r w:rsidR="000A353C" w:rsidRPr="009E4D93">
        <w:rPr>
          <w:rFonts w:ascii="Times New Roman" w:hAnsi="Times New Roman" w:cs="Times New Roman"/>
          <w:sz w:val="24"/>
          <w:szCs w:val="24"/>
        </w:rPr>
        <w:t xml:space="preserve"> (Ukrainas </w:t>
      </w:r>
      <w:r w:rsidR="00483651" w:rsidRPr="009E4D93">
        <w:rPr>
          <w:rFonts w:ascii="Times New Roman" w:hAnsi="Times New Roman" w:cs="Times New Roman"/>
          <w:sz w:val="24"/>
          <w:szCs w:val="24"/>
        </w:rPr>
        <w:t>civiliedzīvotā</w:t>
      </w:r>
      <w:r w:rsidR="000A353C" w:rsidRPr="009E4D93">
        <w:rPr>
          <w:rFonts w:ascii="Times New Roman" w:hAnsi="Times New Roman" w:cs="Times New Roman"/>
          <w:sz w:val="24"/>
          <w:szCs w:val="24"/>
        </w:rPr>
        <w:t>jam).</w:t>
      </w:r>
    </w:p>
    <w:p w14:paraId="0BF419FA" w14:textId="77777777" w:rsidR="000C23E6" w:rsidRPr="000C23E6" w:rsidRDefault="000C23E6" w:rsidP="000C23E6">
      <w:pPr>
        <w:jc w:val="both"/>
        <w:rPr>
          <w:rFonts w:ascii="Times New Roman" w:hAnsi="Times New Roman" w:cs="Times New Roman"/>
          <w:sz w:val="24"/>
          <w:szCs w:val="24"/>
        </w:rPr>
      </w:pPr>
      <w:r w:rsidRPr="000C23E6">
        <w:rPr>
          <w:rFonts w:ascii="Times New Roman" w:hAnsi="Times New Roman" w:cs="Times New Roman"/>
          <w:sz w:val="24"/>
          <w:szCs w:val="24"/>
        </w:rPr>
        <w:t>Normatīvajos aktos noteiktajā kārtībā informācija par pieņemtajiem lēmumiem tiek sniegta Valsts Sociālās apdrošināšanas aģentūrai, Pilsonības un migrāciju lietu pārvaldei, Uzturlīdzekļu garantiju fondam.</w:t>
      </w:r>
    </w:p>
    <w:p w14:paraId="39455AD0" w14:textId="77777777" w:rsidR="004D1C9E" w:rsidRPr="009E4D93" w:rsidRDefault="00571C3F" w:rsidP="008177BE">
      <w:pPr>
        <w:jc w:val="both"/>
        <w:rPr>
          <w:rFonts w:ascii="Times New Roman" w:hAnsi="Times New Roman" w:cs="Times New Roman"/>
          <w:sz w:val="24"/>
          <w:szCs w:val="24"/>
          <w:u w:val="single"/>
        </w:rPr>
      </w:pPr>
      <w:r w:rsidRPr="009E4D93">
        <w:rPr>
          <w:rFonts w:ascii="Times New Roman" w:hAnsi="Times New Roman" w:cs="Times New Roman"/>
          <w:b/>
          <w:bCs/>
          <w:sz w:val="24"/>
          <w:szCs w:val="24"/>
          <w:u w:val="single"/>
        </w:rPr>
        <w:t>Aizgādības tiesības</w:t>
      </w:r>
      <w:r w:rsidR="004D1C9E" w:rsidRPr="009E4D93">
        <w:rPr>
          <w:rFonts w:ascii="Times New Roman" w:hAnsi="Times New Roman" w:cs="Times New Roman"/>
          <w:sz w:val="24"/>
          <w:szCs w:val="24"/>
          <w:u w:val="single"/>
        </w:rPr>
        <w:t>:</w:t>
      </w:r>
    </w:p>
    <w:p w14:paraId="434CAE4A" w14:textId="6E48DE3F" w:rsidR="004F4376" w:rsidRDefault="00571C3F" w:rsidP="008177BE">
      <w:pPr>
        <w:jc w:val="both"/>
        <w:rPr>
          <w:rFonts w:ascii="Times New Roman" w:hAnsi="Times New Roman" w:cs="Times New Roman"/>
          <w:sz w:val="24"/>
          <w:szCs w:val="24"/>
        </w:rPr>
      </w:pPr>
      <w:r w:rsidRPr="008177BE">
        <w:rPr>
          <w:rFonts w:ascii="Times New Roman" w:hAnsi="Times New Roman" w:cs="Times New Roman"/>
          <w:sz w:val="24"/>
          <w:szCs w:val="24"/>
        </w:rPr>
        <w:t>Līdz pilngadības sasniegšanai bērns ir vecāku aizgādībā. Aizgādība ir vecāku pienākums rūpēties par bērnu un viņa mantu</w:t>
      </w:r>
      <w:r w:rsidR="000A353C">
        <w:rPr>
          <w:rFonts w:ascii="Times New Roman" w:hAnsi="Times New Roman" w:cs="Times New Roman"/>
          <w:sz w:val="24"/>
          <w:szCs w:val="24"/>
        </w:rPr>
        <w:t>,</w:t>
      </w:r>
      <w:r w:rsidRPr="008177BE">
        <w:rPr>
          <w:rFonts w:ascii="Times New Roman" w:hAnsi="Times New Roman" w:cs="Times New Roman"/>
          <w:sz w:val="24"/>
          <w:szCs w:val="24"/>
        </w:rPr>
        <w:t xml:space="preserve"> un pārstāvēt bērnu viņa personiskajās un mantiskajās attiecībās.</w:t>
      </w:r>
    </w:p>
    <w:p w14:paraId="2C8DB9B5" w14:textId="70BAB620" w:rsidR="00BC1891" w:rsidRPr="00BC1891" w:rsidRDefault="00BC1891" w:rsidP="008177BE">
      <w:pPr>
        <w:jc w:val="both"/>
        <w:rPr>
          <w:rFonts w:ascii="Times New Roman" w:hAnsi="Times New Roman" w:cs="Times New Roman"/>
          <w:b/>
          <w:bCs/>
          <w:sz w:val="24"/>
          <w:szCs w:val="24"/>
        </w:rPr>
      </w:pPr>
      <w:r w:rsidRPr="009E4D93">
        <w:rPr>
          <w:rStyle w:val="Izteiksmgs"/>
          <w:rFonts w:ascii="Times New Roman" w:hAnsi="Times New Roman" w:cs="Times New Roman"/>
          <w:b w:val="0"/>
          <w:bCs w:val="0"/>
          <w:color w:val="333333"/>
          <w:sz w:val="24"/>
          <w:szCs w:val="24"/>
          <w:shd w:val="clear" w:color="auto" w:fill="FFFFFF"/>
        </w:rPr>
        <w:lastRenderedPageBreak/>
        <w:t>Par 15 ģimenēm (</w:t>
      </w:r>
      <w:r w:rsidR="009E4D93" w:rsidRPr="009E4D93">
        <w:rPr>
          <w:rStyle w:val="Izteiksmgs"/>
          <w:rFonts w:ascii="Times New Roman" w:hAnsi="Times New Roman" w:cs="Times New Roman"/>
          <w:b w:val="0"/>
          <w:bCs w:val="0"/>
          <w:color w:val="333333"/>
          <w:sz w:val="24"/>
          <w:szCs w:val="24"/>
          <w:shd w:val="clear" w:color="auto" w:fill="FFFFFF"/>
        </w:rPr>
        <w:t xml:space="preserve">kurās </w:t>
      </w:r>
      <w:r w:rsidRPr="009E4D93">
        <w:rPr>
          <w:rStyle w:val="Izteiksmgs"/>
          <w:rFonts w:ascii="Times New Roman" w:hAnsi="Times New Roman" w:cs="Times New Roman"/>
          <w:b w:val="0"/>
          <w:bCs w:val="0"/>
          <w:color w:val="333333"/>
          <w:sz w:val="24"/>
          <w:szCs w:val="24"/>
          <w:shd w:val="clear" w:color="auto" w:fill="FFFFFF"/>
        </w:rPr>
        <w:t xml:space="preserve">bērnu skaits kopā- 27), </w:t>
      </w:r>
      <w:r w:rsidR="009E4D93" w:rsidRPr="009E4D93">
        <w:rPr>
          <w:rStyle w:val="Izteiksmgs"/>
          <w:rFonts w:ascii="Times New Roman" w:hAnsi="Times New Roman" w:cs="Times New Roman"/>
          <w:b w:val="0"/>
          <w:bCs w:val="0"/>
          <w:color w:val="333333"/>
          <w:sz w:val="24"/>
          <w:szCs w:val="24"/>
          <w:shd w:val="clear" w:color="auto" w:fill="FFFFFF"/>
        </w:rPr>
        <w:t>bāriņtiesa pārskata gadā informējusi pašvaldības sociālo dienestu vai citu atbildīgo institūciju</w:t>
      </w:r>
      <w:r w:rsidR="009E4D93" w:rsidRPr="009E4D93">
        <w:rPr>
          <w:rStyle w:val="Izteiksmgs"/>
          <w:rFonts w:ascii="Times New Roman" w:hAnsi="Times New Roman" w:cs="Times New Roman"/>
          <w:b w:val="0"/>
          <w:bCs w:val="0"/>
          <w:color w:val="333333"/>
          <w:sz w:val="24"/>
          <w:szCs w:val="24"/>
          <w:shd w:val="clear" w:color="auto" w:fill="FFFFFF"/>
        </w:rPr>
        <w:t>, jo taj</w:t>
      </w:r>
      <w:r w:rsidRPr="009E4D93">
        <w:rPr>
          <w:rStyle w:val="Izteiksmgs"/>
          <w:rFonts w:ascii="Times New Roman" w:hAnsi="Times New Roman" w:cs="Times New Roman"/>
          <w:b w:val="0"/>
          <w:bCs w:val="0"/>
          <w:color w:val="333333"/>
          <w:sz w:val="24"/>
          <w:szCs w:val="24"/>
          <w:shd w:val="clear" w:color="auto" w:fill="FFFFFF"/>
        </w:rPr>
        <w:t>ās netiek pietiekami nodrošināta bērna attīstība un audzināšana</w:t>
      </w:r>
      <w:r w:rsidR="009E4D93">
        <w:rPr>
          <w:rStyle w:val="Izteiksmgs"/>
          <w:rFonts w:ascii="Times New Roman" w:hAnsi="Times New Roman" w:cs="Times New Roman"/>
          <w:b w:val="0"/>
          <w:bCs w:val="0"/>
          <w:color w:val="333333"/>
          <w:sz w:val="24"/>
          <w:szCs w:val="24"/>
          <w:shd w:val="clear" w:color="auto" w:fill="FFFFFF"/>
        </w:rPr>
        <w:t>.</w:t>
      </w:r>
    </w:p>
    <w:p w14:paraId="38FA71EA" w14:textId="7C385F00" w:rsidR="00755992" w:rsidRPr="00B14C7E" w:rsidRDefault="00571C3F" w:rsidP="008177BE">
      <w:pPr>
        <w:jc w:val="both"/>
        <w:rPr>
          <w:rFonts w:ascii="Times New Roman" w:hAnsi="Times New Roman" w:cs="Times New Roman"/>
          <w:sz w:val="24"/>
          <w:szCs w:val="24"/>
        </w:rPr>
      </w:pPr>
      <w:r w:rsidRPr="009E4D93">
        <w:rPr>
          <w:rFonts w:ascii="Times New Roman" w:hAnsi="Times New Roman" w:cs="Times New Roman"/>
          <w:sz w:val="24"/>
          <w:szCs w:val="24"/>
        </w:rPr>
        <w:t>202</w:t>
      </w:r>
      <w:r w:rsidR="003C5A4F" w:rsidRPr="009E4D93">
        <w:rPr>
          <w:rFonts w:ascii="Times New Roman" w:hAnsi="Times New Roman" w:cs="Times New Roman"/>
          <w:sz w:val="24"/>
          <w:szCs w:val="24"/>
        </w:rPr>
        <w:t>3</w:t>
      </w:r>
      <w:r w:rsidRPr="009E4D93">
        <w:rPr>
          <w:rFonts w:ascii="Times New Roman" w:hAnsi="Times New Roman" w:cs="Times New Roman"/>
          <w:sz w:val="24"/>
          <w:szCs w:val="24"/>
        </w:rPr>
        <w:t xml:space="preserve">. gadā </w:t>
      </w:r>
      <w:r w:rsidR="00B14C7E" w:rsidRPr="009E4D93">
        <w:rPr>
          <w:rFonts w:ascii="Times New Roman" w:hAnsi="Times New Roman" w:cs="Times New Roman"/>
          <w:sz w:val="24"/>
          <w:szCs w:val="24"/>
        </w:rPr>
        <w:t>23 vecākiem pārtrauktas aizgādības tiesības, 41 bērn</w:t>
      </w:r>
      <w:r w:rsidR="00BC1891" w:rsidRPr="009E4D93">
        <w:rPr>
          <w:rFonts w:ascii="Times New Roman" w:hAnsi="Times New Roman" w:cs="Times New Roman"/>
          <w:sz w:val="24"/>
          <w:szCs w:val="24"/>
        </w:rPr>
        <w:t>a</w:t>
      </w:r>
      <w:r w:rsidR="00B14C7E" w:rsidRPr="009E4D93">
        <w:rPr>
          <w:rFonts w:ascii="Times New Roman" w:hAnsi="Times New Roman" w:cs="Times New Roman"/>
          <w:sz w:val="24"/>
          <w:szCs w:val="24"/>
        </w:rPr>
        <w:t xml:space="preserve"> vecākiem pārtrauktas aizgādības tiesības, vienai personai</w:t>
      </w:r>
      <w:r w:rsidR="009E4D93" w:rsidRPr="009E4D93">
        <w:rPr>
          <w:rFonts w:ascii="Times New Roman" w:hAnsi="Times New Roman" w:cs="Times New Roman"/>
          <w:sz w:val="24"/>
          <w:szCs w:val="24"/>
        </w:rPr>
        <w:t xml:space="preserve">- </w:t>
      </w:r>
      <w:r w:rsidR="00B14C7E" w:rsidRPr="009E4D93">
        <w:rPr>
          <w:rFonts w:ascii="Times New Roman" w:hAnsi="Times New Roman" w:cs="Times New Roman"/>
          <w:sz w:val="24"/>
          <w:szCs w:val="24"/>
        </w:rPr>
        <w:t>pārtrauktās aizgādības tiesības</w:t>
      </w:r>
      <w:r w:rsidR="009E4D93" w:rsidRPr="009E4D93">
        <w:rPr>
          <w:rFonts w:ascii="Times New Roman" w:hAnsi="Times New Roman" w:cs="Times New Roman"/>
          <w:sz w:val="24"/>
          <w:szCs w:val="24"/>
        </w:rPr>
        <w:t xml:space="preserve"> </w:t>
      </w:r>
      <w:r w:rsidR="009E4D93" w:rsidRPr="009E4D93">
        <w:rPr>
          <w:rFonts w:ascii="Times New Roman" w:hAnsi="Times New Roman" w:cs="Times New Roman"/>
          <w:sz w:val="24"/>
          <w:szCs w:val="24"/>
        </w:rPr>
        <w:t>atjaunotas</w:t>
      </w:r>
      <w:r w:rsidR="00B14C7E" w:rsidRPr="009E4D93">
        <w:rPr>
          <w:rFonts w:ascii="Times New Roman" w:hAnsi="Times New Roman" w:cs="Times New Roman"/>
          <w:sz w:val="24"/>
          <w:szCs w:val="24"/>
        </w:rPr>
        <w:t>.</w:t>
      </w:r>
      <w:r w:rsidRPr="00B14C7E">
        <w:rPr>
          <w:rFonts w:ascii="Times New Roman" w:hAnsi="Times New Roman" w:cs="Times New Roman"/>
          <w:sz w:val="24"/>
          <w:szCs w:val="24"/>
        </w:rPr>
        <w:t xml:space="preserve"> </w:t>
      </w:r>
    </w:p>
    <w:p w14:paraId="7D19A2F9" w14:textId="77777777" w:rsidR="005A088C" w:rsidRDefault="00571C3F" w:rsidP="008177BE">
      <w:pPr>
        <w:jc w:val="both"/>
        <w:rPr>
          <w:rFonts w:ascii="Times New Roman" w:hAnsi="Times New Roman" w:cs="Times New Roman"/>
          <w:sz w:val="24"/>
          <w:szCs w:val="24"/>
        </w:rPr>
      </w:pPr>
      <w:r w:rsidRPr="008177BE">
        <w:rPr>
          <w:rFonts w:ascii="Times New Roman" w:hAnsi="Times New Roman" w:cs="Times New Roman"/>
          <w:sz w:val="24"/>
          <w:szCs w:val="24"/>
        </w:rPr>
        <w:t>Ja gada laikā no aizgādības tiesību pārtraukšanas nav iespējams tās atjaunot, tad bāriņtiesa lemj par prasības celšanu tiesā aizgādības tiesību atņemšanai, izņemot gadījumu, kad aizgādības tiesības nevar atjaunot no vecāka neatkarīgu apstākļu dēļ.</w:t>
      </w:r>
    </w:p>
    <w:p w14:paraId="0ED7AA32" w14:textId="202771A3" w:rsidR="005A088C" w:rsidRDefault="00571C3F" w:rsidP="008177BE">
      <w:pPr>
        <w:jc w:val="both"/>
        <w:rPr>
          <w:rFonts w:ascii="Times New Roman" w:hAnsi="Times New Roman" w:cs="Times New Roman"/>
          <w:sz w:val="24"/>
          <w:szCs w:val="24"/>
        </w:rPr>
      </w:pPr>
      <w:r w:rsidRPr="008177BE">
        <w:rPr>
          <w:rFonts w:ascii="Times New Roman" w:hAnsi="Times New Roman" w:cs="Times New Roman"/>
          <w:sz w:val="24"/>
          <w:szCs w:val="24"/>
        </w:rPr>
        <w:t xml:space="preserve">Par </w:t>
      </w:r>
      <w:r w:rsidR="00F139EC" w:rsidRPr="009E4D93">
        <w:rPr>
          <w:rFonts w:ascii="Times New Roman" w:hAnsi="Times New Roman" w:cs="Times New Roman"/>
          <w:sz w:val="24"/>
          <w:szCs w:val="24"/>
        </w:rPr>
        <w:t>1</w:t>
      </w:r>
      <w:r w:rsidR="00D84AF4" w:rsidRPr="009E4D93">
        <w:rPr>
          <w:rFonts w:ascii="Times New Roman" w:hAnsi="Times New Roman" w:cs="Times New Roman"/>
          <w:sz w:val="24"/>
          <w:szCs w:val="24"/>
        </w:rPr>
        <w:t>7</w:t>
      </w:r>
      <w:r w:rsidRPr="009E4D93">
        <w:rPr>
          <w:rFonts w:ascii="Times New Roman" w:hAnsi="Times New Roman" w:cs="Times New Roman"/>
          <w:sz w:val="24"/>
          <w:szCs w:val="24"/>
        </w:rPr>
        <w:t xml:space="preserve"> vecākiem Bāriņtiesa pieņēmusi lēmumu iesniegt prasību tiesā par bērna aizgādības tiesību atņemšanu vecākam. Pēc Bāriņtiesas sagatavotajiem un tiesās iesniegtajiem prasību pieteikumiem, ar tiesas spriedumiem 202</w:t>
      </w:r>
      <w:r w:rsidR="005A088C" w:rsidRPr="009E4D93">
        <w:rPr>
          <w:rFonts w:ascii="Times New Roman" w:hAnsi="Times New Roman" w:cs="Times New Roman"/>
          <w:sz w:val="24"/>
          <w:szCs w:val="24"/>
        </w:rPr>
        <w:t>3</w:t>
      </w:r>
      <w:r w:rsidRPr="009E4D93">
        <w:rPr>
          <w:rFonts w:ascii="Times New Roman" w:hAnsi="Times New Roman" w:cs="Times New Roman"/>
          <w:sz w:val="24"/>
          <w:szCs w:val="24"/>
        </w:rPr>
        <w:t xml:space="preserve">. gadā </w:t>
      </w:r>
      <w:r w:rsidR="000D6A32" w:rsidRPr="009E4D93">
        <w:rPr>
          <w:rFonts w:ascii="Times New Roman" w:hAnsi="Times New Roman" w:cs="Times New Roman"/>
          <w:sz w:val="24"/>
          <w:szCs w:val="24"/>
        </w:rPr>
        <w:t>17</w:t>
      </w:r>
      <w:r w:rsidRPr="009E4D93">
        <w:rPr>
          <w:rFonts w:ascii="Times New Roman" w:hAnsi="Times New Roman" w:cs="Times New Roman"/>
          <w:sz w:val="24"/>
          <w:szCs w:val="24"/>
        </w:rPr>
        <w:t xml:space="preserve"> personām ir atņemtas aizgādības tiesības uz </w:t>
      </w:r>
      <w:r w:rsidR="000D6A32" w:rsidRPr="009E4D93">
        <w:rPr>
          <w:rFonts w:ascii="Times New Roman" w:hAnsi="Times New Roman" w:cs="Times New Roman"/>
          <w:sz w:val="24"/>
          <w:szCs w:val="24"/>
        </w:rPr>
        <w:t>17</w:t>
      </w:r>
      <w:r w:rsidRPr="009E4D93">
        <w:rPr>
          <w:rFonts w:ascii="Times New Roman" w:hAnsi="Times New Roman" w:cs="Times New Roman"/>
          <w:sz w:val="24"/>
          <w:szCs w:val="24"/>
        </w:rPr>
        <w:t xml:space="preserve"> bērniem.</w:t>
      </w:r>
    </w:p>
    <w:p w14:paraId="2F7E9C59" w14:textId="13A5C7D2" w:rsidR="005A088C" w:rsidRPr="00812B51" w:rsidRDefault="00571C3F" w:rsidP="008177BE">
      <w:pPr>
        <w:jc w:val="both"/>
        <w:rPr>
          <w:rFonts w:ascii="Times New Roman" w:hAnsi="Times New Roman" w:cs="Times New Roman"/>
          <w:b/>
          <w:bCs/>
          <w:sz w:val="24"/>
          <w:szCs w:val="24"/>
          <w:u w:val="single"/>
        </w:rPr>
      </w:pPr>
      <w:proofErr w:type="spellStart"/>
      <w:r w:rsidRPr="00812B51">
        <w:rPr>
          <w:rFonts w:ascii="Times New Roman" w:hAnsi="Times New Roman" w:cs="Times New Roman"/>
          <w:b/>
          <w:bCs/>
          <w:sz w:val="24"/>
          <w:szCs w:val="24"/>
          <w:u w:val="single"/>
        </w:rPr>
        <w:t>Ārpusģimenes</w:t>
      </w:r>
      <w:proofErr w:type="spellEnd"/>
      <w:r w:rsidRPr="00812B51">
        <w:rPr>
          <w:rFonts w:ascii="Times New Roman" w:hAnsi="Times New Roman" w:cs="Times New Roman"/>
          <w:b/>
          <w:bCs/>
          <w:sz w:val="24"/>
          <w:szCs w:val="24"/>
          <w:u w:val="single"/>
        </w:rPr>
        <w:t xml:space="preserve"> aprūpe</w:t>
      </w:r>
      <w:r w:rsidR="00886586" w:rsidRPr="00812B51">
        <w:rPr>
          <w:rFonts w:ascii="Times New Roman" w:hAnsi="Times New Roman" w:cs="Times New Roman"/>
          <w:b/>
          <w:bCs/>
          <w:sz w:val="24"/>
          <w:szCs w:val="24"/>
          <w:u w:val="single"/>
        </w:rPr>
        <w:t>:</w:t>
      </w:r>
    </w:p>
    <w:p w14:paraId="083066F9" w14:textId="77777777" w:rsidR="00526A5C" w:rsidRDefault="00571C3F" w:rsidP="008177BE">
      <w:pPr>
        <w:jc w:val="both"/>
        <w:rPr>
          <w:rFonts w:ascii="Times New Roman" w:hAnsi="Times New Roman" w:cs="Times New Roman"/>
          <w:sz w:val="24"/>
          <w:szCs w:val="24"/>
        </w:rPr>
      </w:pPr>
      <w:r w:rsidRPr="008177BE">
        <w:rPr>
          <w:rFonts w:ascii="Times New Roman" w:hAnsi="Times New Roman" w:cs="Times New Roman"/>
          <w:sz w:val="24"/>
          <w:szCs w:val="24"/>
        </w:rPr>
        <w:t xml:space="preserve">Bērnam, kurš palicis bez vecāku gādības, nodrošināma </w:t>
      </w:r>
      <w:proofErr w:type="spellStart"/>
      <w:r w:rsidRPr="008177BE">
        <w:rPr>
          <w:rFonts w:ascii="Times New Roman" w:hAnsi="Times New Roman" w:cs="Times New Roman"/>
          <w:sz w:val="24"/>
          <w:szCs w:val="24"/>
        </w:rPr>
        <w:t>ārpusģimenes</w:t>
      </w:r>
      <w:proofErr w:type="spellEnd"/>
      <w:r w:rsidRPr="008177BE">
        <w:rPr>
          <w:rFonts w:ascii="Times New Roman" w:hAnsi="Times New Roman" w:cs="Times New Roman"/>
          <w:sz w:val="24"/>
          <w:szCs w:val="24"/>
        </w:rPr>
        <w:t xml:space="preserve"> aprūpe. Bērna interesēs ir primāri nodrošināt iespēju bērnam augt pie aizbildņa vai audžuģimenē, un tikai tad, ja tas nav iespējams, bērnam tiek nodrošināta </w:t>
      </w:r>
      <w:proofErr w:type="spellStart"/>
      <w:r w:rsidRPr="008177BE">
        <w:rPr>
          <w:rFonts w:ascii="Times New Roman" w:hAnsi="Times New Roman" w:cs="Times New Roman"/>
          <w:sz w:val="24"/>
          <w:szCs w:val="24"/>
        </w:rPr>
        <w:t>ārpusģimene</w:t>
      </w:r>
      <w:r w:rsidR="004743A9">
        <w:rPr>
          <w:rFonts w:ascii="Times New Roman" w:hAnsi="Times New Roman" w:cs="Times New Roman"/>
          <w:sz w:val="24"/>
          <w:szCs w:val="24"/>
        </w:rPr>
        <w:t>s</w:t>
      </w:r>
      <w:proofErr w:type="spellEnd"/>
      <w:r w:rsidRPr="008177BE">
        <w:rPr>
          <w:rFonts w:ascii="Times New Roman" w:hAnsi="Times New Roman" w:cs="Times New Roman"/>
          <w:sz w:val="24"/>
          <w:szCs w:val="24"/>
        </w:rPr>
        <w:t xml:space="preserve"> aprūpe institūcijā. Diemžēl Bāriņtiesai joprojām ir problēmas nodrošināt ģimenisku vidi vairākiem vienas ģimenes bērniem</w:t>
      </w:r>
      <w:r w:rsidR="005A088C">
        <w:rPr>
          <w:rFonts w:ascii="Times New Roman" w:hAnsi="Times New Roman" w:cs="Times New Roman"/>
          <w:sz w:val="24"/>
          <w:szCs w:val="24"/>
        </w:rPr>
        <w:t xml:space="preserve"> un </w:t>
      </w:r>
      <w:r w:rsidRPr="008177BE">
        <w:rPr>
          <w:rFonts w:ascii="Times New Roman" w:hAnsi="Times New Roman" w:cs="Times New Roman"/>
          <w:sz w:val="24"/>
          <w:szCs w:val="24"/>
        </w:rPr>
        <w:t>bērniem pusaudžu vecumā, kuriem ir uzvedības un atkarības problēmas</w:t>
      </w:r>
      <w:r w:rsidR="005A088C">
        <w:rPr>
          <w:rFonts w:ascii="Times New Roman" w:hAnsi="Times New Roman" w:cs="Times New Roman"/>
          <w:sz w:val="24"/>
          <w:szCs w:val="24"/>
        </w:rPr>
        <w:t>, kā arī nereti paši bērni pauž viedokli, ka tie nevēlas atrasties aizbildņu ģimenēs vai audžuģimenēs, cerot, ka vecāki atgūs pārtrauktās aizgādības tiesības.</w:t>
      </w:r>
    </w:p>
    <w:p w14:paraId="6C23196A" w14:textId="0FA1C782" w:rsidR="00965E19" w:rsidRPr="00653774" w:rsidRDefault="00571C3F" w:rsidP="008177BE">
      <w:pPr>
        <w:jc w:val="both"/>
        <w:rPr>
          <w:rFonts w:ascii="Times New Roman" w:hAnsi="Times New Roman" w:cs="Times New Roman"/>
          <w:sz w:val="24"/>
          <w:szCs w:val="24"/>
        </w:rPr>
      </w:pPr>
      <w:r w:rsidRPr="00653774">
        <w:rPr>
          <w:rFonts w:ascii="Times New Roman" w:hAnsi="Times New Roman" w:cs="Times New Roman"/>
          <w:sz w:val="24"/>
          <w:szCs w:val="24"/>
        </w:rPr>
        <w:t>202</w:t>
      </w:r>
      <w:r w:rsidR="005A088C" w:rsidRPr="00653774">
        <w:rPr>
          <w:rFonts w:ascii="Times New Roman" w:hAnsi="Times New Roman" w:cs="Times New Roman"/>
          <w:sz w:val="24"/>
          <w:szCs w:val="24"/>
        </w:rPr>
        <w:t>3</w:t>
      </w:r>
      <w:r w:rsidRPr="00653774">
        <w:rPr>
          <w:rFonts w:ascii="Times New Roman" w:hAnsi="Times New Roman" w:cs="Times New Roman"/>
          <w:sz w:val="24"/>
          <w:szCs w:val="24"/>
        </w:rPr>
        <w:t xml:space="preserve">. gadā </w:t>
      </w:r>
      <w:r w:rsidR="002D1C04" w:rsidRPr="00653774">
        <w:rPr>
          <w:rFonts w:ascii="Times New Roman" w:hAnsi="Times New Roman" w:cs="Times New Roman"/>
          <w:sz w:val="24"/>
          <w:szCs w:val="24"/>
        </w:rPr>
        <w:t>21</w:t>
      </w:r>
      <w:r w:rsidR="004743A9" w:rsidRPr="00653774">
        <w:rPr>
          <w:rFonts w:ascii="Times New Roman" w:hAnsi="Times New Roman" w:cs="Times New Roman"/>
          <w:sz w:val="24"/>
          <w:szCs w:val="24"/>
        </w:rPr>
        <w:t xml:space="preserve"> bērn</w:t>
      </w:r>
      <w:r w:rsidR="002D1C04" w:rsidRPr="00653774">
        <w:rPr>
          <w:rFonts w:ascii="Times New Roman" w:hAnsi="Times New Roman" w:cs="Times New Roman"/>
          <w:sz w:val="24"/>
          <w:szCs w:val="24"/>
        </w:rPr>
        <w:t>am</w:t>
      </w:r>
      <w:r w:rsidR="004743A9" w:rsidRPr="00653774">
        <w:rPr>
          <w:rFonts w:ascii="Times New Roman" w:hAnsi="Times New Roman" w:cs="Times New Roman"/>
          <w:sz w:val="24"/>
          <w:szCs w:val="24"/>
        </w:rPr>
        <w:t xml:space="preserve"> nodrošināta</w:t>
      </w:r>
      <w:r w:rsidRPr="00653774">
        <w:rPr>
          <w:rFonts w:ascii="Times New Roman" w:hAnsi="Times New Roman" w:cs="Times New Roman"/>
          <w:sz w:val="24"/>
          <w:szCs w:val="24"/>
        </w:rPr>
        <w:t xml:space="preserve"> </w:t>
      </w:r>
      <w:proofErr w:type="spellStart"/>
      <w:r w:rsidRPr="00653774">
        <w:rPr>
          <w:rFonts w:ascii="Times New Roman" w:hAnsi="Times New Roman" w:cs="Times New Roman"/>
          <w:sz w:val="24"/>
          <w:szCs w:val="24"/>
        </w:rPr>
        <w:t>ārpusģimenes</w:t>
      </w:r>
      <w:proofErr w:type="spellEnd"/>
      <w:r w:rsidRPr="00653774">
        <w:rPr>
          <w:rFonts w:ascii="Times New Roman" w:hAnsi="Times New Roman" w:cs="Times New Roman"/>
          <w:sz w:val="24"/>
          <w:szCs w:val="24"/>
        </w:rPr>
        <w:t xml:space="preserve"> aprūpe</w:t>
      </w:r>
      <w:r w:rsidR="00667C9A" w:rsidRPr="00653774">
        <w:rPr>
          <w:rFonts w:ascii="Times New Roman" w:hAnsi="Times New Roman" w:cs="Times New Roman"/>
          <w:sz w:val="24"/>
          <w:szCs w:val="24"/>
        </w:rPr>
        <w:t xml:space="preserve">, </w:t>
      </w:r>
      <w:r w:rsidRPr="00653774">
        <w:rPr>
          <w:rFonts w:ascii="Times New Roman" w:hAnsi="Times New Roman" w:cs="Times New Roman"/>
          <w:sz w:val="24"/>
          <w:szCs w:val="24"/>
        </w:rPr>
        <w:t>no tiem lielākais skaits</w:t>
      </w:r>
      <w:r w:rsidR="00653774" w:rsidRPr="00653774">
        <w:rPr>
          <w:rFonts w:ascii="Times New Roman" w:hAnsi="Times New Roman" w:cs="Times New Roman"/>
          <w:sz w:val="24"/>
          <w:szCs w:val="24"/>
        </w:rPr>
        <w:t>-</w:t>
      </w:r>
      <w:r w:rsidRPr="00653774">
        <w:rPr>
          <w:rFonts w:ascii="Times New Roman" w:hAnsi="Times New Roman" w:cs="Times New Roman"/>
          <w:sz w:val="24"/>
          <w:szCs w:val="24"/>
        </w:rPr>
        <w:t xml:space="preserve"> 1</w:t>
      </w:r>
      <w:r w:rsidR="002D1C04" w:rsidRPr="00653774">
        <w:rPr>
          <w:rFonts w:ascii="Times New Roman" w:hAnsi="Times New Roman" w:cs="Times New Roman"/>
          <w:sz w:val="24"/>
          <w:szCs w:val="24"/>
        </w:rPr>
        <w:t>2</w:t>
      </w:r>
      <w:r w:rsidRPr="00653774">
        <w:rPr>
          <w:rFonts w:ascii="Times New Roman" w:hAnsi="Times New Roman" w:cs="Times New Roman"/>
          <w:sz w:val="24"/>
          <w:szCs w:val="24"/>
        </w:rPr>
        <w:t xml:space="preserve"> ievietoti aizbildņ</w:t>
      </w:r>
      <w:r w:rsidR="002D1C04" w:rsidRPr="00653774">
        <w:rPr>
          <w:rFonts w:ascii="Times New Roman" w:hAnsi="Times New Roman" w:cs="Times New Roman"/>
          <w:sz w:val="24"/>
          <w:szCs w:val="24"/>
        </w:rPr>
        <w:t>u</w:t>
      </w:r>
      <w:r w:rsidRPr="00653774">
        <w:rPr>
          <w:rFonts w:ascii="Times New Roman" w:hAnsi="Times New Roman" w:cs="Times New Roman"/>
          <w:sz w:val="24"/>
          <w:szCs w:val="24"/>
        </w:rPr>
        <w:t xml:space="preserve"> ģimenē</w:t>
      </w:r>
      <w:r w:rsidR="002D1C04" w:rsidRPr="00653774">
        <w:rPr>
          <w:rFonts w:ascii="Times New Roman" w:hAnsi="Times New Roman" w:cs="Times New Roman"/>
          <w:sz w:val="24"/>
          <w:szCs w:val="24"/>
        </w:rPr>
        <w:t>s</w:t>
      </w:r>
      <w:r w:rsidRPr="00653774">
        <w:rPr>
          <w:rFonts w:ascii="Times New Roman" w:hAnsi="Times New Roman" w:cs="Times New Roman"/>
          <w:sz w:val="24"/>
          <w:szCs w:val="24"/>
        </w:rPr>
        <w:t xml:space="preserve">, </w:t>
      </w:r>
      <w:r w:rsidR="002D1C04" w:rsidRPr="00653774">
        <w:rPr>
          <w:rFonts w:ascii="Times New Roman" w:hAnsi="Times New Roman" w:cs="Times New Roman"/>
          <w:sz w:val="24"/>
          <w:szCs w:val="24"/>
        </w:rPr>
        <w:t>1</w:t>
      </w:r>
      <w:r w:rsidRPr="00653774">
        <w:rPr>
          <w:rFonts w:ascii="Times New Roman" w:hAnsi="Times New Roman" w:cs="Times New Roman"/>
          <w:sz w:val="24"/>
          <w:szCs w:val="24"/>
        </w:rPr>
        <w:t xml:space="preserve"> - audžuģimenē, </w:t>
      </w:r>
      <w:r w:rsidR="002D1C04" w:rsidRPr="00653774">
        <w:rPr>
          <w:rFonts w:ascii="Times New Roman" w:hAnsi="Times New Roman" w:cs="Times New Roman"/>
          <w:sz w:val="24"/>
          <w:szCs w:val="24"/>
        </w:rPr>
        <w:t>8</w:t>
      </w:r>
      <w:r w:rsidRPr="00653774">
        <w:rPr>
          <w:rFonts w:ascii="Times New Roman" w:hAnsi="Times New Roman" w:cs="Times New Roman"/>
          <w:sz w:val="24"/>
          <w:szCs w:val="24"/>
        </w:rPr>
        <w:t xml:space="preserve"> - institūcijā.</w:t>
      </w:r>
    </w:p>
    <w:p w14:paraId="10472472" w14:textId="0ACE5D76" w:rsidR="00965E19" w:rsidRDefault="00571C3F" w:rsidP="008177BE">
      <w:pPr>
        <w:jc w:val="both"/>
        <w:rPr>
          <w:rFonts w:ascii="Times New Roman" w:hAnsi="Times New Roman" w:cs="Times New Roman"/>
          <w:sz w:val="24"/>
          <w:szCs w:val="24"/>
        </w:rPr>
      </w:pPr>
      <w:r w:rsidRPr="00653774">
        <w:rPr>
          <w:rFonts w:ascii="Times New Roman" w:hAnsi="Times New Roman" w:cs="Times New Roman"/>
          <w:sz w:val="24"/>
          <w:szCs w:val="24"/>
        </w:rPr>
        <w:t>Uz 202</w:t>
      </w:r>
      <w:r w:rsidR="00965E19" w:rsidRPr="00653774">
        <w:rPr>
          <w:rFonts w:ascii="Times New Roman" w:hAnsi="Times New Roman" w:cs="Times New Roman"/>
          <w:sz w:val="24"/>
          <w:szCs w:val="24"/>
        </w:rPr>
        <w:t>3</w:t>
      </w:r>
      <w:r w:rsidRPr="00653774">
        <w:rPr>
          <w:rFonts w:ascii="Times New Roman" w:hAnsi="Times New Roman" w:cs="Times New Roman"/>
          <w:sz w:val="24"/>
          <w:szCs w:val="24"/>
        </w:rPr>
        <w:t xml:space="preserve">. gada 31. decembri </w:t>
      </w:r>
      <w:proofErr w:type="spellStart"/>
      <w:r w:rsidRPr="00653774">
        <w:rPr>
          <w:rFonts w:ascii="Times New Roman" w:hAnsi="Times New Roman" w:cs="Times New Roman"/>
          <w:sz w:val="24"/>
          <w:szCs w:val="24"/>
        </w:rPr>
        <w:t>ārpusģimenes</w:t>
      </w:r>
      <w:proofErr w:type="spellEnd"/>
      <w:r w:rsidRPr="00653774">
        <w:rPr>
          <w:rFonts w:ascii="Times New Roman" w:hAnsi="Times New Roman" w:cs="Times New Roman"/>
          <w:sz w:val="24"/>
          <w:szCs w:val="24"/>
        </w:rPr>
        <w:t xml:space="preserve"> aprūpē esošo bērnu skaits ir - </w:t>
      </w:r>
      <w:r w:rsidR="0025034B" w:rsidRPr="00653774">
        <w:rPr>
          <w:rFonts w:ascii="Times New Roman" w:hAnsi="Times New Roman" w:cs="Times New Roman"/>
          <w:sz w:val="24"/>
          <w:szCs w:val="24"/>
        </w:rPr>
        <w:t>1</w:t>
      </w:r>
      <w:r w:rsidR="00EF7B03" w:rsidRPr="00653774">
        <w:rPr>
          <w:rFonts w:ascii="Times New Roman" w:hAnsi="Times New Roman" w:cs="Times New Roman"/>
          <w:sz w:val="24"/>
          <w:szCs w:val="24"/>
        </w:rPr>
        <w:t>14</w:t>
      </w:r>
      <w:r w:rsidRPr="00653774">
        <w:rPr>
          <w:rFonts w:ascii="Times New Roman" w:hAnsi="Times New Roman" w:cs="Times New Roman"/>
          <w:sz w:val="24"/>
          <w:szCs w:val="24"/>
        </w:rPr>
        <w:t>, no tiem</w:t>
      </w:r>
      <w:r w:rsidR="00653774">
        <w:rPr>
          <w:rFonts w:ascii="Times New Roman" w:hAnsi="Times New Roman" w:cs="Times New Roman"/>
          <w:sz w:val="24"/>
          <w:szCs w:val="24"/>
        </w:rPr>
        <w:t>:</w:t>
      </w:r>
      <w:r w:rsidRPr="00653774">
        <w:rPr>
          <w:rFonts w:ascii="Times New Roman" w:hAnsi="Times New Roman" w:cs="Times New Roman"/>
          <w:sz w:val="24"/>
          <w:szCs w:val="24"/>
        </w:rPr>
        <w:t xml:space="preserve"> 2</w:t>
      </w:r>
      <w:r w:rsidR="0025034B" w:rsidRPr="00653774">
        <w:rPr>
          <w:rFonts w:ascii="Times New Roman" w:hAnsi="Times New Roman" w:cs="Times New Roman"/>
          <w:sz w:val="24"/>
          <w:szCs w:val="24"/>
        </w:rPr>
        <w:t>2</w:t>
      </w:r>
      <w:r w:rsidRPr="00653774">
        <w:rPr>
          <w:rFonts w:ascii="Times New Roman" w:hAnsi="Times New Roman" w:cs="Times New Roman"/>
          <w:sz w:val="24"/>
          <w:szCs w:val="24"/>
        </w:rPr>
        <w:t xml:space="preserve"> bērni audžuģimenēs</w:t>
      </w:r>
      <w:r w:rsidR="00653774">
        <w:rPr>
          <w:rFonts w:ascii="Times New Roman" w:hAnsi="Times New Roman" w:cs="Times New Roman"/>
          <w:sz w:val="24"/>
          <w:szCs w:val="24"/>
        </w:rPr>
        <w:t>;</w:t>
      </w:r>
      <w:r w:rsidRPr="00653774">
        <w:rPr>
          <w:rFonts w:ascii="Times New Roman" w:hAnsi="Times New Roman" w:cs="Times New Roman"/>
          <w:sz w:val="24"/>
          <w:szCs w:val="24"/>
        </w:rPr>
        <w:t xml:space="preserve"> </w:t>
      </w:r>
      <w:r w:rsidR="007A62C1" w:rsidRPr="00653774">
        <w:rPr>
          <w:rFonts w:ascii="Times New Roman" w:hAnsi="Times New Roman" w:cs="Times New Roman"/>
          <w:sz w:val="24"/>
          <w:szCs w:val="24"/>
        </w:rPr>
        <w:t>2</w:t>
      </w:r>
      <w:r w:rsidR="00EF7B03" w:rsidRPr="00653774">
        <w:rPr>
          <w:rFonts w:ascii="Times New Roman" w:hAnsi="Times New Roman" w:cs="Times New Roman"/>
          <w:sz w:val="24"/>
          <w:szCs w:val="24"/>
        </w:rPr>
        <w:t>2</w:t>
      </w:r>
      <w:r w:rsidRPr="00653774">
        <w:rPr>
          <w:rFonts w:ascii="Times New Roman" w:hAnsi="Times New Roman" w:cs="Times New Roman"/>
          <w:sz w:val="24"/>
          <w:szCs w:val="24"/>
        </w:rPr>
        <w:t xml:space="preserve"> bērn</w:t>
      </w:r>
      <w:r w:rsidR="00EF7B03" w:rsidRPr="00653774">
        <w:rPr>
          <w:rFonts w:ascii="Times New Roman" w:hAnsi="Times New Roman" w:cs="Times New Roman"/>
          <w:sz w:val="24"/>
          <w:szCs w:val="24"/>
        </w:rPr>
        <w:t>i</w:t>
      </w:r>
      <w:r w:rsidRPr="00653774">
        <w:rPr>
          <w:rFonts w:ascii="Times New Roman" w:hAnsi="Times New Roman" w:cs="Times New Roman"/>
          <w:sz w:val="24"/>
          <w:szCs w:val="24"/>
        </w:rPr>
        <w:t xml:space="preserve"> institūcijā un </w:t>
      </w:r>
      <w:r w:rsidR="00EF7B03" w:rsidRPr="00653774">
        <w:rPr>
          <w:rFonts w:ascii="Times New Roman" w:hAnsi="Times New Roman" w:cs="Times New Roman"/>
          <w:sz w:val="24"/>
          <w:szCs w:val="24"/>
        </w:rPr>
        <w:t>70</w:t>
      </w:r>
      <w:r w:rsidRPr="00653774">
        <w:rPr>
          <w:rFonts w:ascii="Times New Roman" w:hAnsi="Times New Roman" w:cs="Times New Roman"/>
          <w:sz w:val="24"/>
          <w:szCs w:val="24"/>
        </w:rPr>
        <w:t xml:space="preserve"> bērn</w:t>
      </w:r>
      <w:r w:rsidR="00EF7B03" w:rsidRPr="00653774">
        <w:rPr>
          <w:rFonts w:ascii="Times New Roman" w:hAnsi="Times New Roman" w:cs="Times New Roman"/>
          <w:sz w:val="24"/>
          <w:szCs w:val="24"/>
        </w:rPr>
        <w:t xml:space="preserve">i </w:t>
      </w:r>
      <w:r w:rsidRPr="00653774">
        <w:rPr>
          <w:rFonts w:ascii="Times New Roman" w:hAnsi="Times New Roman" w:cs="Times New Roman"/>
          <w:sz w:val="24"/>
          <w:szCs w:val="24"/>
        </w:rPr>
        <w:t>atradās aizbildņa ģimenēs.</w:t>
      </w:r>
    </w:p>
    <w:p w14:paraId="00DD1357" w14:textId="6E5180E4" w:rsidR="00965E19" w:rsidRDefault="00571C3F" w:rsidP="008177BE">
      <w:pPr>
        <w:jc w:val="both"/>
        <w:rPr>
          <w:rFonts w:ascii="Times New Roman" w:hAnsi="Times New Roman" w:cs="Times New Roman"/>
          <w:sz w:val="24"/>
          <w:szCs w:val="24"/>
        </w:rPr>
      </w:pPr>
      <w:r w:rsidRPr="00653774">
        <w:rPr>
          <w:rFonts w:ascii="Times New Roman" w:hAnsi="Times New Roman" w:cs="Times New Roman"/>
          <w:sz w:val="24"/>
          <w:szCs w:val="24"/>
        </w:rPr>
        <w:t xml:space="preserve">Aizbildnis aizvieto saviem aizbilstamajiem vecākus, kā arī pārstāv bērnu personiskajās un mantiskajās attiecībās. Pārskata periodā kopējais aizbildņu skaits ir </w:t>
      </w:r>
      <w:r w:rsidR="00EF7B03" w:rsidRPr="00653774">
        <w:rPr>
          <w:rFonts w:ascii="Times New Roman" w:hAnsi="Times New Roman" w:cs="Times New Roman"/>
          <w:sz w:val="24"/>
          <w:szCs w:val="24"/>
        </w:rPr>
        <w:t>57</w:t>
      </w:r>
      <w:r w:rsidRPr="00653774">
        <w:rPr>
          <w:rFonts w:ascii="Times New Roman" w:hAnsi="Times New Roman" w:cs="Times New Roman"/>
          <w:sz w:val="24"/>
          <w:szCs w:val="24"/>
        </w:rPr>
        <w:t xml:space="preserve">, no kuriem </w:t>
      </w:r>
      <w:r w:rsidR="00032203" w:rsidRPr="00653774">
        <w:rPr>
          <w:rFonts w:ascii="Times New Roman" w:hAnsi="Times New Roman" w:cs="Times New Roman"/>
          <w:sz w:val="24"/>
          <w:szCs w:val="24"/>
        </w:rPr>
        <w:t>30</w:t>
      </w:r>
      <w:r w:rsidRPr="00653774">
        <w:rPr>
          <w:rFonts w:ascii="Times New Roman" w:hAnsi="Times New Roman" w:cs="Times New Roman"/>
          <w:sz w:val="24"/>
          <w:szCs w:val="24"/>
        </w:rPr>
        <w:t xml:space="preserve"> ir vecvecāki, </w:t>
      </w:r>
      <w:r w:rsidR="00032203" w:rsidRPr="00653774">
        <w:rPr>
          <w:rFonts w:ascii="Times New Roman" w:hAnsi="Times New Roman" w:cs="Times New Roman"/>
          <w:sz w:val="24"/>
          <w:szCs w:val="24"/>
        </w:rPr>
        <w:t>13</w:t>
      </w:r>
      <w:r w:rsidR="00653774">
        <w:rPr>
          <w:rFonts w:ascii="Times New Roman" w:hAnsi="Times New Roman" w:cs="Times New Roman"/>
          <w:sz w:val="24"/>
          <w:szCs w:val="24"/>
        </w:rPr>
        <w:t>-</w:t>
      </w:r>
      <w:r w:rsidRPr="00653774">
        <w:rPr>
          <w:rFonts w:ascii="Times New Roman" w:hAnsi="Times New Roman" w:cs="Times New Roman"/>
          <w:sz w:val="24"/>
          <w:szCs w:val="24"/>
        </w:rPr>
        <w:t xml:space="preserve"> citi radinieki, bet </w:t>
      </w:r>
      <w:r w:rsidR="00032203" w:rsidRPr="00653774">
        <w:rPr>
          <w:rFonts w:ascii="Times New Roman" w:hAnsi="Times New Roman" w:cs="Times New Roman"/>
          <w:sz w:val="24"/>
          <w:szCs w:val="24"/>
        </w:rPr>
        <w:t>14</w:t>
      </w:r>
      <w:r w:rsidR="00653774">
        <w:rPr>
          <w:rFonts w:ascii="Times New Roman" w:hAnsi="Times New Roman" w:cs="Times New Roman"/>
          <w:sz w:val="24"/>
          <w:szCs w:val="24"/>
        </w:rPr>
        <w:t>-</w:t>
      </w:r>
      <w:r w:rsidRPr="00653774">
        <w:rPr>
          <w:rFonts w:ascii="Times New Roman" w:hAnsi="Times New Roman" w:cs="Times New Roman"/>
          <w:sz w:val="24"/>
          <w:szCs w:val="24"/>
        </w:rPr>
        <w:t xml:space="preserve"> citas personas.</w:t>
      </w:r>
    </w:p>
    <w:p w14:paraId="0BA170D7" w14:textId="332E5FA9" w:rsidR="00965E19" w:rsidRDefault="00571C3F" w:rsidP="008177BE">
      <w:pPr>
        <w:jc w:val="both"/>
        <w:rPr>
          <w:rFonts w:ascii="Times New Roman" w:hAnsi="Times New Roman" w:cs="Times New Roman"/>
          <w:sz w:val="24"/>
          <w:szCs w:val="24"/>
        </w:rPr>
      </w:pPr>
      <w:r w:rsidRPr="00653774">
        <w:rPr>
          <w:rFonts w:ascii="Times New Roman" w:hAnsi="Times New Roman" w:cs="Times New Roman"/>
          <w:sz w:val="24"/>
          <w:szCs w:val="24"/>
        </w:rPr>
        <w:t>Uz 202</w:t>
      </w:r>
      <w:r w:rsidR="00965E19" w:rsidRPr="00653774">
        <w:rPr>
          <w:rFonts w:ascii="Times New Roman" w:hAnsi="Times New Roman" w:cs="Times New Roman"/>
          <w:sz w:val="24"/>
          <w:szCs w:val="24"/>
        </w:rPr>
        <w:t>3</w:t>
      </w:r>
      <w:r w:rsidRPr="00653774">
        <w:rPr>
          <w:rFonts w:ascii="Times New Roman" w:hAnsi="Times New Roman" w:cs="Times New Roman"/>
          <w:sz w:val="24"/>
          <w:szCs w:val="24"/>
        </w:rPr>
        <w:t xml:space="preserve">. gada 31. decembri Dobeles novadā ir </w:t>
      </w:r>
      <w:r w:rsidR="00032203" w:rsidRPr="00653774">
        <w:rPr>
          <w:rFonts w:ascii="Times New Roman" w:hAnsi="Times New Roman" w:cs="Times New Roman"/>
          <w:sz w:val="24"/>
          <w:szCs w:val="24"/>
        </w:rPr>
        <w:t>8</w:t>
      </w:r>
      <w:r w:rsidRPr="00653774">
        <w:rPr>
          <w:rFonts w:ascii="Times New Roman" w:hAnsi="Times New Roman" w:cs="Times New Roman"/>
          <w:sz w:val="24"/>
          <w:szCs w:val="24"/>
        </w:rPr>
        <w:t xml:space="preserve"> audžuģimenes.</w:t>
      </w:r>
    </w:p>
    <w:p w14:paraId="2C7B5E8B" w14:textId="7EA0A072" w:rsidR="00965E19" w:rsidRDefault="00571C3F" w:rsidP="008177BE">
      <w:pPr>
        <w:jc w:val="both"/>
        <w:rPr>
          <w:rFonts w:ascii="Times New Roman" w:hAnsi="Times New Roman" w:cs="Times New Roman"/>
          <w:sz w:val="24"/>
          <w:szCs w:val="24"/>
        </w:rPr>
      </w:pPr>
      <w:r w:rsidRPr="00C302B9">
        <w:rPr>
          <w:rFonts w:ascii="Times New Roman" w:hAnsi="Times New Roman" w:cs="Times New Roman"/>
          <w:sz w:val="24"/>
          <w:szCs w:val="24"/>
        </w:rPr>
        <w:t>202</w:t>
      </w:r>
      <w:r w:rsidR="00965E19" w:rsidRPr="00C302B9">
        <w:rPr>
          <w:rFonts w:ascii="Times New Roman" w:hAnsi="Times New Roman" w:cs="Times New Roman"/>
          <w:sz w:val="24"/>
          <w:szCs w:val="24"/>
        </w:rPr>
        <w:t>3</w:t>
      </w:r>
      <w:r w:rsidRPr="00C302B9">
        <w:rPr>
          <w:rFonts w:ascii="Times New Roman" w:hAnsi="Times New Roman" w:cs="Times New Roman"/>
          <w:sz w:val="24"/>
          <w:szCs w:val="24"/>
        </w:rPr>
        <w:t xml:space="preserve">. gadā </w:t>
      </w:r>
      <w:proofErr w:type="spellStart"/>
      <w:r w:rsidRPr="00C302B9">
        <w:rPr>
          <w:rFonts w:ascii="Times New Roman" w:hAnsi="Times New Roman" w:cs="Times New Roman"/>
          <w:sz w:val="24"/>
          <w:szCs w:val="24"/>
        </w:rPr>
        <w:t>ārpusģimenes</w:t>
      </w:r>
      <w:proofErr w:type="spellEnd"/>
      <w:r w:rsidRPr="00C302B9">
        <w:rPr>
          <w:rFonts w:ascii="Times New Roman" w:hAnsi="Times New Roman" w:cs="Times New Roman"/>
          <w:sz w:val="24"/>
          <w:szCs w:val="24"/>
        </w:rPr>
        <w:t xml:space="preserve"> aprūpe beigusies </w:t>
      </w:r>
      <w:r w:rsidR="00032203" w:rsidRPr="00C302B9">
        <w:rPr>
          <w:rFonts w:ascii="Times New Roman" w:hAnsi="Times New Roman" w:cs="Times New Roman"/>
          <w:sz w:val="24"/>
          <w:szCs w:val="24"/>
        </w:rPr>
        <w:t>7</w:t>
      </w:r>
      <w:r w:rsidRPr="00C302B9">
        <w:rPr>
          <w:rFonts w:ascii="Times New Roman" w:hAnsi="Times New Roman" w:cs="Times New Roman"/>
          <w:sz w:val="24"/>
          <w:szCs w:val="24"/>
        </w:rPr>
        <w:t xml:space="preserve"> bērniem, no tiem</w:t>
      </w:r>
      <w:r w:rsidR="00653774" w:rsidRPr="00C302B9">
        <w:rPr>
          <w:rFonts w:ascii="Times New Roman" w:hAnsi="Times New Roman" w:cs="Times New Roman"/>
          <w:sz w:val="24"/>
          <w:szCs w:val="24"/>
        </w:rPr>
        <w:t>:</w:t>
      </w:r>
      <w:r w:rsidRPr="00C302B9">
        <w:rPr>
          <w:rFonts w:ascii="Times New Roman" w:hAnsi="Times New Roman" w:cs="Times New Roman"/>
          <w:sz w:val="24"/>
          <w:szCs w:val="24"/>
        </w:rPr>
        <w:t xml:space="preserve"> </w:t>
      </w:r>
      <w:r w:rsidR="00032203" w:rsidRPr="00C302B9">
        <w:rPr>
          <w:rFonts w:ascii="Times New Roman" w:hAnsi="Times New Roman" w:cs="Times New Roman"/>
          <w:sz w:val="24"/>
          <w:szCs w:val="24"/>
        </w:rPr>
        <w:t>3</w:t>
      </w:r>
      <w:r w:rsidRPr="00C302B9">
        <w:rPr>
          <w:rFonts w:ascii="Times New Roman" w:hAnsi="Times New Roman" w:cs="Times New Roman"/>
          <w:sz w:val="24"/>
          <w:szCs w:val="24"/>
        </w:rPr>
        <w:t xml:space="preserve"> bērn</w:t>
      </w:r>
      <w:r w:rsidR="00032203" w:rsidRPr="00C302B9">
        <w:rPr>
          <w:rFonts w:ascii="Times New Roman" w:hAnsi="Times New Roman" w:cs="Times New Roman"/>
          <w:sz w:val="24"/>
          <w:szCs w:val="24"/>
        </w:rPr>
        <w:t>ie</w:t>
      </w:r>
      <w:r w:rsidRPr="00C302B9">
        <w:rPr>
          <w:rFonts w:ascii="Times New Roman" w:hAnsi="Times New Roman" w:cs="Times New Roman"/>
          <w:sz w:val="24"/>
          <w:szCs w:val="24"/>
        </w:rPr>
        <w:t>m</w:t>
      </w:r>
      <w:r w:rsidR="00653774" w:rsidRPr="00C302B9">
        <w:rPr>
          <w:rFonts w:ascii="Times New Roman" w:hAnsi="Times New Roman" w:cs="Times New Roman"/>
          <w:sz w:val="24"/>
          <w:szCs w:val="24"/>
        </w:rPr>
        <w:t>,</w:t>
      </w:r>
      <w:r w:rsidRPr="00C302B9">
        <w:rPr>
          <w:rFonts w:ascii="Times New Roman" w:hAnsi="Times New Roman" w:cs="Times New Roman"/>
          <w:sz w:val="24"/>
          <w:szCs w:val="24"/>
        </w:rPr>
        <w:t xml:space="preserve"> sasniedzot pilngadību</w:t>
      </w:r>
      <w:r w:rsidR="00653774" w:rsidRPr="00C302B9">
        <w:rPr>
          <w:rFonts w:ascii="Times New Roman" w:hAnsi="Times New Roman" w:cs="Times New Roman"/>
          <w:sz w:val="24"/>
          <w:szCs w:val="24"/>
        </w:rPr>
        <w:t>;</w:t>
      </w:r>
      <w:r w:rsidRPr="00C302B9">
        <w:rPr>
          <w:rFonts w:ascii="Times New Roman" w:hAnsi="Times New Roman" w:cs="Times New Roman"/>
          <w:sz w:val="24"/>
          <w:szCs w:val="24"/>
        </w:rPr>
        <w:t xml:space="preserve"> </w:t>
      </w:r>
      <w:r w:rsidR="00032203" w:rsidRPr="00C302B9">
        <w:rPr>
          <w:rFonts w:ascii="Times New Roman" w:hAnsi="Times New Roman" w:cs="Times New Roman"/>
          <w:sz w:val="24"/>
          <w:szCs w:val="24"/>
        </w:rPr>
        <w:t>3</w:t>
      </w:r>
      <w:r w:rsidRPr="00C302B9">
        <w:rPr>
          <w:rFonts w:ascii="Times New Roman" w:hAnsi="Times New Roman" w:cs="Times New Roman"/>
          <w:sz w:val="24"/>
          <w:szCs w:val="24"/>
        </w:rPr>
        <w:t xml:space="preserve"> bērni atgriezušies savu vecāku aprūpē</w:t>
      </w:r>
      <w:r w:rsidR="00032203" w:rsidRPr="00C302B9">
        <w:rPr>
          <w:rFonts w:ascii="Times New Roman" w:hAnsi="Times New Roman" w:cs="Times New Roman"/>
          <w:sz w:val="24"/>
          <w:szCs w:val="24"/>
        </w:rPr>
        <w:t xml:space="preserve"> pēc vecāku veselības stāvokļa uzlabošanās</w:t>
      </w:r>
      <w:r w:rsidR="00653774" w:rsidRPr="00C302B9">
        <w:rPr>
          <w:rFonts w:ascii="Times New Roman" w:hAnsi="Times New Roman" w:cs="Times New Roman"/>
          <w:sz w:val="24"/>
          <w:szCs w:val="24"/>
        </w:rPr>
        <w:t>;</w:t>
      </w:r>
      <w:r w:rsidRPr="00C302B9">
        <w:rPr>
          <w:rFonts w:ascii="Times New Roman" w:hAnsi="Times New Roman" w:cs="Times New Roman"/>
          <w:sz w:val="24"/>
          <w:szCs w:val="24"/>
        </w:rPr>
        <w:t xml:space="preserve"> </w:t>
      </w:r>
      <w:r w:rsidR="00032203" w:rsidRPr="00C302B9">
        <w:rPr>
          <w:rFonts w:ascii="Times New Roman" w:hAnsi="Times New Roman" w:cs="Times New Roman"/>
          <w:sz w:val="24"/>
          <w:szCs w:val="24"/>
        </w:rPr>
        <w:t xml:space="preserve">viens bērns atgriezies vecāka aprūpē, jo vecākam atjaunotas pārtrauktās aizgādības tiesības. </w:t>
      </w:r>
      <w:r w:rsidRPr="00C302B9">
        <w:rPr>
          <w:rFonts w:ascii="Times New Roman" w:hAnsi="Times New Roman" w:cs="Times New Roman"/>
          <w:sz w:val="24"/>
          <w:szCs w:val="24"/>
        </w:rPr>
        <w:t xml:space="preserve">Par </w:t>
      </w:r>
      <w:r w:rsidR="008052F1" w:rsidRPr="00C302B9">
        <w:rPr>
          <w:rFonts w:ascii="Times New Roman" w:hAnsi="Times New Roman" w:cs="Times New Roman"/>
          <w:sz w:val="24"/>
          <w:szCs w:val="24"/>
        </w:rPr>
        <w:t>3</w:t>
      </w:r>
      <w:r w:rsidRPr="00C302B9">
        <w:rPr>
          <w:rFonts w:ascii="Times New Roman" w:hAnsi="Times New Roman" w:cs="Times New Roman"/>
          <w:sz w:val="24"/>
          <w:szCs w:val="24"/>
        </w:rPr>
        <w:t xml:space="preserve"> bērniem bāriņtiesa lēmusi par atļaujas došanu uzturēties savu vecāku ģimenēs.</w:t>
      </w:r>
    </w:p>
    <w:p w14:paraId="1AE260B4" w14:textId="59EF848D" w:rsidR="00965E19" w:rsidRPr="00F83C3B" w:rsidRDefault="00571C3F" w:rsidP="008177BE">
      <w:pPr>
        <w:jc w:val="both"/>
        <w:rPr>
          <w:rFonts w:ascii="Times New Roman" w:hAnsi="Times New Roman" w:cs="Times New Roman"/>
          <w:b/>
          <w:bCs/>
          <w:sz w:val="24"/>
          <w:szCs w:val="24"/>
          <w:u w:val="single"/>
        </w:rPr>
      </w:pPr>
      <w:r w:rsidRPr="00F83C3B">
        <w:rPr>
          <w:rFonts w:ascii="Times New Roman" w:hAnsi="Times New Roman" w:cs="Times New Roman"/>
          <w:b/>
          <w:bCs/>
          <w:sz w:val="24"/>
          <w:szCs w:val="24"/>
          <w:u w:val="single"/>
        </w:rPr>
        <w:t>Par dalību tiesas sēdēs</w:t>
      </w:r>
      <w:r w:rsidR="00886586" w:rsidRPr="00F83C3B">
        <w:rPr>
          <w:rFonts w:ascii="Times New Roman" w:hAnsi="Times New Roman" w:cs="Times New Roman"/>
          <w:b/>
          <w:bCs/>
          <w:sz w:val="24"/>
          <w:szCs w:val="24"/>
          <w:u w:val="single"/>
        </w:rPr>
        <w:t>:</w:t>
      </w:r>
    </w:p>
    <w:p w14:paraId="44F45FC8" w14:textId="2B034B08" w:rsidR="00965E19" w:rsidRDefault="00571C3F" w:rsidP="008177BE">
      <w:pPr>
        <w:jc w:val="both"/>
        <w:rPr>
          <w:rFonts w:ascii="Times New Roman" w:hAnsi="Times New Roman" w:cs="Times New Roman"/>
          <w:sz w:val="24"/>
          <w:szCs w:val="24"/>
        </w:rPr>
      </w:pPr>
      <w:r w:rsidRPr="00F83C3B">
        <w:rPr>
          <w:rFonts w:ascii="Times New Roman" w:hAnsi="Times New Roman" w:cs="Times New Roman"/>
          <w:sz w:val="24"/>
          <w:szCs w:val="24"/>
        </w:rPr>
        <w:t xml:space="preserve">Pārskata gadā Bāriņtiesas darbinieki piedalījušies </w:t>
      </w:r>
      <w:r w:rsidR="0070614B" w:rsidRPr="00F83C3B">
        <w:rPr>
          <w:rFonts w:ascii="Times New Roman" w:hAnsi="Times New Roman" w:cs="Times New Roman"/>
          <w:sz w:val="24"/>
          <w:szCs w:val="24"/>
        </w:rPr>
        <w:t>136</w:t>
      </w:r>
      <w:r w:rsidRPr="00F83C3B">
        <w:rPr>
          <w:rFonts w:ascii="Times New Roman" w:hAnsi="Times New Roman" w:cs="Times New Roman"/>
          <w:sz w:val="24"/>
          <w:szCs w:val="24"/>
        </w:rPr>
        <w:t xml:space="preserve"> tiesas sēdēs dažādās rajona tiesās un apgabaltiesās.</w:t>
      </w:r>
      <w:r w:rsidR="00F83C3B" w:rsidRPr="00F83C3B">
        <w:rPr>
          <w:rFonts w:ascii="Times New Roman" w:hAnsi="Times New Roman" w:cs="Times New Roman"/>
          <w:sz w:val="24"/>
          <w:szCs w:val="24"/>
        </w:rPr>
        <w:t xml:space="preserve"> </w:t>
      </w:r>
      <w:r w:rsidRPr="00F83C3B">
        <w:rPr>
          <w:rFonts w:ascii="Times New Roman" w:hAnsi="Times New Roman" w:cs="Times New Roman"/>
          <w:sz w:val="24"/>
          <w:szCs w:val="24"/>
        </w:rPr>
        <w:t>Bāriņtiesa procesos bijusi gan prasītājs, gan tiesas pieaicināta iestāde viedokļa un atzinuma sniegšanai</w:t>
      </w:r>
      <w:r w:rsidR="00380163" w:rsidRPr="00F83C3B">
        <w:rPr>
          <w:rFonts w:ascii="Times New Roman" w:hAnsi="Times New Roman" w:cs="Times New Roman"/>
          <w:sz w:val="24"/>
          <w:szCs w:val="24"/>
        </w:rPr>
        <w:t xml:space="preserve">. </w:t>
      </w:r>
      <w:r w:rsidRPr="00F83C3B">
        <w:rPr>
          <w:rFonts w:ascii="Times New Roman" w:hAnsi="Times New Roman" w:cs="Times New Roman"/>
          <w:sz w:val="24"/>
          <w:szCs w:val="24"/>
        </w:rPr>
        <w:t>Bāriņtiesa pārstāvēta lietās par saskarsmes tiesību izmantošanas kārtības noteikšanu, atsevišķas aizgādības noteikšanu, bērna dzīvesvietas noteikšanu, aizgādības tiesību atņemšanu, aizgādnības dibināšanai un rīcībspēju ierobežošanai pilngadīgai personai, adopcijas lietās, lietās par audzinoša rakstura piespiedu līdzekļu piemērošanu bērniem. Kriminālprocesa likumā noteiktajos gadījumos Bāriņtiesa kriminālprocesā pārstāvējusi bērnu un aizgādnībā esošo personu. Darbietilpīga un sarežģīta ir Bāriņtiesas darbības sfēra atzinumu sniegšanā pēc tiesas pieprasījuma lietās par atsevišķas aizgādības noteikšanu vienam no vecākiem, bērna dzīvesvietas un saskarsmes tiesību izmantošanas kārtības noteikšanu. 202</w:t>
      </w:r>
      <w:r w:rsidR="00E05BE9" w:rsidRPr="00F83C3B">
        <w:rPr>
          <w:rFonts w:ascii="Times New Roman" w:hAnsi="Times New Roman" w:cs="Times New Roman"/>
          <w:sz w:val="24"/>
          <w:szCs w:val="24"/>
        </w:rPr>
        <w:t>3</w:t>
      </w:r>
      <w:r w:rsidRPr="00F83C3B">
        <w:rPr>
          <w:rFonts w:ascii="Times New Roman" w:hAnsi="Times New Roman" w:cs="Times New Roman"/>
          <w:sz w:val="24"/>
          <w:szCs w:val="24"/>
        </w:rPr>
        <w:t xml:space="preserve">. gadā Bāriņtiesa šajās lietās sniegusi </w:t>
      </w:r>
      <w:r w:rsidR="00577ECA" w:rsidRPr="00F83C3B">
        <w:rPr>
          <w:rFonts w:ascii="Times New Roman" w:hAnsi="Times New Roman" w:cs="Times New Roman"/>
          <w:sz w:val="24"/>
          <w:szCs w:val="24"/>
        </w:rPr>
        <w:t>21</w:t>
      </w:r>
      <w:r w:rsidRPr="00F83C3B">
        <w:rPr>
          <w:rFonts w:ascii="Times New Roman" w:hAnsi="Times New Roman" w:cs="Times New Roman"/>
          <w:sz w:val="24"/>
          <w:szCs w:val="24"/>
        </w:rPr>
        <w:t xml:space="preserve"> atzinumu.</w:t>
      </w:r>
    </w:p>
    <w:p w14:paraId="0A8A1009" w14:textId="54BCF714" w:rsidR="00965E19" w:rsidRPr="003B524A" w:rsidRDefault="00571C3F" w:rsidP="008177BE">
      <w:pPr>
        <w:jc w:val="both"/>
        <w:rPr>
          <w:rFonts w:ascii="Times New Roman" w:hAnsi="Times New Roman" w:cs="Times New Roman"/>
          <w:sz w:val="24"/>
          <w:szCs w:val="24"/>
          <w:u w:val="single"/>
        </w:rPr>
      </w:pPr>
      <w:r w:rsidRPr="003B524A">
        <w:rPr>
          <w:rFonts w:ascii="Times New Roman" w:hAnsi="Times New Roman" w:cs="Times New Roman"/>
          <w:b/>
          <w:bCs/>
          <w:sz w:val="24"/>
          <w:szCs w:val="24"/>
          <w:u w:val="single"/>
        </w:rPr>
        <w:lastRenderedPageBreak/>
        <w:t>Nepilngadīgo mantu lietu pārraudzība</w:t>
      </w:r>
      <w:r w:rsidR="00886586" w:rsidRPr="003B524A">
        <w:rPr>
          <w:rFonts w:ascii="Times New Roman" w:hAnsi="Times New Roman" w:cs="Times New Roman"/>
          <w:sz w:val="24"/>
          <w:szCs w:val="24"/>
          <w:u w:val="single"/>
        </w:rPr>
        <w:t>:</w:t>
      </w:r>
    </w:p>
    <w:p w14:paraId="14E3F5A8" w14:textId="7BA30EDE" w:rsidR="00965E19" w:rsidRDefault="00571C3F" w:rsidP="008177BE">
      <w:pPr>
        <w:jc w:val="both"/>
        <w:rPr>
          <w:rFonts w:ascii="Times New Roman" w:hAnsi="Times New Roman" w:cs="Times New Roman"/>
          <w:sz w:val="24"/>
          <w:szCs w:val="24"/>
        </w:rPr>
      </w:pPr>
      <w:r w:rsidRPr="008177BE">
        <w:rPr>
          <w:rFonts w:ascii="Times New Roman" w:hAnsi="Times New Roman" w:cs="Times New Roman"/>
          <w:sz w:val="24"/>
          <w:szCs w:val="24"/>
        </w:rPr>
        <w:t>Nepilngadīgiem bērniem var piederēt manta, ko dāvinājuši vai atstājuši mantojumā vecāki</w:t>
      </w:r>
      <w:r w:rsidR="00DF1C4F">
        <w:rPr>
          <w:rFonts w:ascii="Times New Roman" w:hAnsi="Times New Roman" w:cs="Times New Roman"/>
          <w:sz w:val="24"/>
          <w:szCs w:val="24"/>
        </w:rPr>
        <w:t>/</w:t>
      </w:r>
      <w:r w:rsidRPr="008177BE">
        <w:rPr>
          <w:rFonts w:ascii="Times New Roman" w:hAnsi="Times New Roman" w:cs="Times New Roman"/>
          <w:sz w:val="24"/>
          <w:szCs w:val="24"/>
        </w:rPr>
        <w:t>vecvecāk</w:t>
      </w:r>
      <w:r w:rsidR="00DF1C4F">
        <w:rPr>
          <w:rFonts w:ascii="Times New Roman" w:hAnsi="Times New Roman" w:cs="Times New Roman"/>
          <w:sz w:val="24"/>
          <w:szCs w:val="24"/>
        </w:rPr>
        <w:t>i/</w:t>
      </w:r>
      <w:r w:rsidRPr="008177BE">
        <w:rPr>
          <w:rFonts w:ascii="Times New Roman" w:hAnsi="Times New Roman" w:cs="Times New Roman"/>
          <w:sz w:val="24"/>
          <w:szCs w:val="24"/>
        </w:rPr>
        <w:t>radinieki</w:t>
      </w:r>
      <w:r w:rsidR="00DF1C4F">
        <w:rPr>
          <w:rFonts w:ascii="Times New Roman" w:hAnsi="Times New Roman" w:cs="Times New Roman"/>
          <w:sz w:val="24"/>
          <w:szCs w:val="24"/>
        </w:rPr>
        <w:t xml:space="preserve"> vai citas personas</w:t>
      </w:r>
      <w:r w:rsidRPr="008177BE">
        <w:rPr>
          <w:rFonts w:ascii="Times New Roman" w:hAnsi="Times New Roman" w:cs="Times New Roman"/>
          <w:sz w:val="24"/>
          <w:szCs w:val="24"/>
        </w:rPr>
        <w:t xml:space="preserve">. Saskaņā ar Civillikuma normām, vecāki </w:t>
      </w:r>
      <w:r w:rsidR="00965E19" w:rsidRPr="008177BE">
        <w:rPr>
          <w:rFonts w:ascii="Times New Roman" w:hAnsi="Times New Roman" w:cs="Times New Roman"/>
          <w:sz w:val="24"/>
          <w:szCs w:val="24"/>
        </w:rPr>
        <w:t xml:space="preserve">bez bāriņtiesas atļaujas </w:t>
      </w:r>
      <w:r w:rsidR="00965E19">
        <w:rPr>
          <w:rFonts w:ascii="Times New Roman" w:hAnsi="Times New Roman" w:cs="Times New Roman"/>
          <w:sz w:val="24"/>
          <w:szCs w:val="24"/>
        </w:rPr>
        <w:t xml:space="preserve">nevar </w:t>
      </w:r>
      <w:r w:rsidRPr="008177BE">
        <w:rPr>
          <w:rFonts w:ascii="Times New Roman" w:hAnsi="Times New Roman" w:cs="Times New Roman"/>
          <w:sz w:val="24"/>
          <w:szCs w:val="24"/>
        </w:rPr>
        <w:t xml:space="preserve">bērnu vārdā </w:t>
      </w:r>
      <w:r w:rsidR="00965E19">
        <w:rPr>
          <w:rFonts w:ascii="Times New Roman" w:hAnsi="Times New Roman" w:cs="Times New Roman"/>
          <w:sz w:val="24"/>
          <w:szCs w:val="24"/>
        </w:rPr>
        <w:t xml:space="preserve">pieņemt vai atraidīt </w:t>
      </w:r>
      <w:r w:rsidRPr="008177BE">
        <w:rPr>
          <w:rFonts w:ascii="Times New Roman" w:hAnsi="Times New Roman" w:cs="Times New Roman"/>
          <w:sz w:val="24"/>
          <w:szCs w:val="24"/>
        </w:rPr>
        <w:t>mantojumu un/vai dāvinājumu, kā arī rīkoties ar bērna mantu.</w:t>
      </w:r>
    </w:p>
    <w:p w14:paraId="115F26F8" w14:textId="77777777" w:rsidR="00965E19" w:rsidRDefault="00571C3F" w:rsidP="008177BE">
      <w:pPr>
        <w:jc w:val="both"/>
        <w:rPr>
          <w:rFonts w:ascii="Times New Roman" w:hAnsi="Times New Roman" w:cs="Times New Roman"/>
          <w:sz w:val="24"/>
          <w:szCs w:val="24"/>
        </w:rPr>
      </w:pPr>
      <w:r w:rsidRPr="008177BE">
        <w:rPr>
          <w:rFonts w:ascii="Times New Roman" w:hAnsi="Times New Roman" w:cs="Times New Roman"/>
          <w:sz w:val="24"/>
          <w:szCs w:val="24"/>
        </w:rPr>
        <w:t xml:space="preserve">Bāriņtiesa veic bērna mantisko tiesību ievērošanas pārbaudi, katru gadu pieprasot no bērna vecāka vai aizbildņa norēķinu par bērna mantas pārvaldību, pārbauda norēķina pareizību, pieprasot informāciju no kredītiestādēm, pašvaldības, valsts un citiem uzņēmumiem un iestādēm, kā arī veic bērnam piederošā nekustamā </w:t>
      </w:r>
      <w:r w:rsidR="00965E19">
        <w:rPr>
          <w:rFonts w:ascii="Times New Roman" w:hAnsi="Times New Roman" w:cs="Times New Roman"/>
          <w:sz w:val="24"/>
          <w:szCs w:val="24"/>
        </w:rPr>
        <w:t xml:space="preserve">un kustamā </w:t>
      </w:r>
      <w:r w:rsidRPr="008177BE">
        <w:rPr>
          <w:rFonts w:ascii="Times New Roman" w:hAnsi="Times New Roman" w:cs="Times New Roman"/>
          <w:sz w:val="24"/>
          <w:szCs w:val="24"/>
        </w:rPr>
        <w:t>īpašuma apsekošanu.</w:t>
      </w:r>
    </w:p>
    <w:p w14:paraId="510926E4" w14:textId="67256180" w:rsidR="006B1E4A" w:rsidRDefault="00571C3F" w:rsidP="008177BE">
      <w:pPr>
        <w:jc w:val="both"/>
        <w:rPr>
          <w:rFonts w:ascii="Times New Roman" w:hAnsi="Times New Roman" w:cs="Times New Roman"/>
          <w:sz w:val="24"/>
          <w:szCs w:val="24"/>
        </w:rPr>
      </w:pPr>
      <w:r w:rsidRPr="0067041F">
        <w:rPr>
          <w:rFonts w:ascii="Times New Roman" w:hAnsi="Times New Roman" w:cs="Times New Roman"/>
          <w:sz w:val="24"/>
          <w:szCs w:val="24"/>
        </w:rPr>
        <w:t>202</w:t>
      </w:r>
      <w:r w:rsidR="006B1E4A" w:rsidRPr="0067041F">
        <w:rPr>
          <w:rFonts w:ascii="Times New Roman" w:hAnsi="Times New Roman" w:cs="Times New Roman"/>
          <w:sz w:val="24"/>
          <w:szCs w:val="24"/>
        </w:rPr>
        <w:t>3</w:t>
      </w:r>
      <w:r w:rsidRPr="0067041F">
        <w:rPr>
          <w:rFonts w:ascii="Times New Roman" w:hAnsi="Times New Roman" w:cs="Times New Roman"/>
          <w:sz w:val="24"/>
          <w:szCs w:val="24"/>
        </w:rPr>
        <w:t>. gada 31. decembrī</w:t>
      </w:r>
      <w:r w:rsidR="00965E19" w:rsidRPr="0067041F">
        <w:rPr>
          <w:rFonts w:ascii="Times New Roman" w:hAnsi="Times New Roman" w:cs="Times New Roman"/>
          <w:sz w:val="24"/>
          <w:szCs w:val="24"/>
        </w:rPr>
        <w:t xml:space="preserve"> </w:t>
      </w:r>
      <w:r w:rsidRPr="0067041F">
        <w:rPr>
          <w:rFonts w:ascii="Times New Roman" w:hAnsi="Times New Roman" w:cs="Times New Roman"/>
          <w:sz w:val="24"/>
          <w:szCs w:val="24"/>
        </w:rPr>
        <w:t xml:space="preserve">Bāriņtiesas pārraudzībā bija </w:t>
      </w:r>
      <w:r w:rsidR="006863DF" w:rsidRPr="0067041F">
        <w:rPr>
          <w:rFonts w:ascii="Times New Roman" w:hAnsi="Times New Roman" w:cs="Times New Roman"/>
          <w:sz w:val="24"/>
          <w:szCs w:val="24"/>
        </w:rPr>
        <w:t>46</w:t>
      </w:r>
      <w:r w:rsidRPr="0067041F">
        <w:rPr>
          <w:rFonts w:ascii="Times New Roman" w:hAnsi="Times New Roman" w:cs="Times New Roman"/>
          <w:sz w:val="24"/>
          <w:szCs w:val="24"/>
        </w:rPr>
        <w:t xml:space="preserve"> aktīvas lietas par bērna mantas pārraudzību. Pārskata gadā pieņemt</w:t>
      </w:r>
      <w:r w:rsidR="006863DF" w:rsidRPr="0067041F">
        <w:rPr>
          <w:rFonts w:ascii="Times New Roman" w:hAnsi="Times New Roman" w:cs="Times New Roman"/>
          <w:sz w:val="24"/>
          <w:szCs w:val="24"/>
        </w:rPr>
        <w:t>i</w:t>
      </w:r>
      <w:r w:rsidRPr="0067041F">
        <w:rPr>
          <w:rFonts w:ascii="Times New Roman" w:hAnsi="Times New Roman" w:cs="Times New Roman"/>
          <w:sz w:val="24"/>
          <w:szCs w:val="24"/>
        </w:rPr>
        <w:t xml:space="preserve"> </w:t>
      </w:r>
      <w:r w:rsidR="006863DF" w:rsidRPr="0067041F">
        <w:rPr>
          <w:rFonts w:ascii="Times New Roman" w:hAnsi="Times New Roman" w:cs="Times New Roman"/>
          <w:sz w:val="24"/>
          <w:szCs w:val="24"/>
        </w:rPr>
        <w:t>1</w:t>
      </w:r>
      <w:r w:rsidR="00DD2EC7" w:rsidRPr="0067041F">
        <w:rPr>
          <w:rFonts w:ascii="Times New Roman" w:hAnsi="Times New Roman" w:cs="Times New Roman"/>
          <w:sz w:val="24"/>
          <w:szCs w:val="24"/>
        </w:rPr>
        <w:t>5</w:t>
      </w:r>
      <w:r w:rsidRPr="0067041F">
        <w:rPr>
          <w:rFonts w:ascii="Times New Roman" w:hAnsi="Times New Roman" w:cs="Times New Roman"/>
          <w:sz w:val="24"/>
          <w:szCs w:val="24"/>
        </w:rPr>
        <w:t xml:space="preserve"> lēmum</w:t>
      </w:r>
      <w:r w:rsidR="006863DF" w:rsidRPr="0067041F">
        <w:rPr>
          <w:rFonts w:ascii="Times New Roman" w:hAnsi="Times New Roman" w:cs="Times New Roman"/>
          <w:sz w:val="24"/>
          <w:szCs w:val="24"/>
        </w:rPr>
        <w:t>i</w:t>
      </w:r>
      <w:r w:rsidRPr="0067041F">
        <w:rPr>
          <w:rFonts w:ascii="Times New Roman" w:hAnsi="Times New Roman" w:cs="Times New Roman"/>
          <w:sz w:val="24"/>
          <w:szCs w:val="24"/>
        </w:rPr>
        <w:t xml:space="preserve"> par bērna mantas pārraudzību, </w:t>
      </w:r>
      <w:r w:rsidR="0067041F" w:rsidRPr="0067041F">
        <w:rPr>
          <w:rFonts w:ascii="Times New Roman" w:hAnsi="Times New Roman" w:cs="Times New Roman"/>
          <w:sz w:val="24"/>
          <w:szCs w:val="24"/>
        </w:rPr>
        <w:t>no</w:t>
      </w:r>
      <w:r w:rsidRPr="0067041F">
        <w:rPr>
          <w:rFonts w:ascii="Times New Roman" w:hAnsi="Times New Roman" w:cs="Times New Roman"/>
          <w:sz w:val="24"/>
          <w:szCs w:val="24"/>
        </w:rPr>
        <w:t xml:space="preserve"> tiem</w:t>
      </w:r>
      <w:r w:rsidR="0067041F" w:rsidRPr="0067041F">
        <w:rPr>
          <w:rFonts w:ascii="Times New Roman" w:hAnsi="Times New Roman" w:cs="Times New Roman"/>
          <w:sz w:val="24"/>
          <w:szCs w:val="24"/>
        </w:rPr>
        <w:t>:</w:t>
      </w:r>
      <w:r w:rsidRPr="0067041F">
        <w:rPr>
          <w:rFonts w:ascii="Times New Roman" w:hAnsi="Times New Roman" w:cs="Times New Roman"/>
          <w:sz w:val="24"/>
          <w:szCs w:val="24"/>
        </w:rPr>
        <w:t xml:space="preserve"> </w:t>
      </w:r>
      <w:r w:rsidR="006863DF" w:rsidRPr="0067041F">
        <w:rPr>
          <w:rFonts w:ascii="Times New Roman" w:hAnsi="Times New Roman" w:cs="Times New Roman"/>
          <w:sz w:val="24"/>
          <w:szCs w:val="24"/>
        </w:rPr>
        <w:t>3</w:t>
      </w:r>
      <w:r w:rsidR="00DD2EC7" w:rsidRPr="0067041F">
        <w:rPr>
          <w:rFonts w:ascii="Times New Roman" w:hAnsi="Times New Roman" w:cs="Times New Roman"/>
          <w:sz w:val="24"/>
          <w:szCs w:val="24"/>
        </w:rPr>
        <w:t>– īpašuma iegūšana</w:t>
      </w:r>
      <w:r w:rsidRPr="0067041F">
        <w:rPr>
          <w:rFonts w:ascii="Times New Roman" w:hAnsi="Times New Roman" w:cs="Times New Roman"/>
          <w:sz w:val="24"/>
          <w:szCs w:val="24"/>
        </w:rPr>
        <w:t xml:space="preserve">, </w:t>
      </w:r>
      <w:r w:rsidR="00DD2EC7" w:rsidRPr="0067041F">
        <w:rPr>
          <w:rFonts w:ascii="Times New Roman" w:hAnsi="Times New Roman" w:cs="Times New Roman"/>
          <w:sz w:val="24"/>
          <w:szCs w:val="24"/>
        </w:rPr>
        <w:t>4–</w:t>
      </w:r>
      <w:r w:rsidRPr="0067041F">
        <w:rPr>
          <w:rFonts w:ascii="Times New Roman" w:hAnsi="Times New Roman" w:cs="Times New Roman"/>
          <w:sz w:val="24"/>
          <w:szCs w:val="24"/>
        </w:rPr>
        <w:t xml:space="preserve"> </w:t>
      </w:r>
      <w:r w:rsidR="00DD2EC7" w:rsidRPr="0067041F">
        <w:rPr>
          <w:rFonts w:ascii="Times New Roman" w:hAnsi="Times New Roman" w:cs="Times New Roman"/>
          <w:sz w:val="24"/>
          <w:szCs w:val="24"/>
        </w:rPr>
        <w:t>mantojuma pieņemšana</w:t>
      </w:r>
      <w:r w:rsidRPr="0067041F">
        <w:rPr>
          <w:rFonts w:ascii="Times New Roman" w:hAnsi="Times New Roman" w:cs="Times New Roman"/>
          <w:sz w:val="24"/>
          <w:szCs w:val="24"/>
        </w:rPr>
        <w:t xml:space="preserve">, </w:t>
      </w:r>
      <w:r w:rsidR="00DD2EC7" w:rsidRPr="0067041F">
        <w:rPr>
          <w:rFonts w:ascii="Times New Roman" w:hAnsi="Times New Roman" w:cs="Times New Roman"/>
          <w:sz w:val="24"/>
          <w:szCs w:val="24"/>
        </w:rPr>
        <w:t xml:space="preserve">7- </w:t>
      </w:r>
      <w:r w:rsidRPr="0067041F">
        <w:rPr>
          <w:rFonts w:ascii="Times New Roman" w:hAnsi="Times New Roman" w:cs="Times New Roman"/>
          <w:sz w:val="24"/>
          <w:szCs w:val="24"/>
        </w:rPr>
        <w:t xml:space="preserve">naudas līdzekļu </w:t>
      </w:r>
      <w:r w:rsidR="00DD2EC7" w:rsidRPr="0067041F">
        <w:rPr>
          <w:rFonts w:ascii="Times New Roman" w:hAnsi="Times New Roman" w:cs="Times New Roman"/>
          <w:sz w:val="24"/>
          <w:szCs w:val="24"/>
        </w:rPr>
        <w:t>pārvaldīšana, 1- cits lēmums par bērna mantas pārvaldīšanu.</w:t>
      </w:r>
    </w:p>
    <w:p w14:paraId="2F49903A" w14:textId="705F9CA5" w:rsidR="006B1E4A" w:rsidRPr="0067041F" w:rsidRDefault="00571C3F" w:rsidP="008177BE">
      <w:pPr>
        <w:jc w:val="both"/>
        <w:rPr>
          <w:rFonts w:ascii="Times New Roman" w:hAnsi="Times New Roman" w:cs="Times New Roman"/>
          <w:b/>
          <w:bCs/>
          <w:sz w:val="24"/>
          <w:szCs w:val="24"/>
          <w:u w:val="single"/>
        </w:rPr>
      </w:pPr>
      <w:r w:rsidRPr="0067041F">
        <w:rPr>
          <w:rFonts w:ascii="Times New Roman" w:hAnsi="Times New Roman" w:cs="Times New Roman"/>
          <w:b/>
          <w:bCs/>
          <w:sz w:val="24"/>
          <w:szCs w:val="24"/>
          <w:u w:val="single"/>
        </w:rPr>
        <w:t>Aizgādnības lietas</w:t>
      </w:r>
      <w:r w:rsidR="00886586" w:rsidRPr="0067041F">
        <w:rPr>
          <w:rFonts w:ascii="Times New Roman" w:hAnsi="Times New Roman" w:cs="Times New Roman"/>
          <w:b/>
          <w:bCs/>
          <w:sz w:val="24"/>
          <w:szCs w:val="24"/>
          <w:u w:val="single"/>
        </w:rPr>
        <w:t>:</w:t>
      </w:r>
    </w:p>
    <w:p w14:paraId="32F61501" w14:textId="77777777" w:rsidR="00B760DF" w:rsidRDefault="00571C3F" w:rsidP="008177BE">
      <w:pPr>
        <w:jc w:val="both"/>
        <w:rPr>
          <w:rFonts w:ascii="Times New Roman" w:hAnsi="Times New Roman" w:cs="Times New Roman"/>
          <w:sz w:val="24"/>
          <w:szCs w:val="24"/>
        </w:rPr>
      </w:pPr>
      <w:r w:rsidRPr="008177BE">
        <w:rPr>
          <w:rFonts w:ascii="Times New Roman" w:hAnsi="Times New Roman" w:cs="Times New Roman"/>
          <w:sz w:val="24"/>
          <w:szCs w:val="24"/>
        </w:rPr>
        <w:t>Aizgādnību nodibina pilngadīgai personai, kurai ar tiesas spriedumu ierobežota rīcībspēja. Aizgādnība ir personu ar ierobežotu rīcībspēju personīgo un mantisko interešu, kā arī mantojuma aizsardzības forma.</w:t>
      </w:r>
    </w:p>
    <w:p w14:paraId="4FCA4192" w14:textId="77777777" w:rsidR="00B760DF" w:rsidRDefault="00571C3F" w:rsidP="008177BE">
      <w:pPr>
        <w:jc w:val="both"/>
        <w:rPr>
          <w:rFonts w:ascii="Times New Roman" w:hAnsi="Times New Roman" w:cs="Times New Roman"/>
          <w:sz w:val="24"/>
          <w:szCs w:val="24"/>
        </w:rPr>
      </w:pPr>
      <w:r w:rsidRPr="008177BE">
        <w:rPr>
          <w:rFonts w:ascii="Times New Roman" w:hAnsi="Times New Roman" w:cs="Times New Roman"/>
          <w:sz w:val="24"/>
          <w:szCs w:val="24"/>
        </w:rPr>
        <w:t>Bāriņtiesa uzrauga aizgādnībā esošo tiesību un interešu ievērošanu, pieprasot no aizgādņiem norēķinus, pārbaudot tos, kā arī veicot šo personu dzīves apstākļu pārbaudes.</w:t>
      </w:r>
    </w:p>
    <w:p w14:paraId="1E389522" w14:textId="7AB0ADD9" w:rsidR="00B760DF" w:rsidRPr="00302A1F" w:rsidRDefault="00571C3F" w:rsidP="008177BE">
      <w:pPr>
        <w:jc w:val="both"/>
        <w:rPr>
          <w:rFonts w:ascii="Times New Roman" w:hAnsi="Times New Roman" w:cs="Times New Roman"/>
          <w:sz w:val="24"/>
          <w:szCs w:val="24"/>
        </w:rPr>
      </w:pPr>
      <w:r w:rsidRPr="00302A1F">
        <w:rPr>
          <w:rFonts w:ascii="Times New Roman" w:hAnsi="Times New Roman" w:cs="Times New Roman"/>
          <w:sz w:val="24"/>
          <w:szCs w:val="24"/>
        </w:rPr>
        <w:t>Uz 202</w:t>
      </w:r>
      <w:r w:rsidR="00B760DF" w:rsidRPr="00302A1F">
        <w:rPr>
          <w:rFonts w:ascii="Times New Roman" w:hAnsi="Times New Roman" w:cs="Times New Roman"/>
          <w:sz w:val="24"/>
          <w:szCs w:val="24"/>
        </w:rPr>
        <w:t>3</w:t>
      </w:r>
      <w:r w:rsidRPr="00302A1F">
        <w:rPr>
          <w:rFonts w:ascii="Times New Roman" w:hAnsi="Times New Roman" w:cs="Times New Roman"/>
          <w:sz w:val="24"/>
          <w:szCs w:val="24"/>
        </w:rPr>
        <w:t xml:space="preserve">. gada 31. decembri aktīvas bija </w:t>
      </w:r>
      <w:r w:rsidR="008D51D1" w:rsidRPr="00302A1F">
        <w:rPr>
          <w:rFonts w:ascii="Times New Roman" w:hAnsi="Times New Roman" w:cs="Times New Roman"/>
          <w:sz w:val="24"/>
          <w:szCs w:val="24"/>
        </w:rPr>
        <w:t>84</w:t>
      </w:r>
      <w:r w:rsidRPr="00302A1F">
        <w:rPr>
          <w:rFonts w:ascii="Times New Roman" w:hAnsi="Times New Roman" w:cs="Times New Roman"/>
          <w:sz w:val="24"/>
          <w:szCs w:val="24"/>
        </w:rPr>
        <w:t xml:space="preserve"> lietas par aizgādņa iecelšanu personai ar ierobežotu rīcībspēju. 5</w:t>
      </w:r>
      <w:r w:rsidR="0082176F" w:rsidRPr="00302A1F">
        <w:rPr>
          <w:rFonts w:ascii="Times New Roman" w:hAnsi="Times New Roman" w:cs="Times New Roman"/>
          <w:sz w:val="24"/>
          <w:szCs w:val="24"/>
        </w:rPr>
        <w:t>4</w:t>
      </w:r>
      <w:r w:rsidRPr="00302A1F">
        <w:rPr>
          <w:rFonts w:ascii="Times New Roman" w:hAnsi="Times New Roman" w:cs="Times New Roman"/>
          <w:sz w:val="24"/>
          <w:szCs w:val="24"/>
        </w:rPr>
        <w:t xml:space="preserve"> personas, kurām </w:t>
      </w:r>
      <w:r w:rsidR="00E05BE9" w:rsidRPr="00302A1F">
        <w:rPr>
          <w:rFonts w:ascii="Times New Roman" w:hAnsi="Times New Roman" w:cs="Times New Roman"/>
          <w:sz w:val="24"/>
          <w:szCs w:val="24"/>
        </w:rPr>
        <w:t>nodibināta</w:t>
      </w:r>
      <w:r w:rsidRPr="00302A1F">
        <w:rPr>
          <w:rFonts w:ascii="Times New Roman" w:hAnsi="Times New Roman" w:cs="Times New Roman"/>
          <w:sz w:val="24"/>
          <w:szCs w:val="24"/>
        </w:rPr>
        <w:t xml:space="preserve"> aizgādnīb</w:t>
      </w:r>
      <w:r w:rsidR="00E05BE9" w:rsidRPr="00302A1F">
        <w:rPr>
          <w:rFonts w:ascii="Times New Roman" w:hAnsi="Times New Roman" w:cs="Times New Roman"/>
          <w:sz w:val="24"/>
          <w:szCs w:val="24"/>
        </w:rPr>
        <w:t>a</w:t>
      </w:r>
      <w:r w:rsidRPr="00302A1F">
        <w:rPr>
          <w:rFonts w:ascii="Times New Roman" w:hAnsi="Times New Roman" w:cs="Times New Roman"/>
          <w:sz w:val="24"/>
          <w:szCs w:val="24"/>
        </w:rPr>
        <w:t xml:space="preserve">, dzīvo ģimenē, </w:t>
      </w:r>
      <w:r w:rsidR="0082176F" w:rsidRPr="00302A1F">
        <w:rPr>
          <w:rFonts w:ascii="Times New Roman" w:hAnsi="Times New Roman" w:cs="Times New Roman"/>
          <w:sz w:val="24"/>
          <w:szCs w:val="24"/>
        </w:rPr>
        <w:t>30</w:t>
      </w:r>
      <w:r w:rsidRPr="00302A1F">
        <w:rPr>
          <w:rFonts w:ascii="Times New Roman" w:hAnsi="Times New Roman" w:cs="Times New Roman"/>
          <w:sz w:val="24"/>
          <w:szCs w:val="24"/>
        </w:rPr>
        <w:t xml:space="preserve"> persona</w:t>
      </w:r>
      <w:r w:rsidR="0082176F" w:rsidRPr="00302A1F">
        <w:rPr>
          <w:rFonts w:ascii="Times New Roman" w:hAnsi="Times New Roman" w:cs="Times New Roman"/>
          <w:sz w:val="24"/>
          <w:szCs w:val="24"/>
        </w:rPr>
        <w:t>s</w:t>
      </w:r>
      <w:r w:rsidR="00E05BE9" w:rsidRPr="00302A1F">
        <w:rPr>
          <w:rFonts w:ascii="Times New Roman" w:hAnsi="Times New Roman" w:cs="Times New Roman"/>
          <w:sz w:val="24"/>
          <w:szCs w:val="24"/>
        </w:rPr>
        <w:t>-</w:t>
      </w:r>
      <w:r w:rsidR="00886A1A" w:rsidRPr="00302A1F">
        <w:rPr>
          <w:rFonts w:ascii="Times New Roman" w:hAnsi="Times New Roman" w:cs="Times New Roman"/>
          <w:sz w:val="24"/>
          <w:szCs w:val="24"/>
        </w:rPr>
        <w:t xml:space="preserve"> </w:t>
      </w:r>
      <w:r w:rsidRPr="00302A1F">
        <w:rPr>
          <w:rFonts w:ascii="Times New Roman" w:hAnsi="Times New Roman" w:cs="Times New Roman"/>
          <w:sz w:val="24"/>
          <w:szCs w:val="24"/>
        </w:rPr>
        <w:t xml:space="preserve">institūcijā. Pārskata periodā </w:t>
      </w:r>
      <w:r w:rsidR="00A07B88" w:rsidRPr="00302A1F">
        <w:rPr>
          <w:rFonts w:ascii="Times New Roman" w:hAnsi="Times New Roman" w:cs="Times New Roman"/>
          <w:sz w:val="24"/>
          <w:szCs w:val="24"/>
        </w:rPr>
        <w:t>10</w:t>
      </w:r>
      <w:r w:rsidRPr="00302A1F">
        <w:rPr>
          <w:rFonts w:ascii="Times New Roman" w:hAnsi="Times New Roman" w:cs="Times New Roman"/>
          <w:sz w:val="24"/>
          <w:szCs w:val="24"/>
        </w:rPr>
        <w:t xml:space="preserve"> personām iecelts aizgādnis, savukārt </w:t>
      </w:r>
      <w:r w:rsidR="00A07B88" w:rsidRPr="00302A1F">
        <w:rPr>
          <w:rFonts w:ascii="Times New Roman" w:hAnsi="Times New Roman" w:cs="Times New Roman"/>
          <w:sz w:val="24"/>
          <w:szCs w:val="24"/>
        </w:rPr>
        <w:t>9</w:t>
      </w:r>
      <w:r w:rsidRPr="00302A1F">
        <w:rPr>
          <w:rFonts w:ascii="Times New Roman" w:hAnsi="Times New Roman" w:cs="Times New Roman"/>
          <w:sz w:val="24"/>
          <w:szCs w:val="24"/>
        </w:rPr>
        <w:t xml:space="preserve"> personu aizgādņiem noteikts pilnvaru apjoms jau esošās aizgādības ietvaros, pamatojoties uz spriedumu par rīcībspējas pārskatīšanu</w:t>
      </w:r>
      <w:r w:rsidR="00A07B88" w:rsidRPr="00302A1F">
        <w:rPr>
          <w:rFonts w:ascii="Times New Roman" w:hAnsi="Times New Roman" w:cs="Times New Roman"/>
          <w:sz w:val="24"/>
          <w:szCs w:val="24"/>
        </w:rPr>
        <w:t>;</w:t>
      </w:r>
      <w:r w:rsidRPr="00302A1F">
        <w:rPr>
          <w:rFonts w:ascii="Times New Roman" w:hAnsi="Times New Roman" w:cs="Times New Roman"/>
          <w:sz w:val="24"/>
          <w:szCs w:val="24"/>
        </w:rPr>
        <w:t xml:space="preserve"> </w:t>
      </w:r>
      <w:r w:rsidR="00A07B88" w:rsidRPr="00302A1F">
        <w:rPr>
          <w:rFonts w:ascii="Times New Roman" w:hAnsi="Times New Roman" w:cs="Times New Roman"/>
          <w:sz w:val="24"/>
          <w:szCs w:val="24"/>
        </w:rPr>
        <w:t>vienam aizgādnim dota atļauja rīkoties ar aizgādnībā esošās personas mantu; divu</w:t>
      </w:r>
      <w:r w:rsidRPr="00302A1F">
        <w:rPr>
          <w:rFonts w:ascii="Times New Roman" w:hAnsi="Times New Roman" w:cs="Times New Roman"/>
          <w:sz w:val="24"/>
          <w:szCs w:val="24"/>
        </w:rPr>
        <w:t xml:space="preserve"> personu aizgādņi atlaisti no pienākumu pildīšanas sakarā ar aizgādnībā esošās personas nāvi.</w:t>
      </w:r>
    </w:p>
    <w:p w14:paraId="17BE4876" w14:textId="2F53EE35" w:rsidR="00B760DF" w:rsidRDefault="00571C3F" w:rsidP="008177BE">
      <w:pPr>
        <w:jc w:val="both"/>
        <w:rPr>
          <w:rFonts w:ascii="Times New Roman" w:hAnsi="Times New Roman" w:cs="Times New Roman"/>
          <w:sz w:val="24"/>
          <w:szCs w:val="24"/>
        </w:rPr>
      </w:pPr>
      <w:r w:rsidRPr="00620D0C">
        <w:rPr>
          <w:rFonts w:ascii="Times New Roman" w:hAnsi="Times New Roman" w:cs="Times New Roman"/>
          <w:sz w:val="24"/>
          <w:szCs w:val="24"/>
        </w:rPr>
        <w:t>Aizgādnība var tikt nodibināta mantojumam, ja mantojuma atstājējam piederējis uzņēmums vai saimniecība, un tā darbība jāturpina līdz brīdim, kad mantiniekiem apstiprinātas mantojuma tiesības. Uz 202</w:t>
      </w:r>
      <w:r w:rsidR="00B760DF" w:rsidRPr="00620D0C">
        <w:rPr>
          <w:rFonts w:ascii="Times New Roman" w:hAnsi="Times New Roman" w:cs="Times New Roman"/>
          <w:sz w:val="24"/>
          <w:szCs w:val="24"/>
        </w:rPr>
        <w:t>3</w:t>
      </w:r>
      <w:r w:rsidRPr="00620D0C">
        <w:rPr>
          <w:rFonts w:ascii="Times New Roman" w:hAnsi="Times New Roman" w:cs="Times New Roman"/>
          <w:sz w:val="24"/>
          <w:szCs w:val="24"/>
        </w:rPr>
        <w:t xml:space="preserve">. gada 31. decembri bāriņtiesā bija </w:t>
      </w:r>
      <w:r w:rsidR="008D51D1" w:rsidRPr="00620D0C">
        <w:rPr>
          <w:rFonts w:ascii="Times New Roman" w:hAnsi="Times New Roman" w:cs="Times New Roman"/>
          <w:sz w:val="24"/>
          <w:szCs w:val="24"/>
        </w:rPr>
        <w:t>5</w:t>
      </w:r>
      <w:r w:rsidRPr="00620D0C">
        <w:rPr>
          <w:rFonts w:ascii="Times New Roman" w:hAnsi="Times New Roman" w:cs="Times New Roman"/>
          <w:sz w:val="24"/>
          <w:szCs w:val="24"/>
        </w:rPr>
        <w:t xml:space="preserve"> lietas par aizgādņa iecelšanu mantojumam. Pārskata gadā pieņemti 8 lēmumi par aizgādnību mantojumam, no tiem 4 par aizgādņa iecelšanu, 4 par aizgādņa atlaišanu.</w:t>
      </w:r>
    </w:p>
    <w:p w14:paraId="236463A9" w14:textId="2768FA94" w:rsidR="005A500A" w:rsidRDefault="005A500A" w:rsidP="008177BE">
      <w:pPr>
        <w:jc w:val="both"/>
        <w:rPr>
          <w:rFonts w:ascii="Times New Roman" w:hAnsi="Times New Roman" w:cs="Times New Roman"/>
          <w:b/>
          <w:bCs/>
          <w:sz w:val="24"/>
          <w:szCs w:val="24"/>
          <w:u w:val="single"/>
        </w:rPr>
      </w:pPr>
      <w:r w:rsidRPr="005A500A">
        <w:rPr>
          <w:rFonts w:ascii="Times New Roman" w:hAnsi="Times New Roman" w:cs="Times New Roman"/>
          <w:b/>
          <w:bCs/>
          <w:sz w:val="24"/>
          <w:szCs w:val="24"/>
          <w:u w:val="single"/>
        </w:rPr>
        <w:t>Adopcija:</w:t>
      </w:r>
    </w:p>
    <w:p w14:paraId="4787AC55" w14:textId="39940442" w:rsidR="00DA02CC" w:rsidRPr="001E4C42" w:rsidRDefault="00DA02CC" w:rsidP="00DA02CC">
      <w:pPr>
        <w:pStyle w:val="Paraststmeklis"/>
        <w:shd w:val="clear" w:color="auto" w:fill="FFFFFF"/>
        <w:jc w:val="both"/>
      </w:pPr>
      <w:r w:rsidRPr="001E4C42">
        <w:t>Lai bērna attīstībai nodrošinātu ģimenisku vidi, tiek atbalstīta adopcija.</w:t>
      </w:r>
      <w:r w:rsidRPr="001E4C42">
        <w:t xml:space="preserve"> </w:t>
      </w:r>
      <w:r w:rsidRPr="001E4C42">
        <w:t>Adopcijas uzdevums ir nodrošināt adoptējamiem bērniem audzināšanu ģimenē, stabilu un harmonisku dzīves vidi.</w:t>
      </w:r>
    </w:p>
    <w:p w14:paraId="1D4DD9E7" w14:textId="36920CE1" w:rsidR="005A500A" w:rsidRPr="0010389D" w:rsidRDefault="0010389D" w:rsidP="008177BE">
      <w:pPr>
        <w:jc w:val="both"/>
        <w:rPr>
          <w:rFonts w:ascii="Times New Roman" w:hAnsi="Times New Roman" w:cs="Times New Roman"/>
          <w:sz w:val="24"/>
          <w:szCs w:val="24"/>
        </w:rPr>
      </w:pPr>
      <w:r>
        <w:rPr>
          <w:rFonts w:ascii="Times New Roman" w:hAnsi="Times New Roman" w:cs="Times New Roman"/>
          <w:sz w:val="24"/>
          <w:szCs w:val="24"/>
        </w:rPr>
        <w:t>Pārskata gadā 6 personas atzītas par adoptētājiem, pieņemts viens lēmums par adopcijas at</w:t>
      </w:r>
      <w:r w:rsidR="00DA02CC">
        <w:rPr>
          <w:rFonts w:ascii="Times New Roman" w:hAnsi="Times New Roman" w:cs="Times New Roman"/>
          <w:sz w:val="24"/>
          <w:szCs w:val="24"/>
        </w:rPr>
        <w:t>bilstīb</w:t>
      </w:r>
      <w:r>
        <w:rPr>
          <w:rFonts w:ascii="Times New Roman" w:hAnsi="Times New Roman" w:cs="Times New Roman"/>
          <w:sz w:val="24"/>
          <w:szCs w:val="24"/>
        </w:rPr>
        <w:t>u bērna interesē</w:t>
      </w:r>
      <w:r w:rsidR="00DA02CC">
        <w:rPr>
          <w:rFonts w:ascii="Times New Roman" w:hAnsi="Times New Roman" w:cs="Times New Roman"/>
          <w:sz w:val="24"/>
          <w:szCs w:val="24"/>
        </w:rPr>
        <w:t>m</w:t>
      </w:r>
      <w:r>
        <w:rPr>
          <w:rFonts w:ascii="Times New Roman" w:hAnsi="Times New Roman" w:cs="Times New Roman"/>
          <w:sz w:val="24"/>
          <w:szCs w:val="24"/>
        </w:rPr>
        <w:t>, kā arī viens bērns nodots adoptētāju aprūpē un uzraudzībā.</w:t>
      </w:r>
    </w:p>
    <w:p w14:paraId="5E612192" w14:textId="43B7EC9C" w:rsidR="00B760DF" w:rsidRPr="003B524A" w:rsidRDefault="00571C3F" w:rsidP="008177BE">
      <w:pPr>
        <w:jc w:val="both"/>
        <w:rPr>
          <w:rFonts w:ascii="Times New Roman" w:hAnsi="Times New Roman" w:cs="Times New Roman"/>
          <w:b/>
          <w:bCs/>
          <w:sz w:val="24"/>
          <w:szCs w:val="24"/>
          <w:u w:val="single"/>
        </w:rPr>
      </w:pPr>
      <w:r w:rsidRPr="003B524A">
        <w:rPr>
          <w:rFonts w:ascii="Times New Roman" w:hAnsi="Times New Roman" w:cs="Times New Roman"/>
          <w:b/>
          <w:bCs/>
          <w:sz w:val="24"/>
          <w:szCs w:val="24"/>
          <w:u w:val="single"/>
        </w:rPr>
        <w:t>Apliecinājumu izdarīšana un citu uzdevumu pildīšana</w:t>
      </w:r>
      <w:r w:rsidR="00886586" w:rsidRPr="003B524A">
        <w:rPr>
          <w:rFonts w:ascii="Times New Roman" w:hAnsi="Times New Roman" w:cs="Times New Roman"/>
          <w:b/>
          <w:bCs/>
          <w:sz w:val="24"/>
          <w:szCs w:val="24"/>
          <w:u w:val="single"/>
        </w:rPr>
        <w:t>:</w:t>
      </w:r>
    </w:p>
    <w:p w14:paraId="3DA1A538" w14:textId="1BE9ED3D" w:rsidR="0019017B" w:rsidRPr="00242193" w:rsidRDefault="00571C3F" w:rsidP="008177BE">
      <w:pPr>
        <w:jc w:val="both"/>
        <w:rPr>
          <w:rFonts w:ascii="Times New Roman" w:hAnsi="Times New Roman" w:cs="Times New Roman"/>
          <w:sz w:val="24"/>
          <w:szCs w:val="24"/>
        </w:rPr>
      </w:pPr>
      <w:r w:rsidRPr="00242193">
        <w:rPr>
          <w:rFonts w:ascii="Times New Roman" w:hAnsi="Times New Roman" w:cs="Times New Roman"/>
          <w:sz w:val="24"/>
          <w:szCs w:val="24"/>
        </w:rPr>
        <w:t>Bāriņtiesa Civillikuma noteiktajos gadījumos sniedz palīdzību mantojuma lietu kārtošanā, gādā par mantojuma apsardzību, kā arī izdara apliecinājumus un pilda citus Bāriņtiesu likuma 61.pantā norādītos uzdevumus, ja novadā nav notāra.</w:t>
      </w:r>
      <w:r w:rsidR="0019017B" w:rsidRPr="00242193">
        <w:rPr>
          <w:rFonts w:ascii="Times New Roman" w:hAnsi="Times New Roman" w:cs="Times New Roman"/>
          <w:sz w:val="24"/>
          <w:szCs w:val="24"/>
        </w:rPr>
        <w:t xml:space="preserve"> </w:t>
      </w:r>
      <w:r w:rsidRPr="00242193">
        <w:rPr>
          <w:rFonts w:ascii="Times New Roman" w:hAnsi="Times New Roman" w:cs="Times New Roman"/>
          <w:sz w:val="24"/>
          <w:szCs w:val="24"/>
        </w:rPr>
        <w:t xml:space="preserve">Bāriņtiesa apliecina darījumus, ja darījuma summa nepārsniedz </w:t>
      </w:r>
      <w:r w:rsidR="008B0DBC" w:rsidRPr="00242193">
        <w:rPr>
          <w:rFonts w:ascii="Times New Roman" w:hAnsi="Times New Roman" w:cs="Times New Roman"/>
          <w:sz w:val="24"/>
          <w:szCs w:val="24"/>
        </w:rPr>
        <w:t>8537</w:t>
      </w:r>
      <w:r w:rsidRPr="00242193">
        <w:rPr>
          <w:rFonts w:ascii="Times New Roman" w:hAnsi="Times New Roman" w:cs="Times New Roman"/>
          <w:sz w:val="24"/>
          <w:szCs w:val="24"/>
        </w:rPr>
        <w:t xml:space="preserve"> </w:t>
      </w:r>
      <w:r w:rsidR="00242193" w:rsidRPr="00242193">
        <w:rPr>
          <w:rFonts w:ascii="Times New Roman" w:hAnsi="Times New Roman" w:cs="Times New Roman"/>
          <w:sz w:val="24"/>
          <w:szCs w:val="24"/>
        </w:rPr>
        <w:t>Eiro</w:t>
      </w:r>
      <w:r w:rsidRPr="00242193">
        <w:rPr>
          <w:rFonts w:ascii="Times New Roman" w:hAnsi="Times New Roman" w:cs="Times New Roman"/>
          <w:sz w:val="24"/>
          <w:szCs w:val="24"/>
        </w:rPr>
        <w:t>.</w:t>
      </w:r>
    </w:p>
    <w:p w14:paraId="1BE15272" w14:textId="3A7BE234" w:rsidR="0019017B" w:rsidRPr="00242193" w:rsidRDefault="00571C3F" w:rsidP="008177BE">
      <w:pPr>
        <w:jc w:val="both"/>
        <w:rPr>
          <w:rFonts w:ascii="Times New Roman" w:hAnsi="Times New Roman" w:cs="Times New Roman"/>
          <w:sz w:val="24"/>
          <w:szCs w:val="24"/>
        </w:rPr>
      </w:pPr>
      <w:r w:rsidRPr="00242193">
        <w:rPr>
          <w:rFonts w:ascii="Times New Roman" w:hAnsi="Times New Roman" w:cs="Times New Roman"/>
          <w:sz w:val="24"/>
          <w:szCs w:val="24"/>
        </w:rPr>
        <w:lastRenderedPageBreak/>
        <w:t>Bāriņtiesu likums atļauj Bāriņtiesai veikt notariālās darbības tikai Dobeles novada pagastu teritorijās.</w:t>
      </w:r>
    </w:p>
    <w:p w14:paraId="719E2737" w14:textId="2444B045" w:rsidR="0019017B" w:rsidRPr="00242193" w:rsidRDefault="00571C3F" w:rsidP="008177BE">
      <w:pPr>
        <w:jc w:val="both"/>
        <w:rPr>
          <w:rFonts w:ascii="Times New Roman" w:hAnsi="Times New Roman" w:cs="Times New Roman"/>
          <w:sz w:val="24"/>
          <w:szCs w:val="24"/>
        </w:rPr>
      </w:pPr>
      <w:r w:rsidRPr="00242193">
        <w:rPr>
          <w:rFonts w:ascii="Times New Roman" w:hAnsi="Times New Roman" w:cs="Times New Roman"/>
          <w:sz w:val="24"/>
          <w:szCs w:val="24"/>
        </w:rPr>
        <w:t>202</w:t>
      </w:r>
      <w:r w:rsidR="0019017B" w:rsidRPr="00242193">
        <w:rPr>
          <w:rFonts w:ascii="Times New Roman" w:hAnsi="Times New Roman" w:cs="Times New Roman"/>
          <w:sz w:val="24"/>
          <w:szCs w:val="24"/>
        </w:rPr>
        <w:t>3</w:t>
      </w:r>
      <w:r w:rsidRPr="00242193">
        <w:rPr>
          <w:rFonts w:ascii="Times New Roman" w:hAnsi="Times New Roman" w:cs="Times New Roman"/>
          <w:sz w:val="24"/>
          <w:szCs w:val="24"/>
        </w:rPr>
        <w:t>. gadā Bāriņtiesā veikt</w:t>
      </w:r>
      <w:r w:rsidR="0019017B" w:rsidRPr="00242193">
        <w:rPr>
          <w:rFonts w:ascii="Times New Roman" w:hAnsi="Times New Roman" w:cs="Times New Roman"/>
          <w:sz w:val="24"/>
          <w:szCs w:val="24"/>
        </w:rPr>
        <w:t>o</w:t>
      </w:r>
      <w:r w:rsidRPr="00242193">
        <w:rPr>
          <w:rFonts w:ascii="Times New Roman" w:hAnsi="Times New Roman" w:cs="Times New Roman"/>
          <w:sz w:val="24"/>
          <w:szCs w:val="24"/>
        </w:rPr>
        <w:t xml:space="preserve"> apliecinājumu un citu uzdevumu skaits</w:t>
      </w:r>
      <w:r w:rsidR="0072497C" w:rsidRPr="00242193">
        <w:rPr>
          <w:rFonts w:ascii="Times New Roman" w:hAnsi="Times New Roman" w:cs="Times New Roman"/>
          <w:sz w:val="24"/>
          <w:szCs w:val="24"/>
        </w:rPr>
        <w:t xml:space="preserve">-  </w:t>
      </w:r>
      <w:r w:rsidRPr="00242193">
        <w:rPr>
          <w:rFonts w:ascii="Times New Roman" w:hAnsi="Times New Roman" w:cs="Times New Roman"/>
          <w:sz w:val="24"/>
          <w:szCs w:val="24"/>
        </w:rPr>
        <w:t xml:space="preserve">ir veiktas </w:t>
      </w:r>
      <w:r w:rsidR="00452219" w:rsidRPr="00242193">
        <w:rPr>
          <w:rFonts w:ascii="Times New Roman" w:hAnsi="Times New Roman" w:cs="Times New Roman"/>
          <w:sz w:val="24"/>
          <w:szCs w:val="24"/>
        </w:rPr>
        <w:t>1129</w:t>
      </w:r>
      <w:r w:rsidRPr="00242193">
        <w:rPr>
          <w:rFonts w:ascii="Times New Roman" w:hAnsi="Times New Roman" w:cs="Times New Roman"/>
          <w:sz w:val="24"/>
          <w:szCs w:val="24"/>
        </w:rPr>
        <w:t xml:space="preserve"> notariālas darbības, no tām:</w:t>
      </w:r>
    </w:p>
    <w:p w14:paraId="72B176DB" w14:textId="4F545210" w:rsidR="0019017B" w:rsidRPr="00242193" w:rsidRDefault="00452219" w:rsidP="0019017B">
      <w:pPr>
        <w:pStyle w:val="Sarakstarindkopa"/>
        <w:numPr>
          <w:ilvl w:val="0"/>
          <w:numId w:val="1"/>
        </w:numPr>
        <w:jc w:val="both"/>
        <w:rPr>
          <w:rFonts w:ascii="Times New Roman" w:hAnsi="Times New Roman" w:cs="Times New Roman"/>
          <w:sz w:val="24"/>
          <w:szCs w:val="24"/>
        </w:rPr>
      </w:pPr>
      <w:r w:rsidRPr="00242193">
        <w:rPr>
          <w:rFonts w:ascii="Times New Roman" w:hAnsi="Times New Roman" w:cs="Times New Roman"/>
          <w:sz w:val="24"/>
          <w:szCs w:val="24"/>
        </w:rPr>
        <w:t xml:space="preserve">darījuma akta sagatavošana, parakstu apliecināšana </w:t>
      </w:r>
      <w:r w:rsidR="00571C3F" w:rsidRPr="00242193">
        <w:rPr>
          <w:rFonts w:ascii="Times New Roman" w:hAnsi="Times New Roman" w:cs="Times New Roman"/>
          <w:sz w:val="24"/>
          <w:szCs w:val="24"/>
        </w:rPr>
        <w:t xml:space="preserve">– </w:t>
      </w:r>
      <w:r w:rsidRPr="00242193">
        <w:rPr>
          <w:rFonts w:ascii="Times New Roman" w:hAnsi="Times New Roman" w:cs="Times New Roman"/>
          <w:sz w:val="24"/>
          <w:szCs w:val="24"/>
        </w:rPr>
        <w:t>202</w:t>
      </w:r>
      <w:r w:rsidR="00571C3F" w:rsidRPr="00242193">
        <w:rPr>
          <w:rFonts w:ascii="Times New Roman" w:hAnsi="Times New Roman" w:cs="Times New Roman"/>
          <w:sz w:val="24"/>
          <w:szCs w:val="24"/>
        </w:rPr>
        <w:t>;</w:t>
      </w:r>
    </w:p>
    <w:p w14:paraId="40E9DCE8" w14:textId="21C12506" w:rsidR="0019017B" w:rsidRPr="00242193" w:rsidRDefault="00452219" w:rsidP="0019017B">
      <w:pPr>
        <w:pStyle w:val="Sarakstarindkopa"/>
        <w:numPr>
          <w:ilvl w:val="0"/>
          <w:numId w:val="1"/>
        </w:numPr>
        <w:jc w:val="both"/>
        <w:rPr>
          <w:rFonts w:ascii="Times New Roman" w:hAnsi="Times New Roman" w:cs="Times New Roman"/>
          <w:sz w:val="24"/>
          <w:szCs w:val="24"/>
        </w:rPr>
      </w:pPr>
      <w:r w:rsidRPr="00242193">
        <w:rPr>
          <w:rFonts w:ascii="Times New Roman" w:hAnsi="Times New Roman" w:cs="Times New Roman"/>
          <w:sz w:val="24"/>
          <w:szCs w:val="24"/>
        </w:rPr>
        <w:t>nostiprinājuma lūguma sagatavošana, parakstu apliecināšana uz nostiprinājuma lūguma</w:t>
      </w:r>
      <w:r w:rsidR="00D94619">
        <w:rPr>
          <w:rFonts w:ascii="Times New Roman" w:hAnsi="Times New Roman" w:cs="Times New Roman"/>
          <w:sz w:val="24"/>
          <w:szCs w:val="24"/>
        </w:rPr>
        <w:t xml:space="preserve">- </w:t>
      </w:r>
      <w:r w:rsidRPr="00242193">
        <w:rPr>
          <w:rFonts w:ascii="Times New Roman" w:hAnsi="Times New Roman" w:cs="Times New Roman"/>
          <w:sz w:val="24"/>
          <w:szCs w:val="24"/>
        </w:rPr>
        <w:t>262</w:t>
      </w:r>
      <w:r w:rsidR="00571C3F" w:rsidRPr="00242193">
        <w:rPr>
          <w:rFonts w:ascii="Times New Roman" w:hAnsi="Times New Roman" w:cs="Times New Roman"/>
          <w:sz w:val="24"/>
          <w:szCs w:val="24"/>
        </w:rPr>
        <w:t>;</w:t>
      </w:r>
    </w:p>
    <w:p w14:paraId="5BE0F27F" w14:textId="4D17D244" w:rsidR="0019017B" w:rsidRPr="00242193" w:rsidRDefault="00452219" w:rsidP="0019017B">
      <w:pPr>
        <w:pStyle w:val="Sarakstarindkopa"/>
        <w:numPr>
          <w:ilvl w:val="0"/>
          <w:numId w:val="1"/>
        </w:numPr>
        <w:jc w:val="both"/>
        <w:rPr>
          <w:rFonts w:ascii="Times New Roman" w:hAnsi="Times New Roman" w:cs="Times New Roman"/>
          <w:sz w:val="24"/>
          <w:szCs w:val="24"/>
        </w:rPr>
      </w:pPr>
      <w:r w:rsidRPr="00242193">
        <w:rPr>
          <w:rFonts w:ascii="Times New Roman" w:hAnsi="Times New Roman" w:cs="Times New Roman"/>
          <w:sz w:val="24"/>
          <w:szCs w:val="24"/>
        </w:rPr>
        <w:t xml:space="preserve">pilnvaras sagatavošana un apliecināšana </w:t>
      </w:r>
      <w:r w:rsidR="00571C3F" w:rsidRPr="00242193">
        <w:rPr>
          <w:rFonts w:ascii="Times New Roman" w:hAnsi="Times New Roman" w:cs="Times New Roman"/>
          <w:sz w:val="24"/>
          <w:szCs w:val="24"/>
        </w:rPr>
        <w:t xml:space="preserve">– </w:t>
      </w:r>
      <w:r w:rsidRPr="00242193">
        <w:rPr>
          <w:rFonts w:ascii="Times New Roman" w:hAnsi="Times New Roman" w:cs="Times New Roman"/>
          <w:sz w:val="24"/>
          <w:szCs w:val="24"/>
        </w:rPr>
        <w:t>184</w:t>
      </w:r>
      <w:r w:rsidR="00571C3F" w:rsidRPr="00242193">
        <w:rPr>
          <w:rFonts w:ascii="Times New Roman" w:hAnsi="Times New Roman" w:cs="Times New Roman"/>
          <w:sz w:val="24"/>
          <w:szCs w:val="24"/>
        </w:rPr>
        <w:t>;</w:t>
      </w:r>
    </w:p>
    <w:p w14:paraId="1BCD7A86" w14:textId="7B7DFF34" w:rsidR="0019017B" w:rsidRPr="00242193" w:rsidRDefault="00452219" w:rsidP="0019017B">
      <w:pPr>
        <w:pStyle w:val="Sarakstarindkopa"/>
        <w:numPr>
          <w:ilvl w:val="0"/>
          <w:numId w:val="1"/>
        </w:numPr>
        <w:jc w:val="both"/>
        <w:rPr>
          <w:rFonts w:ascii="Times New Roman" w:hAnsi="Times New Roman" w:cs="Times New Roman"/>
          <w:sz w:val="24"/>
          <w:szCs w:val="24"/>
        </w:rPr>
      </w:pPr>
      <w:r w:rsidRPr="00242193">
        <w:rPr>
          <w:rFonts w:ascii="Times New Roman" w:hAnsi="Times New Roman" w:cs="Times New Roman"/>
          <w:sz w:val="24"/>
          <w:szCs w:val="24"/>
        </w:rPr>
        <w:t xml:space="preserve">paraksta apliecināšana uz nostiprinājuma lūguma </w:t>
      </w:r>
      <w:r w:rsidR="00571C3F" w:rsidRPr="00242193">
        <w:rPr>
          <w:rFonts w:ascii="Times New Roman" w:hAnsi="Times New Roman" w:cs="Times New Roman"/>
          <w:sz w:val="24"/>
          <w:szCs w:val="24"/>
        </w:rPr>
        <w:t xml:space="preserve">- </w:t>
      </w:r>
      <w:r w:rsidRPr="00242193">
        <w:rPr>
          <w:rFonts w:ascii="Times New Roman" w:hAnsi="Times New Roman" w:cs="Times New Roman"/>
          <w:sz w:val="24"/>
          <w:szCs w:val="24"/>
        </w:rPr>
        <w:t>165</w:t>
      </w:r>
      <w:r w:rsidR="00571C3F" w:rsidRPr="00242193">
        <w:rPr>
          <w:rFonts w:ascii="Times New Roman" w:hAnsi="Times New Roman" w:cs="Times New Roman"/>
          <w:sz w:val="24"/>
          <w:szCs w:val="24"/>
        </w:rPr>
        <w:t>;</w:t>
      </w:r>
    </w:p>
    <w:p w14:paraId="2B554F0C" w14:textId="5F1F6F18" w:rsidR="0019017B" w:rsidRPr="00242193" w:rsidRDefault="00452219" w:rsidP="0019017B">
      <w:pPr>
        <w:pStyle w:val="Sarakstarindkopa"/>
        <w:numPr>
          <w:ilvl w:val="0"/>
          <w:numId w:val="1"/>
        </w:numPr>
        <w:jc w:val="both"/>
        <w:rPr>
          <w:rFonts w:ascii="Times New Roman" w:hAnsi="Times New Roman" w:cs="Times New Roman"/>
          <w:sz w:val="24"/>
          <w:szCs w:val="24"/>
        </w:rPr>
      </w:pPr>
      <w:r w:rsidRPr="00242193">
        <w:rPr>
          <w:rFonts w:ascii="Times New Roman" w:hAnsi="Times New Roman" w:cs="Times New Roman"/>
          <w:sz w:val="24"/>
          <w:szCs w:val="24"/>
        </w:rPr>
        <w:t xml:space="preserve">paraksta apliecināšana </w:t>
      </w:r>
      <w:r w:rsidR="00571C3F" w:rsidRPr="00242193">
        <w:rPr>
          <w:rFonts w:ascii="Times New Roman" w:hAnsi="Times New Roman" w:cs="Times New Roman"/>
          <w:sz w:val="24"/>
          <w:szCs w:val="24"/>
        </w:rPr>
        <w:t xml:space="preserve">- </w:t>
      </w:r>
      <w:r w:rsidRPr="00242193">
        <w:rPr>
          <w:rFonts w:ascii="Times New Roman" w:hAnsi="Times New Roman" w:cs="Times New Roman"/>
          <w:sz w:val="24"/>
          <w:szCs w:val="24"/>
        </w:rPr>
        <w:t>173</w:t>
      </w:r>
      <w:r w:rsidR="00571C3F" w:rsidRPr="00242193">
        <w:rPr>
          <w:rFonts w:ascii="Times New Roman" w:hAnsi="Times New Roman" w:cs="Times New Roman"/>
          <w:sz w:val="24"/>
          <w:szCs w:val="24"/>
        </w:rPr>
        <w:t>;</w:t>
      </w:r>
    </w:p>
    <w:p w14:paraId="79A4739E" w14:textId="30F91741" w:rsidR="0019017B" w:rsidRPr="00242193" w:rsidRDefault="00452219" w:rsidP="0019017B">
      <w:pPr>
        <w:pStyle w:val="Sarakstarindkopa"/>
        <w:numPr>
          <w:ilvl w:val="0"/>
          <w:numId w:val="1"/>
        </w:numPr>
        <w:jc w:val="both"/>
        <w:rPr>
          <w:rFonts w:ascii="Times New Roman" w:hAnsi="Times New Roman" w:cs="Times New Roman"/>
          <w:sz w:val="24"/>
          <w:szCs w:val="24"/>
        </w:rPr>
      </w:pPr>
      <w:r w:rsidRPr="00242193">
        <w:rPr>
          <w:rFonts w:ascii="Times New Roman" w:hAnsi="Times New Roman" w:cs="Times New Roman"/>
          <w:sz w:val="24"/>
          <w:szCs w:val="24"/>
        </w:rPr>
        <w:t xml:space="preserve">vecāku piekrišanas sastādīšana, paraksta apliecināšana </w:t>
      </w:r>
      <w:r w:rsidR="00571C3F" w:rsidRPr="00242193">
        <w:rPr>
          <w:rFonts w:ascii="Times New Roman" w:hAnsi="Times New Roman" w:cs="Times New Roman"/>
          <w:sz w:val="24"/>
          <w:szCs w:val="24"/>
        </w:rPr>
        <w:t xml:space="preserve">– </w:t>
      </w:r>
      <w:r w:rsidRPr="00242193">
        <w:rPr>
          <w:rFonts w:ascii="Times New Roman" w:hAnsi="Times New Roman" w:cs="Times New Roman"/>
          <w:sz w:val="24"/>
          <w:szCs w:val="24"/>
        </w:rPr>
        <w:t>168</w:t>
      </w:r>
      <w:r w:rsidR="00571C3F" w:rsidRPr="00242193">
        <w:rPr>
          <w:rFonts w:ascii="Times New Roman" w:hAnsi="Times New Roman" w:cs="Times New Roman"/>
          <w:sz w:val="24"/>
          <w:szCs w:val="24"/>
        </w:rPr>
        <w:t>;</w:t>
      </w:r>
    </w:p>
    <w:p w14:paraId="416BBCAD" w14:textId="037527D3" w:rsidR="0019017B" w:rsidRPr="00242193" w:rsidRDefault="00C07AED" w:rsidP="0019017B">
      <w:pPr>
        <w:pStyle w:val="Sarakstarindkopa"/>
        <w:numPr>
          <w:ilvl w:val="0"/>
          <w:numId w:val="1"/>
        </w:numPr>
        <w:jc w:val="both"/>
        <w:rPr>
          <w:rFonts w:ascii="Times New Roman" w:hAnsi="Times New Roman" w:cs="Times New Roman"/>
          <w:sz w:val="24"/>
          <w:szCs w:val="24"/>
        </w:rPr>
      </w:pPr>
      <w:r w:rsidRPr="00242193">
        <w:rPr>
          <w:rFonts w:ascii="Times New Roman" w:hAnsi="Times New Roman" w:cs="Times New Roman"/>
          <w:sz w:val="24"/>
          <w:szCs w:val="24"/>
        </w:rPr>
        <w:t>t</w:t>
      </w:r>
      <w:r w:rsidR="00452219" w:rsidRPr="00242193">
        <w:rPr>
          <w:rFonts w:ascii="Times New Roman" w:hAnsi="Times New Roman" w:cs="Times New Roman"/>
          <w:sz w:val="24"/>
          <w:szCs w:val="24"/>
        </w:rPr>
        <w:t xml:space="preserve">estamenta sastādīšana un paraksta apliecināšana </w:t>
      </w:r>
      <w:r w:rsidR="00571C3F" w:rsidRPr="00242193">
        <w:rPr>
          <w:rFonts w:ascii="Times New Roman" w:hAnsi="Times New Roman" w:cs="Times New Roman"/>
          <w:sz w:val="24"/>
          <w:szCs w:val="24"/>
        </w:rPr>
        <w:t xml:space="preserve">- </w:t>
      </w:r>
      <w:r w:rsidR="00452219" w:rsidRPr="00242193">
        <w:rPr>
          <w:rFonts w:ascii="Times New Roman" w:hAnsi="Times New Roman" w:cs="Times New Roman"/>
          <w:sz w:val="24"/>
          <w:szCs w:val="24"/>
        </w:rPr>
        <w:t>4</w:t>
      </w:r>
      <w:r w:rsidR="00571C3F" w:rsidRPr="00242193">
        <w:rPr>
          <w:rFonts w:ascii="Times New Roman" w:hAnsi="Times New Roman" w:cs="Times New Roman"/>
          <w:sz w:val="24"/>
          <w:szCs w:val="24"/>
        </w:rPr>
        <w:t>;</w:t>
      </w:r>
    </w:p>
    <w:p w14:paraId="657C762D" w14:textId="5D014271" w:rsidR="0019017B" w:rsidRPr="00242193" w:rsidRDefault="00C07AED" w:rsidP="0019017B">
      <w:pPr>
        <w:pStyle w:val="Sarakstarindkopa"/>
        <w:numPr>
          <w:ilvl w:val="0"/>
          <w:numId w:val="1"/>
        </w:numPr>
        <w:jc w:val="both"/>
        <w:rPr>
          <w:rFonts w:ascii="Times New Roman" w:hAnsi="Times New Roman" w:cs="Times New Roman"/>
          <w:sz w:val="24"/>
          <w:szCs w:val="24"/>
        </w:rPr>
      </w:pPr>
      <w:r w:rsidRPr="00242193">
        <w:rPr>
          <w:rFonts w:ascii="Times New Roman" w:hAnsi="Times New Roman" w:cs="Times New Roman"/>
          <w:sz w:val="24"/>
          <w:szCs w:val="24"/>
        </w:rPr>
        <w:t>t</w:t>
      </w:r>
      <w:r w:rsidR="00452219" w:rsidRPr="00242193">
        <w:rPr>
          <w:rFonts w:ascii="Times New Roman" w:hAnsi="Times New Roman" w:cs="Times New Roman"/>
          <w:sz w:val="24"/>
          <w:szCs w:val="24"/>
        </w:rPr>
        <w:t>estamenta pieņemšana glabāšanā –</w:t>
      </w:r>
      <w:r w:rsidR="00571C3F" w:rsidRPr="00242193">
        <w:rPr>
          <w:rFonts w:ascii="Times New Roman" w:hAnsi="Times New Roman" w:cs="Times New Roman"/>
          <w:sz w:val="24"/>
          <w:szCs w:val="24"/>
        </w:rPr>
        <w:t xml:space="preserve"> 4</w:t>
      </w:r>
      <w:r w:rsidR="00452219" w:rsidRPr="00242193">
        <w:rPr>
          <w:rFonts w:ascii="Times New Roman" w:hAnsi="Times New Roman" w:cs="Times New Roman"/>
          <w:sz w:val="24"/>
          <w:szCs w:val="24"/>
        </w:rPr>
        <w:t>;</w:t>
      </w:r>
    </w:p>
    <w:p w14:paraId="3BE124B9" w14:textId="154A3544" w:rsidR="00452219" w:rsidRPr="00242193" w:rsidRDefault="00C07AED" w:rsidP="0019017B">
      <w:pPr>
        <w:pStyle w:val="Sarakstarindkopa"/>
        <w:numPr>
          <w:ilvl w:val="0"/>
          <w:numId w:val="1"/>
        </w:numPr>
        <w:jc w:val="both"/>
        <w:rPr>
          <w:rFonts w:ascii="Times New Roman" w:hAnsi="Times New Roman" w:cs="Times New Roman"/>
          <w:sz w:val="24"/>
          <w:szCs w:val="24"/>
        </w:rPr>
      </w:pPr>
      <w:r w:rsidRPr="00242193">
        <w:rPr>
          <w:rFonts w:ascii="Times New Roman" w:hAnsi="Times New Roman" w:cs="Times New Roman"/>
          <w:sz w:val="24"/>
          <w:szCs w:val="24"/>
        </w:rPr>
        <w:t>t</w:t>
      </w:r>
      <w:r w:rsidR="00452219" w:rsidRPr="00242193">
        <w:rPr>
          <w:rFonts w:ascii="Times New Roman" w:hAnsi="Times New Roman" w:cs="Times New Roman"/>
          <w:sz w:val="24"/>
          <w:szCs w:val="24"/>
        </w:rPr>
        <w:t>estamenta izraksta sastādīšana, apliecināšana- 4;</w:t>
      </w:r>
    </w:p>
    <w:p w14:paraId="23C12D66" w14:textId="7AE412D2" w:rsidR="00452219" w:rsidRPr="00242193" w:rsidRDefault="00452219" w:rsidP="0019017B">
      <w:pPr>
        <w:pStyle w:val="Sarakstarindkopa"/>
        <w:numPr>
          <w:ilvl w:val="0"/>
          <w:numId w:val="1"/>
        </w:numPr>
        <w:jc w:val="both"/>
        <w:rPr>
          <w:rFonts w:ascii="Times New Roman" w:hAnsi="Times New Roman" w:cs="Times New Roman"/>
          <w:sz w:val="24"/>
          <w:szCs w:val="24"/>
        </w:rPr>
      </w:pPr>
      <w:r w:rsidRPr="00242193">
        <w:rPr>
          <w:rFonts w:ascii="Times New Roman" w:hAnsi="Times New Roman" w:cs="Times New Roman"/>
          <w:sz w:val="24"/>
          <w:szCs w:val="24"/>
        </w:rPr>
        <w:t>apliecināto dokumentu noraksta, kopijas vai izraksta pareizības apliecināšana- 41;</w:t>
      </w:r>
    </w:p>
    <w:p w14:paraId="3D32253F" w14:textId="767AA29A" w:rsidR="00452219" w:rsidRPr="00242193" w:rsidRDefault="00452219" w:rsidP="0019017B">
      <w:pPr>
        <w:pStyle w:val="Sarakstarindkopa"/>
        <w:numPr>
          <w:ilvl w:val="0"/>
          <w:numId w:val="1"/>
        </w:numPr>
        <w:jc w:val="both"/>
        <w:rPr>
          <w:rFonts w:ascii="Times New Roman" w:hAnsi="Times New Roman" w:cs="Times New Roman"/>
          <w:sz w:val="24"/>
          <w:szCs w:val="24"/>
        </w:rPr>
      </w:pPr>
      <w:r w:rsidRPr="00242193">
        <w:rPr>
          <w:rFonts w:ascii="Times New Roman" w:hAnsi="Times New Roman" w:cs="Times New Roman"/>
          <w:sz w:val="24"/>
          <w:szCs w:val="24"/>
        </w:rPr>
        <w:t>citu sagatavoto dokumentu projektu skaits- 22.</w:t>
      </w:r>
    </w:p>
    <w:p w14:paraId="31124435" w14:textId="20EA772A" w:rsidR="0019017B" w:rsidRDefault="00571C3F" w:rsidP="008177BE">
      <w:pPr>
        <w:jc w:val="both"/>
        <w:rPr>
          <w:rFonts w:ascii="Times New Roman" w:hAnsi="Times New Roman" w:cs="Times New Roman"/>
          <w:sz w:val="24"/>
          <w:szCs w:val="24"/>
        </w:rPr>
      </w:pPr>
      <w:r w:rsidRPr="00242193">
        <w:rPr>
          <w:rFonts w:ascii="Times New Roman" w:hAnsi="Times New Roman" w:cs="Times New Roman"/>
          <w:sz w:val="24"/>
          <w:szCs w:val="24"/>
        </w:rPr>
        <w:t xml:space="preserve">Par šīm darbībām pašvaldības budžetā ir iekasēta valsts nodeva </w:t>
      </w:r>
      <w:r w:rsidR="008B0DBC" w:rsidRPr="00242193">
        <w:rPr>
          <w:rFonts w:ascii="Times New Roman" w:hAnsi="Times New Roman" w:cs="Times New Roman"/>
          <w:sz w:val="24"/>
          <w:szCs w:val="24"/>
        </w:rPr>
        <w:t xml:space="preserve">9481,97 </w:t>
      </w:r>
      <w:r w:rsidR="00242193" w:rsidRPr="00242193">
        <w:rPr>
          <w:rFonts w:ascii="Times New Roman" w:hAnsi="Times New Roman" w:cs="Times New Roman"/>
          <w:sz w:val="24"/>
          <w:szCs w:val="24"/>
        </w:rPr>
        <w:t>Eiro</w:t>
      </w:r>
      <w:r w:rsidR="008B0DBC" w:rsidRPr="00242193">
        <w:rPr>
          <w:rFonts w:ascii="Times New Roman" w:hAnsi="Times New Roman" w:cs="Times New Roman"/>
          <w:sz w:val="24"/>
          <w:szCs w:val="24"/>
        </w:rPr>
        <w:t xml:space="preserve"> </w:t>
      </w:r>
      <w:r w:rsidRPr="00242193">
        <w:rPr>
          <w:rFonts w:ascii="Times New Roman" w:hAnsi="Times New Roman" w:cs="Times New Roman"/>
          <w:sz w:val="24"/>
          <w:szCs w:val="24"/>
        </w:rPr>
        <w:t>apmērā.</w:t>
      </w:r>
      <w:r w:rsidRPr="008177BE">
        <w:rPr>
          <w:rFonts w:ascii="Times New Roman" w:hAnsi="Times New Roman" w:cs="Times New Roman"/>
          <w:sz w:val="24"/>
          <w:szCs w:val="24"/>
        </w:rPr>
        <w:t xml:space="preserve"> </w:t>
      </w:r>
    </w:p>
    <w:p w14:paraId="16DBC093" w14:textId="77777777" w:rsidR="007F663E" w:rsidRDefault="007F663E" w:rsidP="008177BE">
      <w:pPr>
        <w:jc w:val="both"/>
        <w:rPr>
          <w:rFonts w:ascii="Times New Roman" w:hAnsi="Times New Roman" w:cs="Times New Roman"/>
          <w:sz w:val="24"/>
          <w:szCs w:val="24"/>
        </w:rPr>
      </w:pPr>
    </w:p>
    <w:p w14:paraId="0CA68771" w14:textId="5E1AE47B" w:rsidR="007F663E" w:rsidRPr="008177BE" w:rsidRDefault="007F663E" w:rsidP="008177BE">
      <w:pPr>
        <w:jc w:val="both"/>
        <w:rPr>
          <w:rFonts w:ascii="Times New Roman" w:hAnsi="Times New Roman" w:cs="Times New Roman"/>
          <w:sz w:val="24"/>
          <w:szCs w:val="24"/>
        </w:rPr>
      </w:pPr>
    </w:p>
    <w:sectPr w:rsidR="007F663E" w:rsidRPr="008177BE" w:rsidSect="004B179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46A81"/>
    <w:multiLevelType w:val="hybridMultilevel"/>
    <w:tmpl w:val="948C2DC6"/>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16cid:durableId="180323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0D"/>
    <w:rsid w:val="00032203"/>
    <w:rsid w:val="000A353C"/>
    <w:rsid w:val="000C23E6"/>
    <w:rsid w:val="000D6A32"/>
    <w:rsid w:val="0010389D"/>
    <w:rsid w:val="00126CCB"/>
    <w:rsid w:val="00156140"/>
    <w:rsid w:val="0016245C"/>
    <w:rsid w:val="0019017B"/>
    <w:rsid w:val="00197B23"/>
    <w:rsid w:val="001A787F"/>
    <w:rsid w:val="001C6A0D"/>
    <w:rsid w:val="001D073C"/>
    <w:rsid w:val="001E4C42"/>
    <w:rsid w:val="00242193"/>
    <w:rsid w:val="0025034B"/>
    <w:rsid w:val="002C7574"/>
    <w:rsid w:val="002D1C04"/>
    <w:rsid w:val="00302A1F"/>
    <w:rsid w:val="0033450D"/>
    <w:rsid w:val="0034034F"/>
    <w:rsid w:val="00380163"/>
    <w:rsid w:val="003B524A"/>
    <w:rsid w:val="003C5A4F"/>
    <w:rsid w:val="0041428D"/>
    <w:rsid w:val="00452219"/>
    <w:rsid w:val="004743A9"/>
    <w:rsid w:val="004761A3"/>
    <w:rsid w:val="00483651"/>
    <w:rsid w:val="004B1790"/>
    <w:rsid w:val="004B5528"/>
    <w:rsid w:val="004D1C9E"/>
    <w:rsid w:val="004E4F0D"/>
    <w:rsid w:val="004F4376"/>
    <w:rsid w:val="00526A5C"/>
    <w:rsid w:val="00551BBD"/>
    <w:rsid w:val="0056730C"/>
    <w:rsid w:val="00571C3F"/>
    <w:rsid w:val="00577ECA"/>
    <w:rsid w:val="005A088C"/>
    <w:rsid w:val="005A500A"/>
    <w:rsid w:val="00620D0C"/>
    <w:rsid w:val="00653774"/>
    <w:rsid w:val="00667C9A"/>
    <w:rsid w:val="0067041F"/>
    <w:rsid w:val="00670CBE"/>
    <w:rsid w:val="006863DF"/>
    <w:rsid w:val="00692A12"/>
    <w:rsid w:val="006B1E4A"/>
    <w:rsid w:val="0070614B"/>
    <w:rsid w:val="0072497C"/>
    <w:rsid w:val="00737ACD"/>
    <w:rsid w:val="00755992"/>
    <w:rsid w:val="00757171"/>
    <w:rsid w:val="007A62C1"/>
    <w:rsid w:val="007F663E"/>
    <w:rsid w:val="008052F1"/>
    <w:rsid w:val="00812B51"/>
    <w:rsid w:val="008177BE"/>
    <w:rsid w:val="0082176F"/>
    <w:rsid w:val="0087487F"/>
    <w:rsid w:val="008821EA"/>
    <w:rsid w:val="00886586"/>
    <w:rsid w:val="00886A1A"/>
    <w:rsid w:val="008A1D27"/>
    <w:rsid w:val="008B0DBC"/>
    <w:rsid w:val="008B24E8"/>
    <w:rsid w:val="008D51D1"/>
    <w:rsid w:val="008E17C6"/>
    <w:rsid w:val="008E386B"/>
    <w:rsid w:val="009028D5"/>
    <w:rsid w:val="00935179"/>
    <w:rsid w:val="00965E19"/>
    <w:rsid w:val="009B75B9"/>
    <w:rsid w:val="009E4D93"/>
    <w:rsid w:val="00A07B88"/>
    <w:rsid w:val="00A64706"/>
    <w:rsid w:val="00A92FFE"/>
    <w:rsid w:val="00AA1159"/>
    <w:rsid w:val="00B14C7E"/>
    <w:rsid w:val="00B40175"/>
    <w:rsid w:val="00B447C7"/>
    <w:rsid w:val="00B760DF"/>
    <w:rsid w:val="00B84A07"/>
    <w:rsid w:val="00BC1891"/>
    <w:rsid w:val="00C04179"/>
    <w:rsid w:val="00C05F88"/>
    <w:rsid w:val="00C07AED"/>
    <w:rsid w:val="00C302B9"/>
    <w:rsid w:val="00C63E37"/>
    <w:rsid w:val="00C975DE"/>
    <w:rsid w:val="00CA0EB0"/>
    <w:rsid w:val="00CB1AEF"/>
    <w:rsid w:val="00CF5DA7"/>
    <w:rsid w:val="00D05EA4"/>
    <w:rsid w:val="00D4177D"/>
    <w:rsid w:val="00D84AF4"/>
    <w:rsid w:val="00D94619"/>
    <w:rsid w:val="00DA02CC"/>
    <w:rsid w:val="00DD2EC7"/>
    <w:rsid w:val="00DD5BDA"/>
    <w:rsid w:val="00DF1C4F"/>
    <w:rsid w:val="00E05BE9"/>
    <w:rsid w:val="00E3230D"/>
    <w:rsid w:val="00EC173C"/>
    <w:rsid w:val="00EF7B03"/>
    <w:rsid w:val="00F00B0D"/>
    <w:rsid w:val="00F139EC"/>
    <w:rsid w:val="00F338E4"/>
    <w:rsid w:val="00F661D1"/>
    <w:rsid w:val="00F66DD5"/>
    <w:rsid w:val="00F73AB8"/>
    <w:rsid w:val="00F83C3B"/>
    <w:rsid w:val="00FC5A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C684"/>
  <w15:chartTrackingRefBased/>
  <w15:docId w15:val="{5C8F67DD-F9AF-4812-A6AF-710CE181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9017B"/>
    <w:pPr>
      <w:ind w:left="720"/>
      <w:contextualSpacing/>
    </w:pPr>
  </w:style>
  <w:style w:type="character" w:styleId="Izteiksmgs">
    <w:name w:val="Strong"/>
    <w:basedOn w:val="Noklusjumarindkopasfonts"/>
    <w:uiPriority w:val="22"/>
    <w:qFormat/>
    <w:rsid w:val="00BC1891"/>
    <w:rPr>
      <w:b/>
      <w:bCs/>
    </w:rPr>
  </w:style>
  <w:style w:type="paragraph" w:styleId="Paraststmeklis">
    <w:name w:val="Normal (Web)"/>
    <w:basedOn w:val="Parasts"/>
    <w:uiPriority w:val="99"/>
    <w:semiHidden/>
    <w:unhideWhenUsed/>
    <w:rsid w:val="00DA02C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51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1046</TotalTime>
  <Pages>4</Pages>
  <Words>6543</Words>
  <Characters>3730</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Rozenfelde</dc:creator>
  <cp:keywords/>
  <dc:description/>
  <cp:lastModifiedBy>Rūta Rozenfelde</cp:lastModifiedBy>
  <cp:revision>124</cp:revision>
  <cp:lastPrinted>2024-03-14T13:05:00Z</cp:lastPrinted>
  <dcterms:created xsi:type="dcterms:W3CDTF">2024-03-11T09:40:00Z</dcterms:created>
  <dcterms:modified xsi:type="dcterms:W3CDTF">2024-03-14T13:07:00Z</dcterms:modified>
</cp:coreProperties>
</file>