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63A02" w14:textId="77777777" w:rsidR="00BE4A38" w:rsidRPr="001A46C4" w:rsidRDefault="00BE4A38" w:rsidP="00BE4A38">
      <w:pPr>
        <w:suppressAutoHyphens/>
        <w:overflowPunct w:val="0"/>
        <w:autoSpaceDE w:val="0"/>
        <w:ind w:right="-766"/>
        <w:jc w:val="center"/>
        <w:rPr>
          <w:b/>
          <w:szCs w:val="20"/>
          <w:lang w:val="pt-BR" w:eastAsia="ar-SA"/>
        </w:rPr>
      </w:pPr>
      <w:r w:rsidRPr="001A46C4">
        <w:rPr>
          <w:b/>
          <w:szCs w:val="20"/>
          <w:lang w:val="pt-BR" w:eastAsia="ar-SA"/>
        </w:rPr>
        <w:t>DOBELES NOVADA PAŠVALDĪBAS NEKUSTAMĀ ĪPAŠUMA</w:t>
      </w:r>
    </w:p>
    <w:p w14:paraId="301C4E5F" w14:textId="77777777" w:rsidR="00BE4A38" w:rsidRDefault="00BE4A38" w:rsidP="00BE4A38">
      <w:pPr>
        <w:suppressAutoHyphens/>
        <w:overflowPunct w:val="0"/>
        <w:autoSpaceDE w:val="0"/>
        <w:ind w:right="-766"/>
        <w:jc w:val="center"/>
        <w:rPr>
          <w:b/>
          <w:szCs w:val="20"/>
          <w:lang w:val="pt-BR" w:eastAsia="ar-SA"/>
        </w:rPr>
      </w:pPr>
      <w:r>
        <w:rPr>
          <w:b/>
          <w:szCs w:val="20"/>
          <w:lang w:val="pt-BR" w:eastAsia="ar-SA"/>
        </w:rPr>
        <w:t>DĀRZA IELA 5, DOBELĒ</w:t>
      </w:r>
      <w:r w:rsidRPr="001A46C4">
        <w:rPr>
          <w:b/>
          <w:szCs w:val="20"/>
          <w:lang w:val="pt-BR" w:eastAsia="ar-SA"/>
        </w:rPr>
        <w:t>, DOBELES NOVADĀ</w:t>
      </w:r>
      <w:r>
        <w:rPr>
          <w:b/>
          <w:szCs w:val="20"/>
          <w:lang w:val="pt-BR" w:eastAsia="ar-SA"/>
        </w:rPr>
        <w:t>,</w:t>
      </w:r>
      <w:r w:rsidRPr="001A46C4">
        <w:rPr>
          <w:b/>
          <w:szCs w:val="20"/>
          <w:lang w:val="pt-BR" w:eastAsia="ar-SA"/>
        </w:rPr>
        <w:t xml:space="preserve"> </w:t>
      </w:r>
    </w:p>
    <w:p w14:paraId="48F75EDD" w14:textId="77777777" w:rsidR="00BE4A38" w:rsidRPr="001A46C4" w:rsidRDefault="00BE4A38" w:rsidP="00BE4A38">
      <w:pPr>
        <w:suppressAutoHyphens/>
        <w:overflowPunct w:val="0"/>
        <w:autoSpaceDE w:val="0"/>
        <w:ind w:right="-766"/>
        <w:jc w:val="center"/>
        <w:rPr>
          <w:b/>
          <w:szCs w:val="20"/>
          <w:lang w:val="pt-BR" w:eastAsia="ar-SA"/>
        </w:rPr>
      </w:pPr>
      <w:r w:rsidRPr="001A46C4">
        <w:rPr>
          <w:b/>
          <w:szCs w:val="20"/>
          <w:lang w:val="pt-BR" w:eastAsia="ar-SA"/>
        </w:rPr>
        <w:t>IZSOLES NOTEIKUMI</w:t>
      </w:r>
    </w:p>
    <w:p w14:paraId="54FF21A5" w14:textId="77777777" w:rsidR="00BE4A38" w:rsidRDefault="00BE4A38" w:rsidP="00BE4A38">
      <w:pPr>
        <w:ind w:right="-766"/>
        <w:jc w:val="right"/>
        <w:rPr>
          <w:rFonts w:eastAsia="Calibri"/>
          <w:lang w:eastAsia="en-US"/>
        </w:rPr>
      </w:pPr>
    </w:p>
    <w:p w14:paraId="5ABA9D38" w14:textId="77777777" w:rsidR="00BE4A38" w:rsidRDefault="00BE4A38" w:rsidP="00BE4A38">
      <w:pPr>
        <w:ind w:right="-766"/>
        <w:jc w:val="right"/>
        <w:rPr>
          <w:rFonts w:eastAsia="Calibri"/>
          <w:lang w:eastAsia="en-US"/>
        </w:rPr>
      </w:pPr>
    </w:p>
    <w:p w14:paraId="442E44DC" w14:textId="77777777" w:rsidR="00BE4A38" w:rsidRPr="001A46C4" w:rsidRDefault="00BE4A38" w:rsidP="00BE4A38">
      <w:pPr>
        <w:numPr>
          <w:ilvl w:val="0"/>
          <w:numId w:val="8"/>
        </w:numPr>
        <w:suppressAutoHyphens/>
        <w:overflowPunct w:val="0"/>
        <w:autoSpaceDE w:val="0"/>
        <w:autoSpaceDN w:val="0"/>
        <w:adjustRightInd w:val="0"/>
        <w:ind w:right="-766"/>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 xml:space="preserve">tiek noteikta Dobeles </w:t>
      </w:r>
      <w:r w:rsidRPr="00CE64E1">
        <w:rPr>
          <w:szCs w:val="20"/>
          <w:lang w:val="pt-BR" w:eastAsia="ar-SA"/>
        </w:rPr>
        <w:t xml:space="preserve">novada pašvaldībai piederoša </w:t>
      </w:r>
      <w:r w:rsidRPr="001F61A5">
        <w:rPr>
          <w:b/>
          <w:szCs w:val="20"/>
          <w:lang w:val="pt-BR" w:eastAsia="ar-SA"/>
        </w:rPr>
        <w:t>nekustamā īpašuma –</w:t>
      </w:r>
      <w:r w:rsidRPr="00C62CF2">
        <w:rPr>
          <w:b/>
          <w:szCs w:val="20"/>
          <w:lang w:val="pt-BR" w:eastAsia="ar-SA"/>
        </w:rPr>
        <w:t xml:space="preserve"> zemesgabala </w:t>
      </w:r>
      <w:r>
        <w:rPr>
          <w:b/>
          <w:szCs w:val="20"/>
          <w:lang w:val="pt-BR" w:eastAsia="ar-SA"/>
        </w:rPr>
        <w:t>Dārza iela 5, Dobelē</w:t>
      </w:r>
      <w:r w:rsidRPr="001A46C4">
        <w:rPr>
          <w:b/>
          <w:bCs/>
          <w:szCs w:val="20"/>
          <w:lang w:val="pt-BR" w:eastAsia="ar-SA"/>
        </w:rPr>
        <w:t>, Dobeles novadā,</w:t>
      </w:r>
      <w:r w:rsidRPr="001A46C4">
        <w:t xml:space="preserve"> ar kadastra </w:t>
      </w:r>
      <w:r>
        <w:t>numuru</w:t>
      </w:r>
      <w:r w:rsidRPr="001A46C4">
        <w:t> </w:t>
      </w:r>
      <w:r w:rsidRPr="00CD0A66">
        <w:t>46</w:t>
      </w:r>
      <w:r>
        <w:t>010110018</w:t>
      </w:r>
      <w:r w:rsidRPr="00CD0A66">
        <w:t>,</w:t>
      </w:r>
      <w:r w:rsidRPr="001A46C4">
        <w:t xml:space="preserve"> platība </w:t>
      </w:r>
      <w:r>
        <w:t>0,1758 ha (1758 m</w:t>
      </w:r>
      <w:r w:rsidRPr="00ED720D">
        <w:rPr>
          <w:vertAlign w:val="superscript"/>
        </w:rPr>
        <w:t>2</w:t>
      </w:r>
      <w:r>
        <w:t>)</w:t>
      </w:r>
      <w:r w:rsidRPr="001A46C4">
        <w:t xml:space="preserve">, kadastra apzīmējums </w:t>
      </w:r>
      <w:r w:rsidRPr="00CD0A66">
        <w:t>46</w:t>
      </w:r>
      <w:r>
        <w:t>010110006</w:t>
      </w:r>
      <w:r w:rsidRPr="00CD0A66">
        <w:t>,</w:t>
      </w:r>
      <w:r w:rsidRPr="001A46C4">
        <w:t xml:space="preserve"> </w:t>
      </w:r>
      <w:r w:rsidRPr="001A46C4">
        <w:rPr>
          <w:szCs w:val="20"/>
          <w:lang w:val="pt-BR" w:eastAsia="ar-SA"/>
        </w:rPr>
        <w:t>(turpmāk tekstā – Izsoles objekts) atklātā  mutiskās izsole ar augšupejošu soli.</w:t>
      </w:r>
    </w:p>
    <w:p w14:paraId="3E148BC1" w14:textId="77777777" w:rsidR="00BE4A38" w:rsidRPr="0049694E" w:rsidRDefault="00BE4A38" w:rsidP="00BE4A38">
      <w:pPr>
        <w:numPr>
          <w:ilvl w:val="0"/>
          <w:numId w:val="8"/>
        </w:numPr>
        <w:suppressAutoHyphens/>
        <w:overflowPunct w:val="0"/>
        <w:autoSpaceDE w:val="0"/>
        <w:autoSpaceDN w:val="0"/>
        <w:adjustRightInd w:val="0"/>
        <w:ind w:right="-766"/>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 xml:space="preserve">cena ir </w:t>
      </w:r>
      <w:r>
        <w:rPr>
          <w:b/>
          <w:bCs/>
          <w:szCs w:val="20"/>
          <w:lang w:eastAsia="ar-SA"/>
        </w:rPr>
        <w:t>142</w:t>
      </w:r>
      <w:r w:rsidRPr="0049694E">
        <w:rPr>
          <w:b/>
          <w:bCs/>
          <w:szCs w:val="20"/>
          <w:lang w:eastAsia="ar-SA"/>
        </w:rPr>
        <w:t>00</w:t>
      </w:r>
      <w:r w:rsidRPr="0049694E">
        <w:rPr>
          <w:b/>
          <w:szCs w:val="20"/>
        </w:rPr>
        <w:t xml:space="preserve"> EUR</w:t>
      </w:r>
      <w:r w:rsidRPr="001A46C4">
        <w:rPr>
          <w:kern w:val="2"/>
          <w:szCs w:val="20"/>
        </w:rPr>
        <w:t xml:space="preserve"> (</w:t>
      </w:r>
      <w:r>
        <w:rPr>
          <w:kern w:val="2"/>
          <w:szCs w:val="20"/>
        </w:rPr>
        <w:t xml:space="preserve">četrpadsmit </w:t>
      </w:r>
      <w:r w:rsidRPr="001A46C4">
        <w:rPr>
          <w:kern w:val="2"/>
          <w:szCs w:val="20"/>
        </w:rPr>
        <w:t>tūksto</w:t>
      </w:r>
      <w:r>
        <w:rPr>
          <w:kern w:val="2"/>
          <w:szCs w:val="20"/>
        </w:rPr>
        <w:t xml:space="preserve">ši divi simti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6979C7">
        <w:rPr>
          <w:b/>
          <w:szCs w:val="20"/>
          <w:lang w:eastAsia="ar-SA"/>
        </w:rPr>
        <w:t>10</w:t>
      </w:r>
      <w:r>
        <w:rPr>
          <w:b/>
          <w:szCs w:val="20"/>
          <w:lang w:eastAsia="ar-SA"/>
        </w:rPr>
        <w:t>00</w:t>
      </w:r>
      <w:r w:rsidRPr="00231396">
        <w:rPr>
          <w:b/>
          <w:bCs/>
          <w:szCs w:val="20"/>
          <w:lang w:eastAsia="ar-SA"/>
        </w:rPr>
        <w:t xml:space="preserve">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viens tūkstotis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3</w:t>
      </w:r>
      <w:r w:rsidRPr="0049694E">
        <w:rPr>
          <w:b/>
          <w:bCs/>
          <w:szCs w:val="20"/>
        </w:rPr>
        <w:t xml:space="preserve">.gada </w:t>
      </w:r>
      <w:r>
        <w:rPr>
          <w:b/>
          <w:bCs/>
          <w:szCs w:val="20"/>
        </w:rPr>
        <w:t>30.novembris</w:t>
      </w:r>
      <w:r w:rsidRPr="0049694E">
        <w:rPr>
          <w:b/>
          <w:bCs/>
          <w:szCs w:val="20"/>
        </w:rPr>
        <w:t>.</w:t>
      </w:r>
      <w:r w:rsidRPr="0049694E">
        <w:rPr>
          <w:szCs w:val="20"/>
        </w:rPr>
        <w:t xml:space="preserve">  </w:t>
      </w:r>
    </w:p>
    <w:p w14:paraId="3542512B" w14:textId="77777777" w:rsidR="00BE4A38" w:rsidRPr="001A46C4" w:rsidRDefault="00BE4A38" w:rsidP="00BE4A38">
      <w:pPr>
        <w:numPr>
          <w:ilvl w:val="0"/>
          <w:numId w:val="8"/>
        </w:numPr>
        <w:tabs>
          <w:tab w:val="left" w:pos="540"/>
        </w:tabs>
        <w:overflowPunct w:val="0"/>
        <w:autoSpaceDE w:val="0"/>
        <w:autoSpaceDN w:val="0"/>
        <w:adjustRightInd w:val="0"/>
        <w:ind w:right="-766"/>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3</w:t>
      </w:r>
      <w:r w:rsidRPr="00F3380D">
        <w:rPr>
          <w:b/>
          <w:bCs/>
          <w:color w:val="000000"/>
          <w:szCs w:val="20"/>
          <w:lang w:eastAsia="ar-SA"/>
        </w:rPr>
        <w:t xml:space="preserve">.gada </w:t>
      </w:r>
      <w:r>
        <w:rPr>
          <w:b/>
          <w:bCs/>
          <w:color w:val="000000"/>
          <w:szCs w:val="20"/>
          <w:lang w:eastAsia="ar-SA"/>
        </w:rPr>
        <w:t>13</w:t>
      </w:r>
      <w:r w:rsidRPr="00F3380D">
        <w:rPr>
          <w:b/>
          <w:bCs/>
          <w:color w:val="000000"/>
          <w:szCs w:val="20"/>
          <w:lang w:eastAsia="ar-SA"/>
        </w:rPr>
        <w:t>.</w:t>
      </w:r>
      <w:r>
        <w:rPr>
          <w:b/>
          <w:bCs/>
          <w:color w:val="000000"/>
          <w:szCs w:val="20"/>
          <w:lang w:eastAsia="ar-SA"/>
        </w:rPr>
        <w:t>septembrī</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4C30A13B" w14:textId="77777777" w:rsidR="00BE4A38" w:rsidRPr="001A46C4" w:rsidRDefault="00BE4A38" w:rsidP="00BE4A38">
      <w:pPr>
        <w:numPr>
          <w:ilvl w:val="0"/>
          <w:numId w:val="8"/>
        </w:numPr>
        <w:tabs>
          <w:tab w:val="left" w:pos="540"/>
        </w:tabs>
        <w:suppressAutoHyphens/>
        <w:overflowPunct w:val="0"/>
        <w:autoSpaceDE w:val="0"/>
        <w:autoSpaceDN w:val="0"/>
        <w:adjustRightInd w:val="0"/>
        <w:ind w:right="-766"/>
        <w:contextualSpacing/>
        <w:jc w:val="both"/>
        <w:textAlignment w:val="baseline"/>
        <w:rPr>
          <w:szCs w:val="20"/>
          <w:lang w:eastAsia="ar-SA"/>
        </w:rPr>
      </w:pPr>
      <w:r w:rsidRPr="001A46C4">
        <w:rPr>
          <w:szCs w:val="20"/>
          <w:lang w:eastAsia="ar-SA"/>
        </w:rPr>
        <w:t xml:space="preserve"> </w:t>
      </w:r>
      <w:r>
        <w:rPr>
          <w:szCs w:val="20"/>
          <w:lang w:eastAsia="ar-SA"/>
        </w:rPr>
        <w:t xml:space="preserve">  </w:t>
      </w:r>
      <w:r w:rsidRPr="001A46C4">
        <w:rPr>
          <w:szCs w:val="20"/>
          <w:lang w:eastAsia="ar-SA"/>
        </w:rPr>
        <w:t xml:space="preserve">Izsoles dalībniekiem ir tiesības iepazīties ar Izsoles objekta faktisko stāvokli. </w:t>
      </w:r>
    </w:p>
    <w:p w14:paraId="00A640A2" w14:textId="77777777" w:rsidR="00BE4A38" w:rsidRPr="001A46C4" w:rsidRDefault="00BE4A38" w:rsidP="00BE4A38">
      <w:pPr>
        <w:numPr>
          <w:ilvl w:val="0"/>
          <w:numId w:val="8"/>
        </w:numPr>
        <w:suppressAutoHyphens/>
        <w:overflowPunct w:val="0"/>
        <w:autoSpaceDE w:val="0"/>
        <w:autoSpaceDN w:val="0"/>
        <w:adjustRightInd w:val="0"/>
        <w:ind w:right="-766"/>
        <w:jc w:val="both"/>
        <w:textAlignment w:val="baseline"/>
        <w:rPr>
          <w:szCs w:val="20"/>
          <w:lang w:eastAsia="ar-SA"/>
        </w:rPr>
      </w:pPr>
      <w:r w:rsidRPr="001A46C4">
        <w:rPr>
          <w:szCs w:val="20"/>
          <w:lang w:eastAsia="ar-SA"/>
        </w:rPr>
        <w:t xml:space="preserve">Izsoles pretendentam, pēc iepazīšanās ar Izsoles objekta faktisko stāvokli, nav tiesības celt jebkādas pretenzijas par to. </w:t>
      </w:r>
    </w:p>
    <w:p w14:paraId="050A456C" w14:textId="77777777" w:rsidR="00BE4A38" w:rsidRPr="001A46C4" w:rsidRDefault="00BE4A38" w:rsidP="00BE4A38">
      <w:pPr>
        <w:numPr>
          <w:ilvl w:val="0"/>
          <w:numId w:val="8"/>
        </w:numPr>
        <w:suppressAutoHyphens/>
        <w:overflowPunct w:val="0"/>
        <w:autoSpaceDE w:val="0"/>
        <w:autoSpaceDN w:val="0"/>
        <w:adjustRightInd w:val="0"/>
        <w:ind w:right="-766"/>
        <w:jc w:val="both"/>
        <w:textAlignment w:val="baseline"/>
        <w:rPr>
          <w:szCs w:val="20"/>
          <w:lang w:eastAsia="ar-SA"/>
        </w:rPr>
      </w:pPr>
      <w:r w:rsidRPr="001A46C4">
        <w:rPr>
          <w:szCs w:val="20"/>
          <w:lang w:eastAsia="ar-SA"/>
        </w:rPr>
        <w:t xml:space="preserve">Izsoles dalībnieki līdz </w:t>
      </w:r>
      <w:r w:rsidRPr="00F3380D">
        <w:rPr>
          <w:b/>
          <w:bCs/>
          <w:color w:val="000000"/>
          <w:szCs w:val="20"/>
          <w:lang w:eastAsia="ar-SA"/>
        </w:rPr>
        <w:t>202</w:t>
      </w:r>
      <w:r>
        <w:rPr>
          <w:b/>
          <w:bCs/>
          <w:color w:val="000000"/>
          <w:szCs w:val="20"/>
          <w:lang w:eastAsia="ar-SA"/>
        </w:rPr>
        <w:t>3</w:t>
      </w:r>
      <w:r w:rsidRPr="00F3380D">
        <w:rPr>
          <w:b/>
          <w:bCs/>
          <w:color w:val="000000"/>
          <w:szCs w:val="20"/>
          <w:lang w:eastAsia="ar-SA"/>
        </w:rPr>
        <w:t xml:space="preserve">.gada </w:t>
      </w:r>
      <w:r>
        <w:rPr>
          <w:b/>
          <w:bCs/>
          <w:color w:val="000000"/>
          <w:szCs w:val="20"/>
          <w:lang w:eastAsia="ar-SA"/>
        </w:rPr>
        <w:t>11</w:t>
      </w:r>
      <w:r w:rsidRPr="00F3380D">
        <w:rPr>
          <w:b/>
          <w:bCs/>
          <w:color w:val="000000"/>
          <w:szCs w:val="20"/>
          <w:lang w:eastAsia="ar-SA"/>
        </w:rPr>
        <w:t>.</w:t>
      </w:r>
      <w:r>
        <w:rPr>
          <w:b/>
          <w:bCs/>
          <w:color w:val="000000"/>
          <w:szCs w:val="20"/>
          <w:lang w:eastAsia="ar-SA"/>
        </w:rPr>
        <w:t>septembrim</w:t>
      </w:r>
      <w:r w:rsidRPr="001A46C4">
        <w:rPr>
          <w:szCs w:val="20"/>
          <w:lang w:eastAsia="ar-SA"/>
        </w:rPr>
        <w:t xml:space="preserve"> 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F3380D">
        <w:rPr>
          <w:b/>
          <w:szCs w:val="20"/>
          <w:lang w:eastAsia="ar-SA"/>
        </w:rPr>
        <w:t>40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 xml:space="preserve">(četrdesmit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1A46C4">
        <w:rPr>
          <w:b/>
          <w:bCs/>
          <w:szCs w:val="20"/>
          <w:lang w:val="it-IT" w:eastAsia="ar-SA"/>
        </w:rPr>
        <w:t xml:space="preserve">drošības naudas </w:t>
      </w:r>
      <w:r>
        <w:rPr>
          <w:b/>
          <w:bCs/>
          <w:szCs w:val="20"/>
          <w:lang w:val="it-IT" w:eastAsia="ar-SA"/>
        </w:rPr>
        <w:t>142</w:t>
      </w:r>
      <w:r w:rsidRPr="00F3380D">
        <w:rPr>
          <w:b/>
          <w:bCs/>
          <w:szCs w:val="20"/>
          <w:lang w:val="it-IT" w:eastAsia="ar-SA"/>
        </w:rPr>
        <w:t>0 EUR</w:t>
      </w:r>
      <w:r w:rsidRPr="001A46C4">
        <w:rPr>
          <w:szCs w:val="20"/>
          <w:lang w:val="it-IT" w:eastAsia="ar-SA"/>
        </w:rPr>
        <w:t xml:space="preserve"> (</w:t>
      </w:r>
      <w:r>
        <w:rPr>
          <w:szCs w:val="20"/>
          <w:lang w:val="it-IT" w:eastAsia="ar-SA"/>
        </w:rPr>
        <w:t xml:space="preserve">viens tūkstotis četri simti divdesmit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7615E70C" w14:textId="77777777" w:rsidR="00BE4A38" w:rsidRDefault="00BE4A38" w:rsidP="00BE4A38">
      <w:pPr>
        <w:numPr>
          <w:ilvl w:val="0"/>
          <w:numId w:val="8"/>
        </w:numPr>
        <w:suppressAutoHyphens/>
        <w:overflowPunct w:val="0"/>
        <w:autoSpaceDE w:val="0"/>
        <w:autoSpaceDN w:val="0"/>
        <w:adjustRightInd w:val="0"/>
        <w:ind w:right="-766"/>
        <w:jc w:val="both"/>
        <w:textAlignment w:val="baseline"/>
        <w:rPr>
          <w:szCs w:val="20"/>
          <w:lang w:eastAsia="ar-SA"/>
        </w:rPr>
      </w:pPr>
      <w:r w:rsidRPr="001A46C4">
        <w:rPr>
          <w:szCs w:val="20"/>
          <w:lang w:eastAsia="ar-SA"/>
        </w:rPr>
        <w:t>Pirms izsoles dalībnieki uzrāda personu apliecinošu dokumentu.</w:t>
      </w:r>
    </w:p>
    <w:p w14:paraId="414DA024" w14:textId="77777777" w:rsidR="00BE4A38" w:rsidRDefault="00BE4A38" w:rsidP="00BE4A38">
      <w:pPr>
        <w:numPr>
          <w:ilvl w:val="0"/>
          <w:numId w:val="8"/>
        </w:numPr>
        <w:suppressAutoHyphens/>
        <w:overflowPunct w:val="0"/>
        <w:autoSpaceDE w:val="0"/>
        <w:autoSpaceDN w:val="0"/>
        <w:adjustRightInd w:val="0"/>
        <w:ind w:right="-766"/>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r w:rsidRPr="001A46C4">
        <w:rPr>
          <w:szCs w:val="20"/>
          <w:lang w:eastAsia="ar-SA"/>
        </w:rPr>
        <w:t xml:space="preserve"> </w:t>
      </w:r>
    </w:p>
    <w:p w14:paraId="5A056B81" w14:textId="77777777" w:rsidR="00BE4A38" w:rsidRPr="0026426B" w:rsidRDefault="00BE4A38" w:rsidP="00BE4A38">
      <w:pPr>
        <w:numPr>
          <w:ilvl w:val="0"/>
          <w:numId w:val="8"/>
        </w:numPr>
        <w:ind w:right="-766"/>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1CFA1952" w14:textId="77777777" w:rsidR="00BE4A38" w:rsidRPr="001A46C4" w:rsidRDefault="00BE4A38" w:rsidP="00BE4A38">
      <w:pPr>
        <w:numPr>
          <w:ilvl w:val="0"/>
          <w:numId w:val="8"/>
        </w:numPr>
        <w:suppressAutoHyphens/>
        <w:overflowPunct w:val="0"/>
        <w:autoSpaceDE w:val="0"/>
        <w:autoSpaceDN w:val="0"/>
        <w:adjustRightInd w:val="0"/>
        <w:ind w:right="-766"/>
        <w:jc w:val="both"/>
        <w:textAlignment w:val="baseline"/>
        <w:rPr>
          <w:color w:val="FF0000"/>
          <w:szCs w:val="20"/>
          <w:lang w:val="it-IT" w:eastAsia="ar-SA"/>
        </w:rPr>
      </w:pPr>
      <w:r w:rsidRPr="001A46C4">
        <w:rPr>
          <w:szCs w:val="20"/>
          <w:lang w:eastAsia="ar-SA"/>
        </w:rPr>
        <w:t xml:space="preserve"> Reģistrētam izsoles dalībniekam izsniedz reģistrācijas kartiņu. </w:t>
      </w:r>
    </w:p>
    <w:p w14:paraId="41AA1004" w14:textId="77777777" w:rsidR="00BE4A38" w:rsidRPr="001A46C4" w:rsidRDefault="00BE4A38" w:rsidP="00BE4A38">
      <w:pPr>
        <w:numPr>
          <w:ilvl w:val="0"/>
          <w:numId w:val="8"/>
        </w:numPr>
        <w:suppressAutoHyphens/>
        <w:overflowPunct w:val="0"/>
        <w:autoSpaceDE w:val="0"/>
        <w:autoSpaceDN w:val="0"/>
        <w:adjustRightInd w:val="0"/>
        <w:ind w:right="-766"/>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34355041" w14:textId="77777777" w:rsidR="00BE4A38" w:rsidRPr="001A46C4" w:rsidRDefault="00BE4A38" w:rsidP="00BE4A38">
      <w:pPr>
        <w:numPr>
          <w:ilvl w:val="0"/>
          <w:numId w:val="8"/>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Izsole var notikt, ja uz to ir reģistrējies vismaz viens izsoles dalībnieks.</w:t>
      </w:r>
    </w:p>
    <w:p w14:paraId="7C54AF8B" w14:textId="77777777" w:rsidR="00BE4A38" w:rsidRPr="001A46C4" w:rsidRDefault="00BE4A38" w:rsidP="00BE4A38">
      <w:pPr>
        <w:numPr>
          <w:ilvl w:val="0"/>
          <w:numId w:val="8"/>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 xml:space="preserve">Ja izsoles dalībnieks uz izsoli neierodas, tad  drošības nauda un dalības maksa netiek atmaksāta. </w:t>
      </w:r>
    </w:p>
    <w:p w14:paraId="57DF50D8" w14:textId="77777777" w:rsidR="00BE4A38" w:rsidRPr="001A46C4" w:rsidRDefault="00BE4A38" w:rsidP="00BE4A38">
      <w:pPr>
        <w:numPr>
          <w:ilvl w:val="0"/>
          <w:numId w:val="8"/>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 xml:space="preserve"> Izsoles gaita tiek protokolēta.</w:t>
      </w:r>
    </w:p>
    <w:p w14:paraId="2D2D574B" w14:textId="77777777" w:rsidR="00BE4A38" w:rsidRPr="001A46C4" w:rsidRDefault="00BE4A38" w:rsidP="00BE4A38">
      <w:pPr>
        <w:numPr>
          <w:ilvl w:val="0"/>
          <w:numId w:val="8"/>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3F7AB682" w14:textId="77777777" w:rsidR="00BE4A38" w:rsidRPr="001A46C4" w:rsidRDefault="00BE4A38" w:rsidP="00BE4A38">
      <w:pPr>
        <w:numPr>
          <w:ilvl w:val="0"/>
          <w:numId w:val="8"/>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61B86008" w14:textId="77777777" w:rsidR="00BE4A38" w:rsidRDefault="00BE4A38" w:rsidP="00BE4A38">
      <w:pPr>
        <w:numPr>
          <w:ilvl w:val="0"/>
          <w:numId w:val="8"/>
        </w:numPr>
        <w:overflowPunct w:val="0"/>
        <w:autoSpaceDE w:val="0"/>
        <w:autoSpaceDN w:val="0"/>
        <w:adjustRightInd w:val="0"/>
        <w:ind w:right="-766"/>
        <w:jc w:val="both"/>
        <w:textAlignment w:val="baseline"/>
        <w:rPr>
          <w:rFonts w:eastAsia="Calibri"/>
          <w:lang w:eastAsia="ar-SA"/>
        </w:rPr>
      </w:pPr>
      <w:r w:rsidRPr="001A46C4">
        <w:rPr>
          <w:rFonts w:eastAsia="Calibri"/>
          <w:lang w:eastAsia="en-US"/>
        </w:rPr>
        <w:t xml:space="preserve">Izsoles dalībniekam, kas nosolījis augstāko cenu, 10 dienu laikā no izsoles dienas jāsamaksā </w:t>
      </w:r>
      <w:r>
        <w:rPr>
          <w:rFonts w:eastAsia="Calibri"/>
          <w:lang w:eastAsia="en-US"/>
        </w:rPr>
        <w:t>avanss</w:t>
      </w:r>
      <w:r w:rsidRPr="001A46C4">
        <w:rPr>
          <w:rFonts w:eastAsia="Calibri"/>
          <w:lang w:eastAsia="en-US"/>
        </w:rPr>
        <w:t xml:space="preserve"> ne mazāk kā 10%  no viņa piedāvātās augstākās summas</w:t>
      </w:r>
      <w:r>
        <w:rPr>
          <w:rFonts w:eastAsia="Calibri"/>
          <w:lang w:eastAsia="en-US"/>
        </w:rPr>
        <w:t>. 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794905B1" w14:textId="77777777" w:rsidR="00BE4A38" w:rsidRPr="006C5A54" w:rsidRDefault="00BE4A38" w:rsidP="00BE4A38">
      <w:pPr>
        <w:numPr>
          <w:ilvl w:val="0"/>
          <w:numId w:val="8"/>
        </w:numPr>
        <w:overflowPunct w:val="0"/>
        <w:autoSpaceDE w:val="0"/>
        <w:autoSpaceDN w:val="0"/>
        <w:adjustRightInd w:val="0"/>
        <w:ind w:right="-766"/>
        <w:jc w:val="both"/>
        <w:textAlignment w:val="baseline"/>
        <w:rPr>
          <w:rStyle w:val="markedcontent"/>
          <w:rFonts w:eastAsia="Calibri"/>
          <w:lang w:eastAsia="ar-SA"/>
        </w:rPr>
      </w:pPr>
      <w:r>
        <w:lastRenderedPageBreak/>
        <w:t xml:space="preserve">Ja iestājas noteikumu 15.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kurš nosolījis nākamo augstāko cenu, ir tiesības divu nedēļu laikā no paziņojuma</w:t>
      </w:r>
      <w:r>
        <w:rPr>
          <w:rStyle w:val="markedcontent"/>
        </w:rPr>
        <w:t xml:space="preserve"> </w:t>
      </w:r>
      <w:r w:rsidRPr="0094783B">
        <w:rPr>
          <w:rStyle w:val="markedcontent"/>
        </w:rPr>
        <w:t xml:space="preserve">saņemšanas 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noteikumu 15.</w:t>
      </w:r>
      <w:r w:rsidRPr="0094783B">
        <w:rPr>
          <w:rStyle w:val="markedcontent"/>
        </w:rPr>
        <w:t xml:space="preserve"> punktā noteikt</w:t>
      </w:r>
      <w:r>
        <w:rPr>
          <w:rStyle w:val="markedcontent"/>
        </w:rPr>
        <w:t>aj</w:t>
      </w:r>
      <w:r w:rsidRPr="0094783B">
        <w:rPr>
          <w:rStyle w:val="markedcontent"/>
        </w:rPr>
        <w:t xml:space="preserve">ā kārtībā. </w:t>
      </w:r>
    </w:p>
    <w:p w14:paraId="016C61FF" w14:textId="77777777" w:rsidR="00BE4A38" w:rsidRPr="006C5A54" w:rsidRDefault="00BE4A38" w:rsidP="00BE4A38">
      <w:pPr>
        <w:numPr>
          <w:ilvl w:val="0"/>
          <w:numId w:val="8"/>
        </w:numPr>
        <w:overflowPunct w:val="0"/>
        <w:autoSpaceDE w:val="0"/>
        <w:autoSpaceDN w:val="0"/>
        <w:adjustRightInd w:val="0"/>
        <w:ind w:right="-766"/>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35F82F81" w14:textId="77777777" w:rsidR="00BE4A38" w:rsidRPr="00A22BA3" w:rsidRDefault="00BE4A38" w:rsidP="00BE4A38">
      <w:pPr>
        <w:numPr>
          <w:ilvl w:val="0"/>
          <w:numId w:val="8"/>
        </w:numPr>
        <w:overflowPunct w:val="0"/>
        <w:autoSpaceDE w:val="0"/>
        <w:autoSpaceDN w:val="0"/>
        <w:adjustRightInd w:val="0"/>
        <w:ind w:right="-766"/>
        <w:jc w:val="both"/>
        <w:textAlignment w:val="baseline"/>
        <w:rPr>
          <w:rFonts w:eastAsia="Calibri"/>
          <w:lang w:eastAsia="ar-SA"/>
        </w:rPr>
      </w:pPr>
      <w:r w:rsidRPr="00A22BA3">
        <w:rPr>
          <w:rFonts w:eastAsia="Calibri"/>
          <w:lang w:eastAsia="en-US"/>
        </w:rPr>
        <w:t>Izsoles rezultātus apstiprina Dobeles novada dome.</w:t>
      </w:r>
    </w:p>
    <w:p w14:paraId="0D4346BA" w14:textId="77777777" w:rsidR="00BE4A38" w:rsidRPr="00F75EA7" w:rsidRDefault="00BE4A38" w:rsidP="00BE4A38">
      <w:pPr>
        <w:numPr>
          <w:ilvl w:val="0"/>
          <w:numId w:val="8"/>
        </w:numPr>
        <w:overflowPunct w:val="0"/>
        <w:autoSpaceDE w:val="0"/>
        <w:autoSpaceDN w:val="0"/>
        <w:adjustRightInd w:val="0"/>
        <w:ind w:right="-766"/>
        <w:jc w:val="both"/>
        <w:textAlignment w:val="baseline"/>
        <w:rPr>
          <w:rFonts w:eastAsia="Calibri"/>
          <w:lang w:eastAsia="ar-SA"/>
        </w:rPr>
      </w:pPr>
      <w:r>
        <w:rPr>
          <w:rStyle w:val="markedcontent"/>
        </w:rPr>
        <w:t xml:space="preserve"> </w:t>
      </w:r>
      <w:r w:rsidRPr="00F75EA7">
        <w:rPr>
          <w:rFonts w:eastAsia="Calibri"/>
          <w:lang w:eastAsia="en-US"/>
        </w:rPr>
        <w:t>Izsoles dalībnieks, viena mēneša laikā pēc izsoles rezultātu apstiprināšanas, slēdz pirkuma nomaksas līgumu, atbilstoši izsoles noteikumos noteiktajam termiņam.</w:t>
      </w:r>
    </w:p>
    <w:p w14:paraId="68FD0ADC" w14:textId="77777777" w:rsidR="00BE4A38" w:rsidRPr="00A22BA3" w:rsidRDefault="00BE4A38" w:rsidP="00BE4A38">
      <w:pPr>
        <w:numPr>
          <w:ilvl w:val="0"/>
          <w:numId w:val="8"/>
        </w:numPr>
        <w:overflowPunct w:val="0"/>
        <w:autoSpaceDE w:val="0"/>
        <w:autoSpaceDN w:val="0"/>
        <w:adjustRightInd w:val="0"/>
        <w:ind w:right="-766"/>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4E968A17" w14:textId="77777777" w:rsidR="00BE4A38" w:rsidRDefault="00BE4A38" w:rsidP="00BE4A38">
      <w:pPr>
        <w:numPr>
          <w:ilvl w:val="0"/>
          <w:numId w:val="8"/>
        </w:numPr>
        <w:suppressAutoHyphens/>
        <w:overflowPunct w:val="0"/>
        <w:autoSpaceDE w:val="0"/>
        <w:autoSpaceDN w:val="0"/>
        <w:adjustRightInd w:val="0"/>
        <w:ind w:right="-766"/>
        <w:contextualSpacing/>
        <w:jc w:val="both"/>
        <w:textAlignment w:val="baseline"/>
        <w:rPr>
          <w:szCs w:val="20"/>
          <w:lang w:val="pt-BR" w:eastAsia="ar-SA"/>
        </w:rPr>
      </w:pPr>
      <w:r w:rsidRPr="00A22BA3">
        <w:rPr>
          <w:szCs w:val="20"/>
          <w:lang w:val="pt-BR" w:eastAsia="ar-SA"/>
        </w:rPr>
        <w:t>Īpašuma tiesības uz Izsoles objektu pāriet uz izsoles dalībnieku pēc īpašuma tiesību reģistrācijas zemesgrāmatu nodaļā.</w:t>
      </w:r>
    </w:p>
    <w:p w14:paraId="003C6AFA" w14:textId="77777777" w:rsidR="00BE4A38" w:rsidRDefault="00BE4A38" w:rsidP="00BE4A38">
      <w:pPr>
        <w:suppressAutoHyphens/>
        <w:overflowPunct w:val="0"/>
        <w:autoSpaceDE w:val="0"/>
        <w:autoSpaceDN w:val="0"/>
        <w:adjustRightInd w:val="0"/>
        <w:ind w:right="-766"/>
        <w:contextualSpacing/>
        <w:jc w:val="both"/>
        <w:textAlignment w:val="baseline"/>
        <w:rPr>
          <w:szCs w:val="20"/>
          <w:lang w:val="pt-BR" w:eastAsia="ar-SA"/>
        </w:rPr>
      </w:pPr>
    </w:p>
    <w:p w14:paraId="28E0AB66" w14:textId="77777777" w:rsidR="00BE4A38" w:rsidRDefault="00BE4A38" w:rsidP="00BE4A38">
      <w:pPr>
        <w:suppressAutoHyphens/>
        <w:overflowPunct w:val="0"/>
        <w:autoSpaceDE w:val="0"/>
        <w:autoSpaceDN w:val="0"/>
        <w:adjustRightInd w:val="0"/>
        <w:ind w:right="-766"/>
        <w:contextualSpacing/>
        <w:jc w:val="both"/>
        <w:textAlignment w:val="baseline"/>
        <w:rPr>
          <w:szCs w:val="20"/>
          <w:lang w:val="pt-BR" w:eastAsia="ar-SA"/>
        </w:rPr>
      </w:pPr>
    </w:p>
    <w:p w14:paraId="4E1C32D6" w14:textId="77777777" w:rsidR="00BE4A38" w:rsidRDefault="00BE4A38" w:rsidP="00BE4A38">
      <w:pPr>
        <w:suppressAutoHyphens/>
        <w:overflowPunct w:val="0"/>
        <w:autoSpaceDE w:val="0"/>
        <w:autoSpaceDN w:val="0"/>
        <w:adjustRightInd w:val="0"/>
        <w:ind w:right="-766"/>
        <w:contextualSpacing/>
        <w:jc w:val="both"/>
        <w:textAlignment w:val="baseline"/>
        <w:rPr>
          <w:szCs w:val="20"/>
          <w:lang w:val="pt-BR" w:eastAsia="ar-SA"/>
        </w:rPr>
      </w:pPr>
    </w:p>
    <w:p w14:paraId="2AD7083F" w14:textId="77777777" w:rsidR="00BE4A38" w:rsidRDefault="00BE4A38" w:rsidP="00BE4A38">
      <w:pPr>
        <w:suppressAutoHyphens/>
        <w:overflowPunct w:val="0"/>
        <w:autoSpaceDE w:val="0"/>
        <w:autoSpaceDN w:val="0"/>
        <w:adjustRightInd w:val="0"/>
        <w:ind w:right="-766"/>
        <w:contextualSpacing/>
        <w:jc w:val="both"/>
        <w:textAlignment w:val="baseline"/>
        <w:rPr>
          <w:szCs w:val="20"/>
          <w:lang w:val="pt-BR" w:eastAsia="ar-SA"/>
        </w:rPr>
      </w:pPr>
    </w:p>
    <w:p w14:paraId="5F2F3B36" w14:textId="16641DD3" w:rsidR="00F10F57" w:rsidRPr="00BE4A38" w:rsidRDefault="00BE4A38" w:rsidP="00BE4A38">
      <w:bookmarkStart w:id="0" w:name="_GoBack"/>
      <w:bookmarkEnd w:id="0"/>
      <w:r>
        <w:rPr>
          <w:szCs w:val="20"/>
          <w:lang w:val="pt-BR" w:eastAsia="ar-SA"/>
        </w:rPr>
        <w:br w:type="page"/>
      </w:r>
    </w:p>
    <w:sectPr w:rsidR="00F10F57" w:rsidRPr="00BE4A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96975"/>
    <w:multiLevelType w:val="hybridMultilevel"/>
    <w:tmpl w:val="3DF699F6"/>
    <w:lvl w:ilvl="0" w:tplc="D456A70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08AC4E70"/>
    <w:multiLevelType w:val="hybridMultilevel"/>
    <w:tmpl w:val="11EE4F42"/>
    <w:lvl w:ilvl="0" w:tplc="2690E592">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E104DE6"/>
    <w:multiLevelType w:val="multilevel"/>
    <w:tmpl w:val="96C6B960"/>
    <w:lvl w:ilvl="0">
      <w:start w:val="1"/>
      <w:numFmt w:val="decimal"/>
      <w:lvlText w:val="%1."/>
      <w:lvlJc w:val="left"/>
      <w:pPr>
        <w:ind w:left="720" w:hanging="360"/>
      </w:pPr>
      <w:rPr>
        <w:rFonts w:hint="default"/>
        <w:color w:val="auto"/>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 w15:restartNumberingAfterBreak="0">
    <w:nsid w:val="341550B6"/>
    <w:multiLevelType w:val="hybridMultilevel"/>
    <w:tmpl w:val="67E42054"/>
    <w:lvl w:ilvl="0" w:tplc="12FC909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8385FFB"/>
    <w:multiLevelType w:val="multilevel"/>
    <w:tmpl w:val="F412F26E"/>
    <w:lvl w:ilvl="0">
      <w:start w:val="1"/>
      <w:numFmt w:val="decimal"/>
      <w:lvlText w:val="%1."/>
      <w:lvlJc w:val="left"/>
      <w:pPr>
        <w:ind w:left="720" w:hanging="360"/>
      </w:pPr>
      <w:rPr>
        <w:rFonts w:hint="default"/>
        <w:color w:val="auto"/>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 w15:restartNumberingAfterBreak="0">
    <w:nsid w:val="58190B4A"/>
    <w:multiLevelType w:val="hybridMultilevel"/>
    <w:tmpl w:val="44886E02"/>
    <w:lvl w:ilvl="0" w:tplc="D4A8CAFE">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077494B"/>
    <w:multiLevelType w:val="hybridMultilevel"/>
    <w:tmpl w:val="C8ECAF3A"/>
    <w:lvl w:ilvl="0" w:tplc="21E80D4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7B12475"/>
    <w:multiLevelType w:val="hybridMultilevel"/>
    <w:tmpl w:val="35C08B84"/>
    <w:lvl w:ilvl="0" w:tplc="20E0859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4"/>
  </w:num>
  <w:num w:numId="5">
    <w:abstractNumId w:val="2"/>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F57"/>
    <w:rsid w:val="00106976"/>
    <w:rsid w:val="00153165"/>
    <w:rsid w:val="00217729"/>
    <w:rsid w:val="00416A7C"/>
    <w:rsid w:val="00461312"/>
    <w:rsid w:val="004F2BFD"/>
    <w:rsid w:val="00526C0B"/>
    <w:rsid w:val="00541D97"/>
    <w:rsid w:val="006573CA"/>
    <w:rsid w:val="00666AE7"/>
    <w:rsid w:val="007F6F3B"/>
    <w:rsid w:val="008C0079"/>
    <w:rsid w:val="0093655A"/>
    <w:rsid w:val="009D14FF"/>
    <w:rsid w:val="00A70E2D"/>
    <w:rsid w:val="00B53FC7"/>
    <w:rsid w:val="00B56BAD"/>
    <w:rsid w:val="00BE4A38"/>
    <w:rsid w:val="00C35A1D"/>
    <w:rsid w:val="00E30632"/>
    <w:rsid w:val="00F10F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DB5F"/>
  <w15:chartTrackingRefBased/>
  <w15:docId w15:val="{48602715-54E0-4023-9C5B-B3CDD558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57"/>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0F57"/>
    <w:rPr>
      <w:color w:val="0000FF"/>
      <w:u w:val="single"/>
    </w:rPr>
  </w:style>
  <w:style w:type="paragraph" w:styleId="ListParagraph">
    <w:name w:val="List Paragraph"/>
    <w:aliases w:val="H&amp;P List Paragraph,2,Virsraksti,List Paragraph1,punkti,Strip,Saraksta rindkopa1,virsraksts3,Numbered Para 1,Dot pt,List Paragraph Char Char Char,Indicator Text,Bullet 1,Bullet Points,MAIN CONTENT,IFCL - List Paragraph"/>
    <w:basedOn w:val="Normal"/>
    <w:link w:val="ListParagraphChar"/>
    <w:uiPriority w:val="34"/>
    <w:qFormat/>
    <w:rsid w:val="00F10F57"/>
    <w:pPr>
      <w:ind w:left="720"/>
      <w:contextualSpacing/>
    </w:pPr>
  </w:style>
  <w:style w:type="paragraph" w:customStyle="1" w:styleId="NoSpacing1">
    <w:name w:val="No Spacing1"/>
    <w:qFormat/>
    <w:rsid w:val="00F10F57"/>
    <w:pPr>
      <w:spacing w:after="0" w:line="240" w:lineRule="auto"/>
    </w:pPr>
    <w:rPr>
      <w:rFonts w:ascii="Calibri" w:eastAsia="Times New Roman" w:hAnsi="Calibri" w:cs="Times New Roman"/>
      <w:kern w:val="0"/>
      <w14:ligatures w14:val="none"/>
    </w:rPr>
  </w:style>
  <w:style w:type="character" w:styleId="Strong">
    <w:name w:val="Strong"/>
    <w:uiPriority w:val="22"/>
    <w:qFormat/>
    <w:rsid w:val="00F10F57"/>
    <w:rPr>
      <w:b/>
      <w:bCs/>
    </w:rPr>
  </w:style>
  <w:style w:type="character" w:customStyle="1" w:styleId="ListParagraphChar">
    <w:name w:val="List Paragraph Char"/>
    <w:aliases w:val="H&amp;P List Paragraph Char,2 Char,Virsraksti Char,List Paragraph1 Char,punkti Char,Strip Char,Saraksta rindkopa1 Char,virsraksts3 Char,Numbered Para 1 Char,Dot pt Char,List Paragraph Char Char Char Char,Indicator Text Char,Bullet 1 Char"/>
    <w:link w:val="ListParagraph"/>
    <w:uiPriority w:val="34"/>
    <w:qFormat/>
    <w:locked/>
    <w:rsid w:val="00F10F57"/>
    <w:rPr>
      <w:rFonts w:ascii="Times New Roman" w:eastAsia="Times New Roman" w:hAnsi="Times New Roman" w:cs="Times New Roman"/>
      <w:kern w:val="0"/>
      <w:sz w:val="24"/>
      <w:szCs w:val="24"/>
      <w:lang w:eastAsia="lv-LV"/>
      <w14:ligatures w14:val="none"/>
    </w:rPr>
  </w:style>
  <w:style w:type="character" w:customStyle="1" w:styleId="markedcontent">
    <w:name w:val="markedcontent"/>
    <w:rsid w:val="00E30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2987</Words>
  <Characters>1704</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Ļaksa</dc:creator>
  <cp:keywords/>
  <dc:description/>
  <cp:lastModifiedBy>Austra Apsīte</cp:lastModifiedBy>
  <cp:revision>9</cp:revision>
  <dcterms:created xsi:type="dcterms:W3CDTF">2023-07-05T13:35:00Z</dcterms:created>
  <dcterms:modified xsi:type="dcterms:W3CDTF">2023-08-03T05:51:00Z</dcterms:modified>
</cp:coreProperties>
</file>