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09E7" w14:textId="77777777" w:rsidR="003B0F94" w:rsidRPr="003B0F94" w:rsidRDefault="003B0F94" w:rsidP="003B0F94">
      <w:pPr>
        <w:tabs>
          <w:tab w:val="left" w:pos="-24212"/>
        </w:tabs>
        <w:ind w:right="-1"/>
        <w:jc w:val="center"/>
        <w:rPr>
          <w:rFonts w:ascii="Calibri" w:eastAsia="Calibri" w:hAnsi="Calibri"/>
          <w:sz w:val="20"/>
          <w:szCs w:val="20"/>
        </w:rPr>
      </w:pPr>
      <w:r w:rsidRPr="003B0F94"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1F6FAD0B" wp14:editId="1A4E4774">
            <wp:extent cx="676275" cy="752475"/>
            <wp:effectExtent l="0" t="0" r="9525" b="9525"/>
            <wp:docPr id="15" name="Attēl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03B9E9" w14:textId="77777777" w:rsidR="003B0F94" w:rsidRPr="003B0F94" w:rsidRDefault="003B0F94" w:rsidP="003B0F94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</w:pPr>
      <w:r w:rsidRPr="003B0F94"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  <w:t>LATVIJAS REPUBLIKA</w:t>
      </w:r>
    </w:p>
    <w:p w14:paraId="19FFF511" w14:textId="77777777" w:rsidR="003B0F94" w:rsidRPr="003B0F94" w:rsidRDefault="003B0F94" w:rsidP="003B0F94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</w:pPr>
      <w:r w:rsidRPr="003B0F94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  <w:t>DOBELES NOVADA DOME</w:t>
      </w:r>
    </w:p>
    <w:p w14:paraId="0B69435A" w14:textId="77777777" w:rsidR="003B0F94" w:rsidRPr="003B0F94" w:rsidRDefault="003B0F94" w:rsidP="003B0F94">
      <w:pP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</w:pPr>
      <w:r w:rsidRPr="003B0F94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>Brīvības iela 17, Dobele, Dobeles novads, LV-3701</w:t>
      </w:r>
    </w:p>
    <w:p w14:paraId="604993AF" w14:textId="77777777" w:rsidR="003B0F94" w:rsidRPr="003B0F94" w:rsidRDefault="003B0F94" w:rsidP="003B0F94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lv-LV"/>
          <w14:ligatures w14:val="none"/>
        </w:rPr>
      </w:pPr>
      <w:r w:rsidRPr="003B0F94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 xml:space="preserve">Tālr. 63707269, 63700137, 63720940, e-pasts </w:t>
      </w:r>
      <w:hyperlink r:id="rId6" w:history="1">
        <w:r w:rsidRPr="003B0F94">
          <w:rPr>
            <w:rFonts w:ascii="Times New Roman" w:eastAsia="Calibri" w:hAnsi="Times New Roman" w:cs="Times New Roman"/>
            <w:color w:val="000000"/>
            <w:kern w:val="0"/>
            <w:sz w:val="16"/>
            <w:szCs w:val="16"/>
            <w:u w:val="single"/>
            <w:lang w:eastAsia="lv-LV"/>
            <w14:ligatures w14:val="none"/>
          </w:rPr>
          <w:t>dome@dobele.lv</w:t>
        </w:r>
      </w:hyperlink>
    </w:p>
    <w:p w14:paraId="01B37F10" w14:textId="77777777" w:rsidR="003B0F94" w:rsidRPr="003B0F94" w:rsidRDefault="003B0F94" w:rsidP="003B0F94">
      <w:pPr>
        <w:tabs>
          <w:tab w:val="left" w:pos="-18092"/>
        </w:tabs>
        <w:ind w:left="360" w:right="-1"/>
        <w:jc w:val="both"/>
        <w:rPr>
          <w:rFonts w:ascii="Calibri" w:eastAsia="Calibri" w:hAnsi="Calibri"/>
          <w:b/>
        </w:rPr>
      </w:pPr>
    </w:p>
    <w:p w14:paraId="5E1E3E29" w14:textId="77777777" w:rsidR="003B0F94" w:rsidRPr="003B0F94" w:rsidRDefault="003B0F94" w:rsidP="003B0F9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B0F9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LĒMUMS</w:t>
      </w:r>
    </w:p>
    <w:p w14:paraId="49439153" w14:textId="77777777" w:rsidR="003B0F94" w:rsidRPr="003B0F94" w:rsidRDefault="003B0F94" w:rsidP="003B0F9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B0F9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Dobelē</w:t>
      </w:r>
    </w:p>
    <w:p w14:paraId="402AF33F" w14:textId="77777777" w:rsidR="003B0F94" w:rsidRPr="003B0F94" w:rsidRDefault="003B0F94" w:rsidP="003B0F9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4AC28669" w14:textId="77777777" w:rsidR="003B0F94" w:rsidRPr="003B0F94" w:rsidRDefault="003B0F94" w:rsidP="003B0F94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3B0F9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2023. gada 27. aprīlī</w:t>
      </w:r>
      <w:r w:rsidRPr="003B0F9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3B0F9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3B0F9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3B0F9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3B0F9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3B0F9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3B0F94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 xml:space="preserve">                            Nr.150/6</w:t>
      </w:r>
    </w:p>
    <w:p w14:paraId="23AB51C6" w14:textId="77777777" w:rsidR="003B0F94" w:rsidRPr="003B0F94" w:rsidRDefault="003B0F94" w:rsidP="003B0F94">
      <w:pPr>
        <w:tabs>
          <w:tab w:val="left" w:pos="-23852"/>
        </w:tabs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</w:p>
    <w:p w14:paraId="7E6CD46B" w14:textId="77777777" w:rsidR="003B0F94" w:rsidRPr="003B0F94" w:rsidRDefault="003B0F94" w:rsidP="003B0F94">
      <w:pPr>
        <w:tabs>
          <w:tab w:val="left" w:pos="-23852"/>
        </w:tabs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3B0F94">
        <w:rPr>
          <w:rFonts w:ascii="Times New Roman" w:eastAsia="Calibri" w:hAnsi="Times New Roman"/>
          <w:b/>
          <w:sz w:val="24"/>
          <w:szCs w:val="24"/>
          <w:u w:val="single"/>
        </w:rPr>
        <w:t>Par nolikuma “Grozījumi nolikumā “Koku ciršanas komisijas nolikums”” apstiprināšanu</w:t>
      </w:r>
    </w:p>
    <w:p w14:paraId="301E159E" w14:textId="77777777" w:rsidR="003B0F94" w:rsidRPr="003B0F94" w:rsidRDefault="003B0F94" w:rsidP="003B0F94">
      <w:pPr>
        <w:spacing w:line="257" w:lineRule="auto"/>
        <w:ind w:firstLine="839"/>
        <w:jc w:val="both"/>
        <w:rPr>
          <w:rFonts w:ascii="Times New Roman" w:eastAsia="Calibri" w:hAnsi="Times New Roman"/>
          <w:sz w:val="24"/>
          <w:szCs w:val="24"/>
        </w:rPr>
      </w:pPr>
    </w:p>
    <w:p w14:paraId="0D3014E9" w14:textId="77777777" w:rsidR="003B0F94" w:rsidRPr="003B0F94" w:rsidRDefault="003B0F94" w:rsidP="003B0F94">
      <w:pPr>
        <w:ind w:firstLine="644"/>
        <w:jc w:val="both"/>
        <w:rPr>
          <w:rFonts w:ascii="Times New Roman" w:eastAsia="Calibri" w:hAnsi="Times New Roman"/>
          <w:sz w:val="24"/>
          <w:szCs w:val="24"/>
        </w:rPr>
      </w:pPr>
      <w:r w:rsidRPr="003B0F94">
        <w:rPr>
          <w:rFonts w:ascii="Times New Roman" w:eastAsia="Calibri" w:hAnsi="Times New Roman"/>
          <w:sz w:val="24"/>
          <w:szCs w:val="24"/>
        </w:rPr>
        <w:t xml:space="preserve">Saskaņā ar Pašvaldību likuma 73. panta septīto daļu, atklāti balsojot: </w:t>
      </w:r>
      <w:r w:rsidRPr="003B0F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PAR - 16 </w:t>
      </w:r>
      <w:r w:rsidRPr="003B0F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(Ģirts </w:t>
      </w:r>
      <w:proofErr w:type="spellStart"/>
      <w:r w:rsidRPr="003B0F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Ante</w:t>
      </w:r>
      <w:proofErr w:type="spellEnd"/>
      <w:r w:rsidRPr="003B0F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Kristīne Briede, Sarmīte Dude, </w:t>
      </w:r>
      <w:r w:rsidRPr="003B0F94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Māris Feldmanis, </w:t>
      </w:r>
      <w:r w:rsidRPr="003B0F9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Edgars </w:t>
      </w:r>
      <w:proofErr w:type="spellStart"/>
      <w:r w:rsidRPr="003B0F9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Gaigalis</w:t>
      </w:r>
      <w:proofErr w:type="spellEnd"/>
      <w:r w:rsidRPr="003B0F94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</w:t>
      </w:r>
      <w:r w:rsidRPr="003B0F94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 Ivars </w:t>
      </w:r>
      <w:proofErr w:type="spellStart"/>
      <w:r w:rsidRPr="003B0F94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>Gorskis</w:t>
      </w:r>
      <w:proofErr w:type="spellEnd"/>
      <w:r w:rsidRPr="003B0F94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, Gints Kaminskis, Linda </w:t>
      </w:r>
      <w:proofErr w:type="spellStart"/>
      <w:r w:rsidRPr="003B0F94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>Karloviča</w:t>
      </w:r>
      <w:proofErr w:type="spellEnd"/>
      <w:r w:rsidRPr="003B0F94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, Edgars Laimiņš, Sintija </w:t>
      </w:r>
      <w:proofErr w:type="spellStart"/>
      <w:r w:rsidRPr="003B0F94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>Liekniņa</w:t>
      </w:r>
      <w:proofErr w:type="spellEnd"/>
      <w:r w:rsidRPr="003B0F94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, Sanita </w:t>
      </w:r>
      <w:proofErr w:type="spellStart"/>
      <w:r w:rsidRPr="003B0F94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>Olševska</w:t>
      </w:r>
      <w:proofErr w:type="spellEnd"/>
      <w:r w:rsidRPr="003B0F94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>, Viesturs Reinfelds,</w:t>
      </w:r>
      <w:r w:rsidRPr="003B0F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Dace Reinika, Guntis </w:t>
      </w:r>
      <w:proofErr w:type="spellStart"/>
      <w:r w:rsidRPr="003B0F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Safranovičs</w:t>
      </w:r>
      <w:proofErr w:type="spellEnd"/>
      <w:r w:rsidRPr="003B0F94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3B0F94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Ivars Stanga, Indra </w:t>
      </w:r>
      <w:proofErr w:type="spellStart"/>
      <w:r w:rsidRPr="003B0F94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>Špela</w:t>
      </w:r>
      <w:proofErr w:type="spellEnd"/>
      <w:r w:rsidRPr="003B0F94">
        <w:rPr>
          <w:rFonts w:ascii="Times New Roman" w:eastAsia="Calibri" w:hAnsi="Times New Roman" w:cs="Times New Roman"/>
          <w:bCs/>
          <w:kern w:val="0"/>
          <w:sz w:val="24"/>
          <w:szCs w:val="24"/>
          <w:lang w:eastAsia="et-EE"/>
          <w14:ligatures w14:val="none"/>
        </w:rPr>
        <w:t xml:space="preserve">), </w:t>
      </w:r>
      <w:r w:rsidRPr="003B0F94">
        <w:rPr>
          <w:rFonts w:ascii="Times New Roman" w:eastAsia="Times New Roman" w:hAnsi="Times New Roman" w:cs="Times New Roman"/>
          <w:kern w:val="0"/>
          <w:sz w:val="24"/>
          <w:szCs w:val="24"/>
          <w:lang w:eastAsia="lv-LV"/>
          <w14:ligatures w14:val="none"/>
        </w:rPr>
        <w:t xml:space="preserve">PRET - nav, ATTURAS - nav, </w:t>
      </w:r>
      <w:r w:rsidRPr="003B0F94">
        <w:rPr>
          <w:rFonts w:ascii="Times New Roman" w:eastAsia="Calibri" w:hAnsi="Times New Roman"/>
          <w:sz w:val="24"/>
          <w:szCs w:val="24"/>
        </w:rPr>
        <w:t>Dobeles novada dome NOLEMJ:</w:t>
      </w:r>
    </w:p>
    <w:p w14:paraId="089EDF34" w14:textId="77777777" w:rsidR="003B0F94" w:rsidRPr="003B0F94" w:rsidRDefault="003B0F94" w:rsidP="003B0F94">
      <w:pPr>
        <w:ind w:firstLine="284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14:paraId="51E575FA" w14:textId="77777777" w:rsidR="003B0F94" w:rsidRPr="003B0F94" w:rsidRDefault="003B0F94" w:rsidP="003B0F94">
      <w:pPr>
        <w:tabs>
          <w:tab w:val="left" w:pos="-24212"/>
        </w:tabs>
        <w:jc w:val="both"/>
        <w:rPr>
          <w:rFonts w:ascii="Times New Roman" w:eastAsia="Calibri" w:hAnsi="Times New Roman"/>
          <w:bCs/>
          <w:sz w:val="24"/>
          <w:szCs w:val="24"/>
        </w:rPr>
      </w:pPr>
      <w:r w:rsidRPr="003B0F94">
        <w:rPr>
          <w:rFonts w:ascii="Times New Roman" w:eastAsia="Calibri" w:hAnsi="Times New Roman"/>
          <w:bCs/>
          <w:sz w:val="24"/>
          <w:szCs w:val="24"/>
        </w:rPr>
        <w:t>Apstiprināt nolikumu “Grozījumi nolikumā “</w:t>
      </w:r>
      <w:r w:rsidRPr="003B0F94">
        <w:rPr>
          <w:rFonts w:ascii="Times New Roman" w:eastAsia="Calibri" w:hAnsi="Times New Roman"/>
          <w:sz w:val="24"/>
          <w:szCs w:val="24"/>
        </w:rPr>
        <w:t>Koku ciršanas komisijas nolikums</w:t>
      </w:r>
      <w:r w:rsidRPr="003B0F94">
        <w:rPr>
          <w:rFonts w:ascii="Times New Roman" w:eastAsia="Calibri" w:hAnsi="Times New Roman"/>
          <w:bCs/>
          <w:sz w:val="24"/>
          <w:szCs w:val="24"/>
        </w:rPr>
        <w:t>”” (lēmuma pielikumā).</w:t>
      </w:r>
    </w:p>
    <w:p w14:paraId="6AEBD87A" w14:textId="77777777" w:rsidR="003B0F94" w:rsidRPr="003B0F94" w:rsidRDefault="003B0F94" w:rsidP="003B0F94">
      <w:pPr>
        <w:tabs>
          <w:tab w:val="left" w:pos="-23852"/>
        </w:tabs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74DCA64B" w14:textId="77777777" w:rsidR="003B0F94" w:rsidRPr="003B0F94" w:rsidRDefault="003B0F94" w:rsidP="003B0F94">
      <w:pPr>
        <w:tabs>
          <w:tab w:val="left" w:pos="-23852"/>
        </w:tabs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4FE493B1" w14:textId="77777777" w:rsidR="003B0F94" w:rsidRPr="003B0F94" w:rsidRDefault="003B0F94" w:rsidP="003B0F94">
      <w:pPr>
        <w:tabs>
          <w:tab w:val="left" w:pos="-23852"/>
        </w:tabs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0F02BE4D" w14:textId="77777777" w:rsidR="003B0F94" w:rsidRPr="003B0F94" w:rsidRDefault="003B0F94" w:rsidP="003B0F94">
      <w:pPr>
        <w:tabs>
          <w:tab w:val="left" w:pos="-23852"/>
        </w:tabs>
        <w:jc w:val="both"/>
        <w:rPr>
          <w:rFonts w:ascii="Times New Roman" w:eastAsia="Calibri" w:hAnsi="Times New Roman"/>
          <w:bCs/>
          <w:sz w:val="24"/>
          <w:szCs w:val="24"/>
        </w:rPr>
      </w:pPr>
    </w:p>
    <w:p w14:paraId="774B5102" w14:textId="77777777" w:rsidR="003B0F94" w:rsidRPr="003B0F94" w:rsidRDefault="003B0F94" w:rsidP="003B0F94">
      <w:pPr>
        <w:tabs>
          <w:tab w:val="left" w:pos="6946"/>
        </w:tabs>
        <w:jc w:val="both"/>
        <w:rPr>
          <w:rFonts w:ascii="Times New Roman" w:eastAsia="Calibri" w:hAnsi="Times New Roman"/>
          <w:sz w:val="24"/>
          <w:szCs w:val="24"/>
        </w:rPr>
      </w:pPr>
      <w:r w:rsidRPr="003B0F94">
        <w:rPr>
          <w:rFonts w:ascii="Times New Roman" w:eastAsia="Calibri" w:hAnsi="Times New Roman"/>
          <w:sz w:val="24"/>
          <w:szCs w:val="24"/>
        </w:rPr>
        <w:t>Domes priekšsēdētājs</w:t>
      </w:r>
      <w:r w:rsidRPr="003B0F94">
        <w:rPr>
          <w:rFonts w:ascii="Times New Roman" w:eastAsia="Calibri" w:hAnsi="Times New Roman"/>
          <w:sz w:val="24"/>
          <w:szCs w:val="24"/>
        </w:rPr>
        <w:tab/>
      </w:r>
      <w:r w:rsidRPr="003B0F94">
        <w:rPr>
          <w:rFonts w:ascii="Times New Roman" w:eastAsia="Calibri" w:hAnsi="Times New Roman"/>
          <w:sz w:val="24"/>
          <w:szCs w:val="24"/>
        </w:rPr>
        <w:tab/>
      </w:r>
      <w:r w:rsidRPr="003B0F94">
        <w:rPr>
          <w:rFonts w:ascii="Times New Roman" w:eastAsia="Calibri" w:hAnsi="Times New Roman"/>
          <w:sz w:val="24"/>
          <w:szCs w:val="24"/>
        </w:rPr>
        <w:tab/>
      </w:r>
      <w:proofErr w:type="spellStart"/>
      <w:r w:rsidRPr="003B0F94">
        <w:rPr>
          <w:rFonts w:ascii="Times New Roman" w:eastAsia="Calibri" w:hAnsi="Times New Roman"/>
          <w:sz w:val="24"/>
          <w:szCs w:val="24"/>
        </w:rPr>
        <w:t>I.Gorskis</w:t>
      </w:r>
      <w:proofErr w:type="spellEnd"/>
    </w:p>
    <w:p w14:paraId="4F03382A" w14:textId="77777777" w:rsidR="00F12106" w:rsidRDefault="00F12106"/>
    <w:p w14:paraId="424F4567" w14:textId="77777777" w:rsidR="0098000C" w:rsidRDefault="0098000C"/>
    <w:p w14:paraId="3595A7DA" w14:textId="77777777" w:rsidR="0098000C" w:rsidRDefault="0098000C"/>
    <w:p w14:paraId="629F6C45" w14:textId="77777777" w:rsidR="0098000C" w:rsidRDefault="0098000C"/>
    <w:p w14:paraId="1BD7389C" w14:textId="77777777" w:rsidR="0098000C" w:rsidRDefault="0098000C"/>
    <w:p w14:paraId="5A1703DF" w14:textId="77777777" w:rsidR="0098000C" w:rsidRDefault="0098000C"/>
    <w:p w14:paraId="530B6173" w14:textId="77777777" w:rsidR="0098000C" w:rsidRDefault="0098000C"/>
    <w:p w14:paraId="6452195D" w14:textId="77777777" w:rsidR="0098000C" w:rsidRDefault="0098000C"/>
    <w:p w14:paraId="7D118B23" w14:textId="77777777" w:rsidR="0098000C" w:rsidRDefault="0098000C"/>
    <w:p w14:paraId="42DB3F78" w14:textId="77777777" w:rsidR="0098000C" w:rsidRPr="00042644" w:rsidRDefault="0098000C" w:rsidP="0098000C">
      <w:pPr>
        <w:tabs>
          <w:tab w:val="left" w:pos="-23852"/>
        </w:tabs>
        <w:spacing w:after="0"/>
        <w:jc w:val="right"/>
        <w:rPr>
          <w:rFonts w:ascii="Times New Roman" w:eastAsia="Calibri" w:hAnsi="Times New Roman"/>
          <w:noProof/>
          <w:sz w:val="24"/>
          <w:szCs w:val="24"/>
        </w:rPr>
      </w:pPr>
      <w:r w:rsidRPr="00042644">
        <w:rPr>
          <w:rFonts w:ascii="Times New Roman" w:eastAsia="Calibri" w:hAnsi="Times New Roman"/>
          <w:noProof/>
          <w:sz w:val="24"/>
          <w:szCs w:val="24"/>
        </w:rPr>
        <w:lastRenderedPageBreak/>
        <w:t>Pielikums</w:t>
      </w:r>
    </w:p>
    <w:p w14:paraId="701EAF4B" w14:textId="77777777" w:rsidR="0098000C" w:rsidRPr="00042644" w:rsidRDefault="0098000C" w:rsidP="0098000C">
      <w:pPr>
        <w:tabs>
          <w:tab w:val="left" w:pos="-24212"/>
        </w:tabs>
        <w:spacing w:after="0"/>
        <w:jc w:val="right"/>
        <w:rPr>
          <w:rFonts w:ascii="Times New Roman" w:eastAsia="Calibri" w:hAnsi="Times New Roman"/>
          <w:noProof/>
          <w:sz w:val="24"/>
          <w:szCs w:val="24"/>
        </w:rPr>
      </w:pPr>
      <w:r w:rsidRPr="00042644">
        <w:rPr>
          <w:rFonts w:ascii="Times New Roman" w:eastAsia="Calibri" w:hAnsi="Times New Roman"/>
          <w:noProof/>
          <w:sz w:val="24"/>
          <w:szCs w:val="24"/>
        </w:rPr>
        <w:t xml:space="preserve">Dobeles novada domes </w:t>
      </w:r>
    </w:p>
    <w:p w14:paraId="6437B2C6" w14:textId="77777777" w:rsidR="0098000C" w:rsidRPr="00042644" w:rsidRDefault="0098000C" w:rsidP="0098000C">
      <w:pPr>
        <w:tabs>
          <w:tab w:val="left" w:pos="-24212"/>
        </w:tabs>
        <w:spacing w:after="0"/>
        <w:jc w:val="right"/>
        <w:rPr>
          <w:rFonts w:ascii="Times New Roman" w:eastAsia="Calibri" w:hAnsi="Times New Roman"/>
          <w:noProof/>
          <w:sz w:val="24"/>
          <w:szCs w:val="24"/>
        </w:rPr>
      </w:pPr>
      <w:r w:rsidRPr="00042644">
        <w:rPr>
          <w:rFonts w:ascii="Times New Roman" w:eastAsia="Calibri" w:hAnsi="Times New Roman"/>
          <w:noProof/>
          <w:sz w:val="24"/>
          <w:szCs w:val="24"/>
        </w:rPr>
        <w:t>2023. gada 27. aprīļa</w:t>
      </w:r>
    </w:p>
    <w:p w14:paraId="47D250BD" w14:textId="77777777" w:rsidR="0098000C" w:rsidRPr="00042644" w:rsidRDefault="0098000C" w:rsidP="0098000C">
      <w:pPr>
        <w:tabs>
          <w:tab w:val="left" w:pos="-24212"/>
        </w:tabs>
        <w:spacing w:after="0"/>
        <w:jc w:val="right"/>
        <w:rPr>
          <w:rFonts w:ascii="Times New Roman" w:eastAsia="Calibri" w:hAnsi="Times New Roman"/>
          <w:noProof/>
          <w:sz w:val="24"/>
          <w:szCs w:val="24"/>
        </w:rPr>
      </w:pPr>
      <w:r w:rsidRPr="00042644">
        <w:rPr>
          <w:rFonts w:ascii="Times New Roman" w:eastAsia="Calibri" w:hAnsi="Times New Roman"/>
          <w:noProof/>
          <w:sz w:val="24"/>
          <w:szCs w:val="24"/>
        </w:rPr>
        <w:t>lēmumam Nr.150/6</w:t>
      </w:r>
    </w:p>
    <w:p w14:paraId="6A703155" w14:textId="77777777" w:rsidR="0098000C" w:rsidRPr="00042644" w:rsidRDefault="0098000C" w:rsidP="0098000C">
      <w:pPr>
        <w:tabs>
          <w:tab w:val="left" w:pos="-24212"/>
        </w:tabs>
        <w:jc w:val="center"/>
        <w:rPr>
          <w:rFonts w:ascii="Times New Roman" w:eastAsia="Calibri" w:hAnsi="Times New Roman"/>
          <w:sz w:val="20"/>
          <w:szCs w:val="20"/>
        </w:rPr>
      </w:pPr>
      <w:r w:rsidRPr="00042644">
        <w:rPr>
          <w:rFonts w:ascii="Times New Roman" w:eastAsia="Calibri" w:hAnsi="Times New Roman"/>
          <w:noProof/>
          <w:sz w:val="20"/>
          <w:szCs w:val="20"/>
          <w:lang w:eastAsia="lv-LV"/>
        </w:rPr>
        <w:drawing>
          <wp:inline distT="0" distB="0" distL="0" distR="0" wp14:anchorId="177708EB" wp14:editId="4C9DD7CB">
            <wp:extent cx="676275" cy="752475"/>
            <wp:effectExtent l="0" t="0" r="9525" b="9525"/>
            <wp:docPr id="14" name="Attēls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17F70" w14:textId="77777777" w:rsidR="0098000C" w:rsidRPr="00042644" w:rsidRDefault="0098000C" w:rsidP="009800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</w:pPr>
      <w:r w:rsidRPr="00042644">
        <w:rPr>
          <w:rFonts w:ascii="Times New Roman" w:eastAsia="Times New Roman" w:hAnsi="Times New Roman" w:cs="Times New Roman"/>
          <w:kern w:val="0"/>
          <w:sz w:val="20"/>
          <w:szCs w:val="24"/>
          <w:lang w:eastAsia="lv-LV"/>
          <w14:ligatures w14:val="none"/>
        </w:rPr>
        <w:t>LATVIJAS REPUBLIKA</w:t>
      </w:r>
    </w:p>
    <w:p w14:paraId="3922EBAA" w14:textId="77777777" w:rsidR="0098000C" w:rsidRPr="00042644" w:rsidRDefault="0098000C" w:rsidP="009800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</w:pPr>
      <w:r w:rsidRPr="00042644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lv-LV"/>
          <w14:ligatures w14:val="none"/>
        </w:rPr>
        <w:t>DOBELES NOVADA DOME</w:t>
      </w:r>
    </w:p>
    <w:p w14:paraId="0BB7BBE4" w14:textId="77777777" w:rsidR="0098000C" w:rsidRPr="00042644" w:rsidRDefault="0098000C" w:rsidP="0098000C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</w:pPr>
      <w:r w:rsidRPr="00042644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>Brīvības iela 17, Dobele, Dobeles novads, LV-3701</w:t>
      </w:r>
    </w:p>
    <w:p w14:paraId="22AFD938" w14:textId="77777777" w:rsidR="0098000C" w:rsidRPr="00042644" w:rsidRDefault="0098000C" w:rsidP="0098000C">
      <w:pPr>
        <w:pBdr>
          <w:bottom w:val="double" w:sz="6" w:space="1" w:color="auto"/>
        </w:pBd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lv-LV"/>
          <w14:ligatures w14:val="none"/>
        </w:rPr>
      </w:pPr>
      <w:r w:rsidRPr="00042644">
        <w:rPr>
          <w:rFonts w:ascii="Times New Roman" w:eastAsia="Times New Roman" w:hAnsi="Times New Roman" w:cs="Times New Roman"/>
          <w:kern w:val="0"/>
          <w:sz w:val="16"/>
          <w:szCs w:val="16"/>
          <w:lang w:eastAsia="lv-LV"/>
          <w14:ligatures w14:val="none"/>
        </w:rPr>
        <w:t xml:space="preserve">Tālr. 63707269, 63700137, 63720940, e-pasts </w:t>
      </w:r>
      <w:hyperlink r:id="rId8" w:history="1">
        <w:r w:rsidRPr="00042644">
          <w:rPr>
            <w:rFonts w:ascii="Times New Roman" w:eastAsia="Calibri" w:hAnsi="Times New Roman" w:cs="Times New Roman"/>
            <w:color w:val="000000"/>
            <w:kern w:val="0"/>
            <w:sz w:val="16"/>
            <w:szCs w:val="16"/>
            <w:u w:val="single"/>
            <w:lang w:eastAsia="lv-LV"/>
            <w14:ligatures w14:val="none"/>
          </w:rPr>
          <w:t>dome@dobele.lv</w:t>
        </w:r>
      </w:hyperlink>
    </w:p>
    <w:p w14:paraId="4F2D0672" w14:textId="77777777" w:rsidR="0098000C" w:rsidRPr="00042644" w:rsidRDefault="0098000C" w:rsidP="0098000C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0D5D19BC" w14:textId="77777777" w:rsidR="0098000C" w:rsidRPr="00042644" w:rsidRDefault="0098000C" w:rsidP="0098000C">
      <w:pPr>
        <w:tabs>
          <w:tab w:val="center" w:pos="4153"/>
          <w:tab w:val="right" w:pos="8306"/>
        </w:tabs>
        <w:jc w:val="both"/>
        <w:rPr>
          <w:rFonts w:ascii="Times New Roman" w:eastAsia="Calibri" w:hAnsi="Times New Roman"/>
          <w:color w:val="000000"/>
        </w:rPr>
      </w:pPr>
    </w:p>
    <w:p w14:paraId="47B0FE5D" w14:textId="77777777" w:rsidR="0098000C" w:rsidRPr="00042644" w:rsidRDefault="0098000C" w:rsidP="0098000C">
      <w:pPr>
        <w:spacing w:after="0" w:line="240" w:lineRule="auto"/>
        <w:jc w:val="right"/>
        <w:rPr>
          <w:rFonts w:ascii="Times New Roman" w:eastAsia="Calibri" w:hAnsi="Times New Roman"/>
          <w:sz w:val="24"/>
        </w:rPr>
      </w:pPr>
      <w:r w:rsidRPr="00042644">
        <w:rPr>
          <w:rFonts w:ascii="Times New Roman" w:eastAsia="Calibri" w:hAnsi="Times New Roman"/>
          <w:sz w:val="24"/>
        </w:rPr>
        <w:t>APSTIPRINĀTS</w:t>
      </w:r>
    </w:p>
    <w:p w14:paraId="6C1B110C" w14:textId="77777777" w:rsidR="0098000C" w:rsidRPr="00042644" w:rsidRDefault="0098000C" w:rsidP="0098000C">
      <w:pPr>
        <w:spacing w:after="0" w:line="240" w:lineRule="auto"/>
        <w:jc w:val="right"/>
        <w:rPr>
          <w:rFonts w:ascii="Times New Roman" w:eastAsia="Calibri" w:hAnsi="Times New Roman"/>
          <w:sz w:val="24"/>
        </w:rPr>
      </w:pPr>
      <w:r w:rsidRPr="00042644">
        <w:rPr>
          <w:rFonts w:ascii="Times New Roman" w:eastAsia="Calibri" w:hAnsi="Times New Roman"/>
          <w:sz w:val="24"/>
        </w:rPr>
        <w:t>ar Dobeles novada domes</w:t>
      </w:r>
    </w:p>
    <w:p w14:paraId="6569DC56" w14:textId="77777777" w:rsidR="0098000C" w:rsidRPr="00042644" w:rsidRDefault="0098000C" w:rsidP="0098000C">
      <w:pPr>
        <w:spacing w:after="0" w:line="240" w:lineRule="auto"/>
        <w:jc w:val="right"/>
        <w:rPr>
          <w:rFonts w:ascii="Times New Roman" w:eastAsia="Calibri" w:hAnsi="Times New Roman"/>
          <w:sz w:val="24"/>
        </w:rPr>
      </w:pPr>
      <w:r w:rsidRPr="00042644">
        <w:rPr>
          <w:rFonts w:ascii="Times New Roman" w:eastAsia="Calibri" w:hAnsi="Times New Roman"/>
          <w:sz w:val="24"/>
        </w:rPr>
        <w:t>2023. gada 27. aprīļa</w:t>
      </w:r>
    </w:p>
    <w:p w14:paraId="2936CD80" w14:textId="77777777" w:rsidR="0098000C" w:rsidRPr="00042644" w:rsidRDefault="0098000C" w:rsidP="0098000C">
      <w:pPr>
        <w:spacing w:after="0" w:line="240" w:lineRule="auto"/>
        <w:jc w:val="right"/>
        <w:rPr>
          <w:rFonts w:ascii="Times New Roman" w:eastAsia="Calibri" w:hAnsi="Times New Roman"/>
          <w:sz w:val="24"/>
        </w:rPr>
      </w:pPr>
      <w:r w:rsidRPr="00042644">
        <w:rPr>
          <w:rFonts w:ascii="Times New Roman" w:eastAsia="Calibri" w:hAnsi="Times New Roman"/>
          <w:sz w:val="24"/>
        </w:rPr>
        <w:t>lēmumu Nr.150/6</w:t>
      </w:r>
    </w:p>
    <w:p w14:paraId="36765D73" w14:textId="77777777" w:rsidR="0098000C" w:rsidRPr="00042644" w:rsidRDefault="0098000C" w:rsidP="0098000C">
      <w:pPr>
        <w:tabs>
          <w:tab w:val="left" w:pos="-23852"/>
        </w:tabs>
        <w:jc w:val="both"/>
        <w:rPr>
          <w:rFonts w:ascii="Times New Roman" w:eastAsia="Calibri" w:hAnsi="Times New Roman"/>
          <w:bCs/>
          <w:sz w:val="24"/>
        </w:rPr>
      </w:pPr>
    </w:p>
    <w:p w14:paraId="75EBD639" w14:textId="77777777" w:rsidR="0098000C" w:rsidRPr="00042644" w:rsidRDefault="0098000C" w:rsidP="0098000C">
      <w:pPr>
        <w:tabs>
          <w:tab w:val="left" w:pos="4395"/>
        </w:tabs>
        <w:jc w:val="center"/>
        <w:rPr>
          <w:rFonts w:ascii="Times New Roman" w:eastAsia="Calibri" w:hAnsi="Times New Roman"/>
          <w:b/>
          <w:sz w:val="24"/>
        </w:rPr>
      </w:pPr>
      <w:r w:rsidRPr="00042644">
        <w:rPr>
          <w:rFonts w:ascii="Times New Roman" w:eastAsia="Calibri" w:hAnsi="Times New Roman"/>
          <w:b/>
          <w:sz w:val="24"/>
        </w:rPr>
        <w:t xml:space="preserve">NOLIKUMS </w:t>
      </w:r>
    </w:p>
    <w:p w14:paraId="7386338D" w14:textId="77777777" w:rsidR="0098000C" w:rsidRPr="00042644" w:rsidRDefault="0098000C" w:rsidP="0098000C">
      <w:pPr>
        <w:tabs>
          <w:tab w:val="left" w:pos="4395"/>
        </w:tabs>
        <w:jc w:val="center"/>
        <w:rPr>
          <w:rFonts w:ascii="Times New Roman" w:eastAsia="Calibri" w:hAnsi="Times New Roman"/>
          <w:b/>
          <w:sz w:val="24"/>
        </w:rPr>
      </w:pPr>
      <w:r w:rsidRPr="00042644">
        <w:rPr>
          <w:rFonts w:ascii="Times New Roman" w:eastAsia="Calibri" w:hAnsi="Times New Roman"/>
          <w:b/>
          <w:sz w:val="24"/>
        </w:rPr>
        <w:t>“GROZĪJUMI NOLIKUMĀ “</w:t>
      </w:r>
      <w:r w:rsidRPr="00042644">
        <w:rPr>
          <w:rFonts w:ascii="Times New Roman" w:eastAsia="Calibri" w:hAnsi="Times New Roman"/>
          <w:b/>
          <w:sz w:val="24"/>
          <w:szCs w:val="24"/>
        </w:rPr>
        <w:t>KOKU CIRŠANAS KOMISIJAS NOLIKUMS</w:t>
      </w:r>
      <w:r w:rsidRPr="00042644">
        <w:rPr>
          <w:rFonts w:ascii="Times New Roman" w:eastAsia="Calibri" w:hAnsi="Times New Roman"/>
          <w:b/>
          <w:sz w:val="24"/>
        </w:rPr>
        <w:t>””</w:t>
      </w:r>
    </w:p>
    <w:p w14:paraId="7E74A952" w14:textId="77777777" w:rsidR="0098000C" w:rsidRPr="00042644" w:rsidRDefault="0098000C" w:rsidP="0098000C">
      <w:pPr>
        <w:tabs>
          <w:tab w:val="left" w:pos="-23852"/>
        </w:tabs>
        <w:jc w:val="center"/>
        <w:rPr>
          <w:rFonts w:ascii="Times New Roman" w:eastAsia="Calibri" w:hAnsi="Times New Roman"/>
          <w:b/>
          <w:sz w:val="24"/>
          <w:u w:val="single"/>
        </w:rPr>
      </w:pPr>
    </w:p>
    <w:p w14:paraId="5C90ADCB" w14:textId="77777777" w:rsidR="0098000C" w:rsidRPr="00042644" w:rsidRDefault="0098000C" w:rsidP="0098000C">
      <w:pPr>
        <w:ind w:firstLine="284"/>
        <w:jc w:val="both"/>
        <w:rPr>
          <w:rFonts w:ascii="Times New Roman" w:eastAsia="Calibri" w:hAnsi="Times New Roman"/>
          <w:color w:val="000000"/>
          <w:sz w:val="24"/>
        </w:rPr>
      </w:pPr>
      <w:r w:rsidRPr="00042644">
        <w:rPr>
          <w:rFonts w:ascii="Times New Roman" w:eastAsia="Calibri" w:hAnsi="Times New Roman"/>
          <w:color w:val="000000"/>
          <w:sz w:val="24"/>
        </w:rPr>
        <w:t>Izdarīt Dobeles novada domes 2021. gada 29. decembra nolikumā “</w:t>
      </w:r>
      <w:r w:rsidRPr="00042644">
        <w:rPr>
          <w:rFonts w:ascii="Times New Roman" w:eastAsia="Calibri" w:hAnsi="Times New Roman"/>
          <w:sz w:val="24"/>
          <w:szCs w:val="24"/>
        </w:rPr>
        <w:t>Koku ciršanas komisijas nolikums</w:t>
      </w:r>
      <w:r w:rsidRPr="00042644">
        <w:rPr>
          <w:rFonts w:ascii="Times New Roman" w:eastAsia="Calibri" w:hAnsi="Times New Roman"/>
          <w:color w:val="000000"/>
          <w:sz w:val="24"/>
        </w:rPr>
        <w:t>” (turpmāk – nolikums) šādus grozījumus :</w:t>
      </w:r>
    </w:p>
    <w:p w14:paraId="35681A17" w14:textId="77777777" w:rsidR="0098000C" w:rsidRPr="00042644" w:rsidRDefault="0098000C" w:rsidP="009800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</w:rPr>
      </w:pPr>
      <w:r w:rsidRPr="00042644">
        <w:rPr>
          <w:rFonts w:ascii="Times New Roman" w:eastAsia="Calibri" w:hAnsi="Times New Roman"/>
          <w:sz w:val="24"/>
        </w:rPr>
        <w:t>svītrot 10. punktu;</w:t>
      </w:r>
    </w:p>
    <w:p w14:paraId="75BDB9EC" w14:textId="77777777" w:rsidR="0098000C" w:rsidRPr="00042644" w:rsidRDefault="0098000C" w:rsidP="0098000C">
      <w:pPr>
        <w:spacing w:after="0" w:line="240" w:lineRule="auto"/>
        <w:ind w:left="284"/>
        <w:jc w:val="both"/>
        <w:rPr>
          <w:rFonts w:ascii="Times New Roman" w:eastAsia="Calibri" w:hAnsi="Times New Roman"/>
          <w:sz w:val="24"/>
        </w:rPr>
      </w:pPr>
    </w:p>
    <w:p w14:paraId="0A927D36" w14:textId="77777777" w:rsidR="0098000C" w:rsidRPr="00042644" w:rsidRDefault="0098000C" w:rsidP="0098000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042644">
        <w:rPr>
          <w:rFonts w:ascii="Times New Roman" w:eastAsia="Calibri" w:hAnsi="Times New Roman"/>
          <w:color w:val="000000"/>
          <w:sz w:val="24"/>
        </w:rPr>
        <w:t>papildināt 11.</w:t>
      </w:r>
      <w:r w:rsidRPr="00042644">
        <w:rPr>
          <w:rFonts w:ascii="Times New Roman" w:eastAsia="Calibri" w:hAnsi="Times New Roman"/>
          <w:sz w:val="24"/>
        </w:rPr>
        <w:t xml:space="preserve"> punktu aiz vārda “sekretārs” ar vārdiem “</w:t>
      </w:r>
      <w:r w:rsidRPr="00042644">
        <w:rPr>
          <w:rFonts w:ascii="Times New Roman" w:eastAsia="Calibri" w:hAnsi="Times New Roman"/>
          <w:sz w:val="24"/>
          <w:szCs w:val="24"/>
        </w:rPr>
        <w:t>ir Pašvaldības administrācijas darbinieks, kurš ”.</w:t>
      </w:r>
    </w:p>
    <w:p w14:paraId="30DA3871" w14:textId="77777777" w:rsidR="0098000C" w:rsidRPr="00042644" w:rsidRDefault="0098000C" w:rsidP="0098000C">
      <w:pPr>
        <w:spacing w:after="0" w:line="240" w:lineRule="auto"/>
        <w:ind w:left="284"/>
        <w:jc w:val="both"/>
        <w:rPr>
          <w:rFonts w:ascii="Times New Roman" w:eastAsia="Calibri" w:hAnsi="Times New Roman"/>
          <w:sz w:val="24"/>
        </w:rPr>
      </w:pPr>
    </w:p>
    <w:p w14:paraId="3EB406E4" w14:textId="77777777" w:rsidR="0098000C" w:rsidRPr="00042644" w:rsidRDefault="0098000C" w:rsidP="0098000C">
      <w:pPr>
        <w:tabs>
          <w:tab w:val="left" w:pos="284"/>
        </w:tabs>
        <w:contextualSpacing/>
        <w:jc w:val="both"/>
        <w:rPr>
          <w:rFonts w:ascii="Calibri" w:eastAsia="Calibri" w:hAnsi="Calibri"/>
          <w:caps/>
          <w:color w:val="000000"/>
          <w:sz w:val="26"/>
        </w:rPr>
      </w:pPr>
    </w:p>
    <w:p w14:paraId="1B792961" w14:textId="77777777" w:rsidR="0098000C" w:rsidRPr="00042644" w:rsidRDefault="0098000C" w:rsidP="0098000C">
      <w:pPr>
        <w:tabs>
          <w:tab w:val="left" w:pos="284"/>
        </w:tabs>
        <w:contextualSpacing/>
        <w:jc w:val="both"/>
        <w:rPr>
          <w:rFonts w:ascii="Calibri" w:eastAsia="Calibri" w:hAnsi="Calibri"/>
          <w:caps/>
          <w:color w:val="000000"/>
          <w:sz w:val="26"/>
        </w:rPr>
      </w:pPr>
    </w:p>
    <w:p w14:paraId="12352BD5" w14:textId="77777777" w:rsidR="0098000C" w:rsidRPr="00042644" w:rsidRDefault="0098000C" w:rsidP="0098000C">
      <w:pPr>
        <w:tabs>
          <w:tab w:val="left" w:pos="284"/>
        </w:tabs>
        <w:contextualSpacing/>
        <w:jc w:val="both"/>
        <w:rPr>
          <w:rFonts w:ascii="Calibri" w:eastAsia="Calibri" w:hAnsi="Calibri"/>
          <w:caps/>
          <w:color w:val="000000"/>
          <w:sz w:val="26"/>
        </w:rPr>
      </w:pPr>
    </w:p>
    <w:p w14:paraId="1CDF49B2" w14:textId="77777777" w:rsidR="0098000C" w:rsidRPr="00042644" w:rsidRDefault="0098000C" w:rsidP="0098000C">
      <w:pPr>
        <w:tabs>
          <w:tab w:val="left" w:pos="284"/>
        </w:tabs>
        <w:contextualSpacing/>
        <w:jc w:val="both"/>
        <w:rPr>
          <w:rFonts w:ascii="Calibri" w:eastAsia="Calibri" w:hAnsi="Calibri"/>
          <w:caps/>
          <w:color w:val="000000"/>
          <w:sz w:val="26"/>
        </w:rPr>
      </w:pPr>
    </w:p>
    <w:p w14:paraId="3D1AF7CC" w14:textId="77777777" w:rsidR="0098000C" w:rsidRPr="00042644" w:rsidRDefault="0098000C" w:rsidP="0098000C">
      <w:pPr>
        <w:tabs>
          <w:tab w:val="left" w:pos="6946"/>
        </w:tabs>
        <w:jc w:val="both"/>
        <w:rPr>
          <w:rFonts w:ascii="Times New Roman" w:eastAsia="Calibri" w:hAnsi="Times New Roman"/>
          <w:sz w:val="24"/>
        </w:rPr>
      </w:pPr>
      <w:r w:rsidRPr="00042644">
        <w:rPr>
          <w:rFonts w:ascii="Times New Roman" w:eastAsia="Calibri" w:hAnsi="Times New Roman"/>
          <w:sz w:val="24"/>
        </w:rPr>
        <w:t>Domes priekšsēdētājs</w:t>
      </w:r>
      <w:r w:rsidRPr="00042644">
        <w:rPr>
          <w:rFonts w:ascii="Times New Roman" w:eastAsia="Calibri" w:hAnsi="Times New Roman"/>
          <w:sz w:val="24"/>
        </w:rPr>
        <w:tab/>
      </w:r>
      <w:r w:rsidRPr="00042644">
        <w:rPr>
          <w:rFonts w:ascii="Times New Roman" w:eastAsia="Calibri" w:hAnsi="Times New Roman"/>
          <w:sz w:val="24"/>
        </w:rPr>
        <w:tab/>
      </w:r>
      <w:proofErr w:type="spellStart"/>
      <w:r w:rsidRPr="00042644">
        <w:rPr>
          <w:rFonts w:ascii="Times New Roman" w:eastAsia="Calibri" w:hAnsi="Times New Roman"/>
          <w:sz w:val="24"/>
        </w:rPr>
        <w:t>I.Gorskis</w:t>
      </w:r>
      <w:proofErr w:type="spellEnd"/>
    </w:p>
    <w:p w14:paraId="4EA1278C" w14:textId="77777777" w:rsidR="0098000C" w:rsidRDefault="0098000C" w:rsidP="0098000C"/>
    <w:p w14:paraId="02A303F3" w14:textId="77777777" w:rsidR="0098000C" w:rsidRDefault="0098000C"/>
    <w:sectPr w:rsidR="0098000C" w:rsidSect="003B0F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F04BDD"/>
    <w:multiLevelType w:val="hybridMultilevel"/>
    <w:tmpl w:val="2CE0F5E4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58410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F94"/>
    <w:rsid w:val="003B0F94"/>
    <w:rsid w:val="0098000C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FD693"/>
  <w15:chartTrackingRefBased/>
  <w15:docId w15:val="{A8870992-B919-4144-8E4F-77E29C3F1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e@dobele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1396</Characters>
  <Application>Microsoft Office Word</Application>
  <DocSecurity>0</DocSecurity>
  <Lines>53</Lines>
  <Paragraphs>24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LauraS</cp:lastModifiedBy>
  <cp:revision>2</cp:revision>
  <dcterms:created xsi:type="dcterms:W3CDTF">2023-06-12T05:57:00Z</dcterms:created>
  <dcterms:modified xsi:type="dcterms:W3CDTF">2023-06-12T05:57:00Z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adb637750601d6b24a2f14bd14c305a86ff35962936da4995252f9255f0e16f0</vt:lpwstr>
  </property>
</Properties>
</file>